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21FC2" w14:textId="0521B53E" w:rsidR="00224346" w:rsidRDefault="00DF585F">
      <w:pPr>
        <w:pStyle w:val="papertitle"/>
      </w:pPr>
      <w:r w:rsidRPr="00DF585F">
        <w:t xml:space="preserve">New York City </w:t>
      </w:r>
      <w:r w:rsidR="00A83D1F">
        <w:t>MTA</w:t>
      </w:r>
      <w:r w:rsidRPr="00DF585F">
        <w:t xml:space="preserve"> Ridership Predictor</w:t>
      </w:r>
    </w:p>
    <w:p w14:paraId="1FC93157" w14:textId="77777777" w:rsidR="00224346" w:rsidRDefault="00224346">
      <w:pPr>
        <w:pStyle w:val="Author"/>
        <w:sectPr w:rsidR="00224346">
          <w:headerReference w:type="default" r:id="rId7"/>
          <w:footerReference w:type="default" r:id="rId8"/>
          <w:pgSz w:w="12240" w:h="15840"/>
          <w:pgMar w:top="1080" w:right="893" w:bottom="1440" w:left="893" w:header="720" w:footer="720" w:gutter="0"/>
          <w:cols w:space="720"/>
        </w:sectPr>
      </w:pPr>
    </w:p>
    <w:p w14:paraId="0476A49C" w14:textId="77777777" w:rsidR="00224346" w:rsidRDefault="00DF585F">
      <w:pPr>
        <w:pStyle w:val="Author"/>
      </w:pPr>
      <w:r>
        <w:rPr>
          <w:rFonts w:eastAsia="Arial Unicode MS" w:cs="Arial Unicode MS"/>
        </w:rPr>
        <w:lastRenderedPageBreak/>
        <w:t>Jason Chan</w:t>
      </w:r>
    </w:p>
    <w:p w14:paraId="5695AB85" w14:textId="77777777" w:rsidR="00224346" w:rsidRDefault="00E42E03">
      <w:pPr>
        <w:pStyle w:val="Affiliation"/>
      </w:pPr>
      <w:r>
        <w:t>Courant, New York University</w:t>
      </w:r>
    </w:p>
    <w:p w14:paraId="46E1E5A8" w14:textId="77777777" w:rsidR="00224346" w:rsidRDefault="00E42E03">
      <w:pPr>
        <w:pStyle w:val="Affiliation"/>
      </w:pPr>
      <w:r>
        <w:t>New York City, United States</w:t>
      </w:r>
    </w:p>
    <w:p w14:paraId="63343DCA" w14:textId="77777777" w:rsidR="00224346" w:rsidRDefault="00DF585F">
      <w:pPr>
        <w:pStyle w:val="Author"/>
      </w:pPr>
      <w:r>
        <w:rPr>
          <w:rFonts w:eastAsia="Arial Unicode MS" w:cs="Arial Unicode MS"/>
        </w:rPr>
        <w:lastRenderedPageBreak/>
        <w:t>Reggie Gomez</w:t>
      </w:r>
    </w:p>
    <w:p w14:paraId="66334D77" w14:textId="77777777" w:rsidR="00E42E03" w:rsidRDefault="00E42E03" w:rsidP="00E42E03">
      <w:pPr>
        <w:pStyle w:val="Affiliation"/>
      </w:pPr>
      <w:r>
        <w:t>Courant, New York University</w:t>
      </w:r>
    </w:p>
    <w:p w14:paraId="592FBB53" w14:textId="77777777" w:rsidR="00E42E03" w:rsidRDefault="00E42E03" w:rsidP="00E42E03">
      <w:pPr>
        <w:pStyle w:val="Affiliation"/>
      </w:pPr>
      <w:r>
        <w:t>New York City, United States</w:t>
      </w:r>
    </w:p>
    <w:p w14:paraId="17324AFA" w14:textId="77777777" w:rsidR="00224346" w:rsidRDefault="00224346">
      <w:pPr>
        <w:pStyle w:val="Affiliation"/>
        <w:jc w:val="both"/>
      </w:pPr>
    </w:p>
    <w:p w14:paraId="7F731AE7" w14:textId="77777777" w:rsidR="00224346" w:rsidRDefault="00224346">
      <w:pPr>
        <w:pStyle w:val="Affiliation"/>
        <w:jc w:val="both"/>
        <w:sectPr w:rsidR="00224346" w:rsidSect="00B63083">
          <w:type w:val="continuous"/>
          <w:pgSz w:w="12240" w:h="15840"/>
          <w:pgMar w:top="1080" w:right="893" w:bottom="1440" w:left="893" w:header="720" w:footer="720" w:gutter="0"/>
          <w:cols w:num="2" w:space="720"/>
        </w:sectPr>
      </w:pPr>
    </w:p>
    <w:p w14:paraId="7DDC180F" w14:textId="77777777" w:rsidR="00224346" w:rsidRDefault="00224346">
      <w:pPr>
        <w:pStyle w:val="Affiliation"/>
      </w:pPr>
    </w:p>
    <w:p w14:paraId="7F93F94C" w14:textId="77777777" w:rsidR="00224346" w:rsidRDefault="00224346">
      <w:pPr>
        <w:pStyle w:val="Affiliation"/>
        <w:jc w:val="both"/>
      </w:pPr>
    </w:p>
    <w:p w14:paraId="6ACFD091" w14:textId="77777777" w:rsidR="00224346" w:rsidRDefault="00224346">
      <w:pPr>
        <w:pStyle w:val="Body"/>
        <w:sectPr w:rsidR="00224346">
          <w:type w:val="continuous"/>
          <w:pgSz w:w="12240" w:h="15840"/>
          <w:pgMar w:top="1080" w:right="893" w:bottom="1440" w:left="893" w:header="720" w:footer="720" w:gutter="0"/>
          <w:cols w:space="720"/>
        </w:sectPr>
      </w:pPr>
    </w:p>
    <w:p w14:paraId="41814389" w14:textId="77777777" w:rsidR="00224346" w:rsidRDefault="00BE010D">
      <w:pPr>
        <w:pStyle w:val="Abstract"/>
      </w:pPr>
      <w:r>
        <w:rPr>
          <w:i/>
          <w:iCs/>
        </w:rPr>
        <w:lastRenderedPageBreak/>
        <w:t>Abstract</w:t>
      </w:r>
      <w:r>
        <w:t>—</w:t>
      </w:r>
    </w:p>
    <w:p w14:paraId="1708B829" w14:textId="29E7ADC8" w:rsidR="00224346" w:rsidRDefault="00865D0B">
      <w:pPr>
        <w:pStyle w:val="Abstract"/>
        <w:rPr>
          <w:i/>
          <w:iCs/>
        </w:rPr>
      </w:pPr>
      <w:r>
        <w:t xml:space="preserve">New York City’s </w:t>
      </w:r>
      <w:r w:rsidR="00A83D1F">
        <w:t>Metropolitan Transportation Administration (</w:t>
      </w:r>
      <w:r>
        <w:t>MTA</w:t>
      </w:r>
      <w:r w:rsidR="00A83D1F">
        <w:t>)</w:t>
      </w:r>
      <w:r>
        <w:t xml:space="preserve"> system has </w:t>
      </w:r>
      <w:proofErr w:type="gramStart"/>
      <w:r>
        <w:t xml:space="preserve">been </w:t>
      </w:r>
      <w:r w:rsidR="00324391">
        <w:t>stressed</w:t>
      </w:r>
      <w:proofErr w:type="gramEnd"/>
      <w:r w:rsidR="00324391">
        <w:t xml:space="preserve"> with </w:t>
      </w:r>
      <w:proofErr w:type="spellStart"/>
      <w:r w:rsidR="00324391">
        <w:t>over crowding</w:t>
      </w:r>
      <w:proofErr w:type="spellEnd"/>
      <w:r w:rsidR="00324391">
        <w:t xml:space="preserve">. But what are some of the external factors that affect the ridership in the system? </w:t>
      </w:r>
      <w:r w:rsidR="002C75DF">
        <w:t xml:space="preserve">We developed an application that </w:t>
      </w:r>
      <w:r w:rsidR="00C60C45">
        <w:t>ingest</w:t>
      </w:r>
      <w:r w:rsidR="005D2E09">
        <w:t xml:space="preserve"> transit and weather data from the between beginning 2015 to end 2018</w:t>
      </w:r>
      <w:r>
        <w:t xml:space="preserve">. </w:t>
      </w:r>
      <w:r w:rsidR="005D255F">
        <w:t xml:space="preserve">We then </w:t>
      </w:r>
      <w:proofErr w:type="gramStart"/>
      <w:r w:rsidR="005D255F">
        <w:t>attempt</w:t>
      </w:r>
      <w:proofErr w:type="gramEnd"/>
      <w:r w:rsidR="005D255F">
        <w:t xml:space="preserve"> to provide insight on how weather and seasonal patterns affect ridership</w:t>
      </w:r>
      <w:r w:rsidR="009E403B">
        <w:t xml:space="preserve"> with a predictive model.</w:t>
      </w:r>
    </w:p>
    <w:p w14:paraId="448DCB1F" w14:textId="77777777" w:rsidR="00224346" w:rsidRDefault="00224346">
      <w:pPr>
        <w:pStyle w:val="Keywords"/>
      </w:pPr>
    </w:p>
    <w:p w14:paraId="0EB63004" w14:textId="30BDEB20" w:rsidR="00224346" w:rsidRDefault="00B43BDA">
      <w:pPr>
        <w:pStyle w:val="Keywords"/>
      </w:pPr>
      <w:r>
        <w:rPr>
          <w:rFonts w:eastAsia="Arial Unicode MS" w:cs="Arial Unicode MS"/>
        </w:rPr>
        <w:t>Keywords— predictive analytics, New York City, MTA, ridership, predictor, weather, machine learning</w:t>
      </w:r>
      <w:r w:rsidR="00221AB8">
        <w:rPr>
          <w:rFonts w:eastAsia="Arial Unicode MS" w:cs="Arial Unicode MS"/>
        </w:rPr>
        <w:t>, time series, turnstile, fare</w:t>
      </w:r>
    </w:p>
    <w:p w14:paraId="7E5CD56D" w14:textId="77777777" w:rsidR="00224346" w:rsidRDefault="00224346">
      <w:pPr>
        <w:pStyle w:val="Keywords"/>
      </w:pPr>
    </w:p>
    <w:p w14:paraId="4A74BDD8" w14:textId="77777777" w:rsidR="00224346" w:rsidRDefault="00BE010D">
      <w:pPr>
        <w:pStyle w:val="Heading"/>
        <w:numPr>
          <w:ilvl w:val="0"/>
          <w:numId w:val="2"/>
        </w:numPr>
      </w:pPr>
      <w:r>
        <w:t>Introduction</w:t>
      </w:r>
    </w:p>
    <w:p w14:paraId="7BA3DC0F" w14:textId="77777777" w:rsidR="00224346" w:rsidRDefault="00EF7B9C">
      <w:pPr>
        <w:pStyle w:val="BodyText"/>
      </w:pPr>
      <w:r w:rsidRPr="00EF7B9C">
        <w:t>For our application, we want to be able to predict</w:t>
      </w:r>
      <w:r w:rsidR="002C75DF">
        <w:t xml:space="preserve"> New York City’s</w:t>
      </w:r>
      <w:r w:rsidRPr="00EF7B9C">
        <w:t xml:space="preserve"> MTA ridership with a </w:t>
      </w:r>
      <w:proofErr w:type="gramStart"/>
      <w:r w:rsidRPr="00EF7B9C">
        <w:t>7 day</w:t>
      </w:r>
      <w:proofErr w:type="gramEnd"/>
      <w:r w:rsidRPr="00EF7B9C">
        <w:t xml:space="preserve"> weather forecast. Do more people ride the MTA when the weather is warmer? Or will more people ride the MTA when the weather is cooler? Thus, we want to be able to </w:t>
      </w:r>
      <w:proofErr w:type="gramStart"/>
      <w:r w:rsidRPr="00EF7B9C">
        <w:t>determine</w:t>
      </w:r>
      <w:proofErr w:type="gramEnd"/>
      <w:r w:rsidRPr="00EF7B9C">
        <w:t xml:space="preserve"> how ridership to the NYC </w:t>
      </w:r>
      <w:r w:rsidR="009E403B">
        <w:t>MTA</w:t>
      </w:r>
      <w:r w:rsidRPr="00EF7B9C">
        <w:t xml:space="preserve"> system changes based on weather conditions. We collect</w:t>
      </w:r>
      <w:r w:rsidR="009E403B">
        <w:t>ed</w:t>
      </w:r>
      <w:r w:rsidRPr="00EF7B9C">
        <w:t xml:space="preserve"> daily ridership data from the MTA </w:t>
      </w:r>
      <w:r w:rsidR="00157C46">
        <w:t xml:space="preserve">from 2015 to 2018. </w:t>
      </w:r>
      <w:proofErr w:type="gramStart"/>
      <w:r w:rsidR="00157C46">
        <w:t>We</w:t>
      </w:r>
      <w:r w:rsidRPr="00EF7B9C">
        <w:t xml:space="preserve">  also</w:t>
      </w:r>
      <w:proofErr w:type="gramEnd"/>
      <w:r w:rsidRPr="00EF7B9C">
        <w:t xml:space="preserve"> collect</w:t>
      </w:r>
      <w:r w:rsidR="00157C46">
        <w:t>ed</w:t>
      </w:r>
      <w:r w:rsidRPr="00EF7B9C">
        <w:t xml:space="preserve"> historic daily weather data from NOAA. With those two datasets, our application can use a weather forecast such as one from weather.com and predict the ridership for the next 7 days.</w:t>
      </w:r>
    </w:p>
    <w:p w14:paraId="583E2E6C" w14:textId="77777777" w:rsidR="00224346" w:rsidRDefault="00224346">
      <w:pPr>
        <w:pStyle w:val="BodyText"/>
      </w:pPr>
    </w:p>
    <w:p w14:paraId="6487D28E" w14:textId="77777777" w:rsidR="00224346" w:rsidRDefault="00BE010D">
      <w:pPr>
        <w:pStyle w:val="Heading"/>
        <w:numPr>
          <w:ilvl w:val="0"/>
          <w:numId w:val="2"/>
        </w:numPr>
      </w:pPr>
      <w:r>
        <w:rPr>
          <w:lang w:val="en-US"/>
        </w:rPr>
        <w:t>Motivation</w:t>
      </w:r>
    </w:p>
    <w:p w14:paraId="49A56BF3" w14:textId="77777777" w:rsidR="00224346" w:rsidRDefault="00B33841">
      <w:pPr>
        <w:pStyle w:val="BodyText"/>
      </w:pPr>
      <w:r>
        <w:t>One of the primary motivation for our research is to develop actionable insights</w:t>
      </w:r>
      <w:r w:rsidR="00192987">
        <w:t xml:space="preserve"> for both the MTA’s management and the riders of the MTA system</w:t>
      </w:r>
      <w:r>
        <w:t>.</w:t>
      </w:r>
      <w:r w:rsidR="00192987" w:rsidRPr="00192987">
        <w:t xml:space="preserve"> One insight that can </w:t>
      </w:r>
      <w:proofErr w:type="gramStart"/>
      <w:r w:rsidR="00192987" w:rsidRPr="00192987">
        <w:t>be derived</w:t>
      </w:r>
      <w:proofErr w:type="gramEnd"/>
      <w:r w:rsidR="00192987" w:rsidRPr="00192987">
        <w:t xml:space="preserve"> from the data and application is the upcoming ridership amount or congestion of the system. This can be helpful to riders and the MTA.  Another insight is that we can also </w:t>
      </w:r>
      <w:proofErr w:type="gramStart"/>
      <w:r w:rsidR="0049130B">
        <w:t>observe</w:t>
      </w:r>
      <w:proofErr w:type="gramEnd"/>
      <w:r w:rsidR="0049130B">
        <w:t xml:space="preserve"> </w:t>
      </w:r>
      <w:r w:rsidR="00192987" w:rsidRPr="00192987">
        <w:t>seasonality or trends to the MTA readership over time.</w:t>
      </w:r>
    </w:p>
    <w:p w14:paraId="6A2B255D" w14:textId="77777777" w:rsidR="0049130B" w:rsidRDefault="0049130B">
      <w:pPr>
        <w:pStyle w:val="BodyText"/>
      </w:pPr>
      <w:proofErr w:type="gramStart"/>
      <w:r>
        <w:t>Ultimately, these</w:t>
      </w:r>
      <w:proofErr w:type="gramEnd"/>
      <w:r>
        <w:t xml:space="preserve"> insights can result in </w:t>
      </w:r>
      <w:r w:rsidR="00D53882">
        <w:t xml:space="preserve">action and decision making. </w:t>
      </w:r>
      <w:r w:rsidR="00D53882" w:rsidRPr="00D53882">
        <w:t xml:space="preserve">With this </w:t>
      </w:r>
      <w:r w:rsidR="00D53882">
        <w:t>application</w:t>
      </w:r>
      <w:r w:rsidR="00D53882" w:rsidRPr="00D53882">
        <w:t xml:space="preserve">, the MTA can </w:t>
      </w:r>
      <w:proofErr w:type="gramStart"/>
      <w:r w:rsidR="00D53882" w:rsidRPr="00D53882">
        <w:t>benefit</w:t>
      </w:r>
      <w:proofErr w:type="gramEnd"/>
      <w:r w:rsidR="00D53882" w:rsidRPr="00D53882">
        <w:t xml:space="preserve"> by knowing the </w:t>
      </w:r>
      <w:proofErr w:type="spellStart"/>
      <w:r w:rsidR="00D53882" w:rsidRPr="00D53882">
        <w:t>up coming</w:t>
      </w:r>
      <w:proofErr w:type="spellEnd"/>
      <w:r w:rsidR="00D53882" w:rsidRPr="00D53882">
        <w:t xml:space="preserve"> forecast to whether or not to increase or decrease the number of trains that need to be online.  With this information, the riders can change up their travel decisions such as leave earlier or later in the day to avoid the congestion. Riders may even consider alternate forms of transit such as cabs or </w:t>
      </w:r>
      <w:r w:rsidR="00D53882">
        <w:t>bicycles</w:t>
      </w:r>
      <w:r w:rsidR="00D53882" w:rsidRPr="00D53882">
        <w:t>.</w:t>
      </w:r>
    </w:p>
    <w:p w14:paraId="144543B2" w14:textId="77777777" w:rsidR="00224346" w:rsidRDefault="00224346">
      <w:pPr>
        <w:pStyle w:val="BodyText"/>
      </w:pPr>
    </w:p>
    <w:p w14:paraId="4042AE26" w14:textId="77777777" w:rsidR="00224346" w:rsidRDefault="00BE010D">
      <w:pPr>
        <w:pStyle w:val="Heading"/>
        <w:numPr>
          <w:ilvl w:val="0"/>
          <w:numId w:val="2"/>
        </w:numPr>
        <w:spacing w:before="120"/>
        <w:rPr>
          <w:lang w:val="en-US"/>
        </w:rPr>
      </w:pPr>
      <w:r>
        <w:rPr>
          <w:lang w:val="en-US"/>
        </w:rPr>
        <w:lastRenderedPageBreak/>
        <w:t>Related Work</w:t>
      </w:r>
    </w:p>
    <w:p w14:paraId="3FF5ED63" w14:textId="77777777" w:rsidR="009B6B40" w:rsidRDefault="0081227E">
      <w:pPr>
        <w:pStyle w:val="BodyText"/>
      </w:pPr>
      <w:r>
        <w:t xml:space="preserve">Research into how weather affects transportation </w:t>
      </w:r>
      <w:r w:rsidR="00AD4653">
        <w:t xml:space="preserve">patterns is not </w:t>
      </w:r>
      <w:proofErr w:type="gramStart"/>
      <w:r w:rsidR="00AD4653">
        <w:t xml:space="preserve">a new </w:t>
      </w:r>
      <w:proofErr w:type="spellStart"/>
      <w:r w:rsidR="00AD4653">
        <w:t>phenomena</w:t>
      </w:r>
      <w:proofErr w:type="spellEnd"/>
      <w:proofErr w:type="gramEnd"/>
      <w:r w:rsidR="00AD4653">
        <w:t xml:space="preserve">. </w:t>
      </w:r>
      <w:r w:rsidR="00EE5168">
        <w:t xml:space="preserve"> From </w:t>
      </w:r>
      <w:r w:rsidR="00272FF3">
        <w:t xml:space="preserve">commuters in cars to public transit, research into transit is very wide in </w:t>
      </w:r>
      <w:proofErr w:type="spellStart"/>
      <w:proofErr w:type="gramStart"/>
      <w:r w:rsidR="00272FF3">
        <w:t>it’</w:t>
      </w:r>
      <w:r w:rsidR="00D5588B">
        <w:t>s</w:t>
      </w:r>
      <w:proofErr w:type="spellEnd"/>
      <w:proofErr w:type="gramEnd"/>
      <w:r w:rsidR="00D5588B">
        <w:t xml:space="preserve"> breathe. </w:t>
      </w:r>
    </w:p>
    <w:p w14:paraId="28F9F2E4" w14:textId="5E2D5C78" w:rsidR="009B6B40" w:rsidRDefault="0050597B">
      <w:pPr>
        <w:pStyle w:val="BodyText"/>
      </w:pPr>
      <w:r>
        <w:t xml:space="preserve">Through survey research, </w:t>
      </w:r>
      <w:r w:rsidR="00D5588B">
        <w:t>Belgium</w:t>
      </w:r>
      <w:r>
        <w:t xml:space="preserve"> researchers</w:t>
      </w:r>
      <w:r w:rsidR="00D5588B">
        <w:t xml:space="preserve"> </w:t>
      </w:r>
      <w:r w:rsidR="00272FF3">
        <w:t xml:space="preserve">have concluded that weather </w:t>
      </w:r>
      <w:proofErr w:type="gramStart"/>
      <w:r w:rsidR="00272FF3">
        <w:t>definitely affects</w:t>
      </w:r>
      <w:proofErr w:type="gramEnd"/>
      <w:r w:rsidR="00272FF3">
        <w:t xml:space="preserve"> people’s decision on how they travel</w:t>
      </w:r>
      <w:r w:rsidR="00452877">
        <w:t xml:space="preserve"> </w:t>
      </w:r>
      <w:r w:rsidR="00CF5DAA">
        <w:t>with automobiles</w:t>
      </w:r>
      <w:r w:rsidR="00272FF3">
        <w:t xml:space="preserve"> [1].</w:t>
      </w:r>
      <w:r w:rsidR="00AD4653">
        <w:t xml:space="preserve"> </w:t>
      </w:r>
      <w:r w:rsidR="009B6B40">
        <w:t xml:space="preserve">The researchers found that people </w:t>
      </w:r>
      <w:r w:rsidR="005665A9">
        <w:t xml:space="preserve">changed their decisions on how to commute on rainy days when </w:t>
      </w:r>
      <w:r w:rsidR="007C7DB0">
        <w:t>driving by car.</w:t>
      </w:r>
      <w:r w:rsidR="002348E0">
        <w:t xml:space="preserve">  While the study was focused on driving behavior, the study mentions their people </w:t>
      </w:r>
      <w:r w:rsidR="008E57B7">
        <w:t xml:space="preserve">who </w:t>
      </w:r>
      <w:proofErr w:type="gramStart"/>
      <w:r w:rsidR="008E57B7">
        <w:t>participated</w:t>
      </w:r>
      <w:proofErr w:type="gramEnd"/>
      <w:r w:rsidR="008E57B7">
        <w:t xml:space="preserve"> in the study included individuals who were not drivers.</w:t>
      </w:r>
    </w:p>
    <w:p w14:paraId="372C2E43" w14:textId="2F6F1491" w:rsidR="009B6B40" w:rsidRDefault="0050597B">
      <w:pPr>
        <w:pStyle w:val="BodyText"/>
      </w:pPr>
      <w:r>
        <w:t>In Chicago</w:t>
      </w:r>
      <w:r w:rsidR="006B5F09">
        <w:t xml:space="preserve">, </w:t>
      </w:r>
      <w:r w:rsidR="00BB134B">
        <w:t>researchers</w:t>
      </w:r>
      <w:r w:rsidR="006B5F09">
        <w:t xml:space="preserve"> looked at how weather affects automobile accidents, flight delays and ridership of the CTA</w:t>
      </w:r>
      <w:r w:rsidR="000D3932">
        <w:t xml:space="preserve"> [2]. These researchers concluded a s</w:t>
      </w:r>
      <w:r w:rsidR="00221625">
        <w:t xml:space="preserve">mall decline of 3-5% in </w:t>
      </w:r>
      <w:r w:rsidR="007C7DB0">
        <w:t xml:space="preserve">public transit </w:t>
      </w:r>
      <w:r w:rsidR="00221625">
        <w:t>ridership during rainy days.</w:t>
      </w:r>
      <w:r w:rsidR="00BB134B">
        <w:t xml:space="preserve"> </w:t>
      </w:r>
      <w:r w:rsidR="007400E1">
        <w:t xml:space="preserve">While a decline in ridership </w:t>
      </w:r>
      <w:proofErr w:type="gramStart"/>
      <w:r w:rsidR="007400E1">
        <w:t>was included</w:t>
      </w:r>
      <w:proofErr w:type="gramEnd"/>
      <w:r w:rsidR="007400E1">
        <w:t xml:space="preserve"> in this study. </w:t>
      </w:r>
      <w:r w:rsidR="007C7DB0">
        <w:t xml:space="preserve">This study </w:t>
      </w:r>
      <w:r w:rsidR="007400E1">
        <w:t>focused a lot on motor vehicle and flight accidents related to adverse weather in the Chicago area.</w:t>
      </w:r>
      <w:r w:rsidR="008E57B7">
        <w:t xml:space="preserve"> </w:t>
      </w:r>
    </w:p>
    <w:p w14:paraId="1633D2CE" w14:textId="77777777" w:rsidR="009B6B40" w:rsidRDefault="00116184">
      <w:pPr>
        <w:pStyle w:val="BodyText"/>
      </w:pPr>
      <w:r>
        <w:t xml:space="preserve">A team of researchers in New York City looked at hourly ridership changes over the course of a year for the MTA for different weather patterns and station </w:t>
      </w:r>
      <w:proofErr w:type="gramStart"/>
      <w:r>
        <w:t>design[</w:t>
      </w:r>
      <w:proofErr w:type="gramEnd"/>
      <w:r>
        <w:t>3].</w:t>
      </w:r>
      <w:r w:rsidR="00CA13EF">
        <w:t xml:space="preserve"> The focus of this paper was on station design and how policy makers can develop policy that can improve ridership and mitigate weather.</w:t>
      </w:r>
      <w:r>
        <w:t xml:space="preserve"> </w:t>
      </w:r>
    </w:p>
    <w:p w14:paraId="591FC145" w14:textId="65E9932A" w:rsidR="00224346" w:rsidRDefault="00BB134B">
      <w:pPr>
        <w:pStyle w:val="BodyText"/>
      </w:pPr>
      <w:r>
        <w:t>Lastly, researches from Washington state looked at how weather and seasons affec</w:t>
      </w:r>
      <w:r w:rsidR="00116184">
        <w:t>t ridership of the</w:t>
      </w:r>
      <w:r w:rsidR="00A27451">
        <w:t xml:space="preserve"> Pierce county</w:t>
      </w:r>
      <w:r w:rsidR="00116184">
        <w:t xml:space="preserve"> bus system [4</w:t>
      </w:r>
      <w:r>
        <w:t>]</w:t>
      </w:r>
      <w:r w:rsidR="00780D31">
        <w:t xml:space="preserve">. </w:t>
      </w:r>
      <w:r w:rsidR="00C45B31">
        <w:t xml:space="preserve">This paper looked at how wind, rain, </w:t>
      </w:r>
      <w:proofErr w:type="gramStart"/>
      <w:r w:rsidR="00C45B31">
        <w:t>snow</w:t>
      </w:r>
      <w:proofErr w:type="gramEnd"/>
      <w:r w:rsidR="00C45B31">
        <w:t xml:space="preserve"> and temperature affected ridership numbers for different seasons. </w:t>
      </w:r>
      <w:r w:rsidR="00C45B31">
        <w:t xml:space="preserve"> </w:t>
      </w:r>
      <w:proofErr w:type="gramStart"/>
      <w:r w:rsidR="00780D31">
        <w:t>They’ve</w:t>
      </w:r>
      <w:proofErr w:type="gramEnd"/>
      <w:r w:rsidR="00780D31">
        <w:t xml:space="preserve"> concluded that adverse weather affects system ridership negatively.</w:t>
      </w:r>
      <w:r w:rsidR="00C45B31">
        <w:t xml:space="preserve">  </w:t>
      </w:r>
      <w:proofErr w:type="gramStart"/>
      <w:r w:rsidR="00C45B31">
        <w:t>They’ve</w:t>
      </w:r>
      <w:proofErr w:type="gramEnd"/>
      <w:r w:rsidR="00C45B31">
        <w:t xml:space="preserve"> also found some seasonal variation.</w:t>
      </w:r>
      <w:r w:rsidR="00B3215D">
        <w:t xml:space="preserve"> </w:t>
      </w:r>
      <w:r w:rsidR="00A27451">
        <w:t>This study is the closest to what we are trying to research into for the New York City MTA.</w:t>
      </w:r>
    </w:p>
    <w:p w14:paraId="32464943" w14:textId="77777777" w:rsidR="00780D31" w:rsidRDefault="00AE6A0A">
      <w:pPr>
        <w:pStyle w:val="BodyText"/>
      </w:pPr>
      <w:r>
        <w:t xml:space="preserve">One of the major short comings of the past research relates to the small datasets. Both </w:t>
      </w:r>
      <w:r w:rsidR="00116184">
        <w:t>researchers</w:t>
      </w:r>
      <w:r w:rsidR="00CA13EF">
        <w:t xml:space="preserve"> from NYC and Washington admits the datasets have been small and </w:t>
      </w:r>
      <w:r w:rsidR="00245110">
        <w:t xml:space="preserve">did not include 24hr coverage.  Our application will </w:t>
      </w:r>
      <w:proofErr w:type="gramStart"/>
      <w:r w:rsidR="00245110">
        <w:t>address</w:t>
      </w:r>
      <w:proofErr w:type="gramEnd"/>
      <w:r w:rsidR="00245110">
        <w:t xml:space="preserve"> both as our datasets will be large and have 24hr coverage.</w:t>
      </w:r>
    </w:p>
    <w:p w14:paraId="4D7556F9" w14:textId="77777777" w:rsidR="00224346" w:rsidRDefault="00224346">
      <w:pPr>
        <w:pStyle w:val="BodyText"/>
      </w:pPr>
    </w:p>
    <w:p w14:paraId="29965AD0" w14:textId="77777777" w:rsidR="00224346" w:rsidRDefault="00BE010D">
      <w:pPr>
        <w:pStyle w:val="Heading"/>
        <w:numPr>
          <w:ilvl w:val="0"/>
          <w:numId w:val="2"/>
        </w:numPr>
      </w:pPr>
      <w:r>
        <w:rPr>
          <w:lang w:val="en-US"/>
        </w:rPr>
        <w:t>Datasets</w:t>
      </w:r>
    </w:p>
    <w:p w14:paraId="08269490" w14:textId="0F4DB55F" w:rsidR="00224346" w:rsidRDefault="008F019F">
      <w:pPr>
        <w:pStyle w:val="BodyText"/>
      </w:pPr>
      <w:r>
        <w:t>To predict ridership</w:t>
      </w:r>
      <w:r w:rsidR="00355E54">
        <w:t xml:space="preserve">, we needed both ridership data and weather data. The three primary data sources we chose were </w:t>
      </w:r>
      <w:r w:rsidR="009D62D8">
        <w:t>MTA turnstile data, NOAA weather data and MTA fare data.</w:t>
      </w:r>
      <w:r w:rsidR="00487A4D">
        <w:t xml:space="preserve"> The entire dataset included data from 2010 to 2018. </w:t>
      </w:r>
      <w:r w:rsidR="00BC2316">
        <w:t xml:space="preserve">Original total dataset size: ~10gb. </w:t>
      </w:r>
      <w:proofErr w:type="gramStart"/>
      <w:r w:rsidR="00487A4D">
        <w:t>However</w:t>
      </w:r>
      <w:proofErr w:type="gramEnd"/>
      <w:r w:rsidR="00487A4D">
        <w:t xml:space="preserve"> we only used data from </w:t>
      </w:r>
      <w:r w:rsidR="00487A4D">
        <w:lastRenderedPageBreak/>
        <w:t xml:space="preserve">beginning of 2015 to end of 2018 </w:t>
      </w:r>
      <w:r w:rsidR="00D22D84">
        <w:t xml:space="preserve">due to changes in reporting prior to mid 2014 by the MTA.  </w:t>
      </w:r>
      <w:r w:rsidR="003049DC">
        <w:t xml:space="preserve">Total size </w:t>
      </w:r>
      <w:proofErr w:type="gramStart"/>
      <w:r w:rsidR="00BC2316">
        <w:t>utilized</w:t>
      </w:r>
      <w:proofErr w:type="gramEnd"/>
      <w:r w:rsidR="00BC2316">
        <w:t xml:space="preserve"> for</w:t>
      </w:r>
      <w:r w:rsidR="003049DC">
        <w:t xml:space="preserve"> our dataset was 7</w:t>
      </w:r>
      <w:r w:rsidR="00D22D84">
        <w:t>gb.</w:t>
      </w:r>
    </w:p>
    <w:p w14:paraId="557D9CA9" w14:textId="55AAF5AA" w:rsidR="00F66231" w:rsidRPr="00F66231" w:rsidRDefault="00F66231" w:rsidP="00F66231">
      <w:pPr>
        <w:pStyle w:val="BodyText"/>
        <w:ind w:firstLine="0"/>
        <w:rPr>
          <w:i/>
        </w:rPr>
      </w:pPr>
      <w:r>
        <w:rPr>
          <w:i/>
        </w:rPr>
        <w:t>A</w:t>
      </w:r>
      <w:r w:rsidRPr="00D25C6E">
        <w:rPr>
          <w:i/>
        </w:rPr>
        <w:t>.</w:t>
      </w:r>
      <w:r w:rsidRPr="00D25C6E">
        <w:rPr>
          <w:i/>
        </w:rPr>
        <w:tab/>
      </w:r>
      <w:r>
        <w:rPr>
          <w:i/>
        </w:rPr>
        <w:t>MTA Turnstile Data</w:t>
      </w:r>
    </w:p>
    <w:p w14:paraId="4B1E183A" w14:textId="120EEB3A" w:rsidR="00D22D84" w:rsidRDefault="00D22D84">
      <w:pPr>
        <w:pStyle w:val="BodyText"/>
      </w:pPr>
      <w:r>
        <w:t xml:space="preserve">The first </w:t>
      </w:r>
      <w:r w:rsidR="006C1785">
        <w:t>data source</w:t>
      </w:r>
      <w:r>
        <w:t xml:space="preserve"> we chose was the MTA turnstile data.  </w:t>
      </w:r>
      <w:r w:rsidR="00B42575">
        <w:t xml:space="preserve">For this dataset, a turn of the turnstile is a representation of a rider entering or exiting the MTA system. Thus, </w:t>
      </w:r>
      <w:r w:rsidR="00FC78AB">
        <w:t xml:space="preserve">a daily total of the turns should </w:t>
      </w:r>
      <w:proofErr w:type="gramStart"/>
      <w:r w:rsidR="00FC78AB">
        <w:t>represent</w:t>
      </w:r>
      <w:proofErr w:type="gramEnd"/>
      <w:r w:rsidR="00FC78AB">
        <w:t xml:space="preserve"> the number or people who used the MTA system. </w:t>
      </w:r>
      <w:r w:rsidR="00B42575">
        <w:t xml:space="preserve"> </w:t>
      </w:r>
      <w:r>
        <w:t>MTA’</w:t>
      </w:r>
      <w:r w:rsidR="009971B5">
        <w:t xml:space="preserve">s turnstile data report </w:t>
      </w:r>
      <w:proofErr w:type="gramStart"/>
      <w:r w:rsidR="009971B5">
        <w:t>is produced</w:t>
      </w:r>
      <w:proofErr w:type="gramEnd"/>
      <w:r>
        <w:t xml:space="preserve"> on a weekly basis for </w:t>
      </w:r>
      <w:r w:rsidR="009971B5">
        <w:t xml:space="preserve">each turnstile for each station. </w:t>
      </w:r>
      <w:r w:rsidR="00431E8E">
        <w:t>The MTA collects turnstile data every single day at 4 hour intervals.  The actual value of the turnstile is the cumulative turns.</w:t>
      </w:r>
      <w:r w:rsidR="0011437B">
        <w:t xml:space="preserve">  The </w:t>
      </w:r>
      <w:r w:rsidR="00201318">
        <w:t xml:space="preserve">schema for the turnstile </w:t>
      </w:r>
      <w:r w:rsidR="0011437B">
        <w:t>data</w:t>
      </w:r>
      <w:r w:rsidR="00201318">
        <w:t>set in this report</w:t>
      </w:r>
      <w:r w:rsidR="0011437B">
        <w:t xml:space="preserve">: </w:t>
      </w:r>
      <w:r w:rsidR="006C1785">
        <w:t xml:space="preserve">MTA Unit Info, </w:t>
      </w:r>
      <w:r w:rsidR="002F6A7F">
        <w:t>Turnstile Identification Info, Station, Lines, Date, Time, Entries and Exits.</w:t>
      </w:r>
      <w:r w:rsidR="0073200B">
        <w:t xml:space="preserve"> </w:t>
      </w:r>
      <w:r w:rsidR="00F30982">
        <w:t xml:space="preserve">Each weekly report is available on the MTA website as a CSV/TXT </w:t>
      </w:r>
      <w:proofErr w:type="gramStart"/>
      <w:r w:rsidR="00F30982">
        <w:t>file[</w:t>
      </w:r>
      <w:proofErr w:type="gramEnd"/>
      <w:r w:rsidR="00F30982">
        <w:t>5].</w:t>
      </w:r>
      <w:r w:rsidR="00BB2D47">
        <w:t xml:space="preserve">  The information that we are interested in is the Turnstile ID, Station, Date, </w:t>
      </w:r>
      <w:proofErr w:type="gramStart"/>
      <w:r w:rsidR="00BB2D47">
        <w:t>Time</w:t>
      </w:r>
      <w:proofErr w:type="gramEnd"/>
      <w:r w:rsidR="00BB2D47">
        <w:t xml:space="preserve"> and Entries.</w:t>
      </w:r>
    </w:p>
    <w:p w14:paraId="4EB7C65E" w14:textId="460DC57C" w:rsidR="003049DC" w:rsidRPr="003049DC" w:rsidRDefault="003049DC" w:rsidP="003049DC">
      <w:pPr>
        <w:pStyle w:val="BodyText"/>
        <w:ind w:firstLine="0"/>
        <w:rPr>
          <w:i/>
        </w:rPr>
      </w:pPr>
      <w:r>
        <w:rPr>
          <w:i/>
        </w:rPr>
        <w:t>B</w:t>
      </w:r>
      <w:r w:rsidRPr="00D25C6E">
        <w:rPr>
          <w:i/>
        </w:rPr>
        <w:t>.</w:t>
      </w:r>
      <w:r w:rsidRPr="00D25C6E">
        <w:rPr>
          <w:i/>
        </w:rPr>
        <w:tab/>
      </w:r>
      <w:r>
        <w:rPr>
          <w:i/>
        </w:rPr>
        <w:t>Weather Data</w:t>
      </w:r>
    </w:p>
    <w:p w14:paraId="64D6DE01" w14:textId="76D2108A" w:rsidR="00B42290" w:rsidRDefault="00B42290">
      <w:pPr>
        <w:pStyle w:val="BodyText"/>
      </w:pPr>
      <w:r>
        <w:t xml:space="preserve">For our weather data, we used daily weather summaries from </w:t>
      </w:r>
      <w:r w:rsidRPr="00B42290">
        <w:t xml:space="preserve">National Oceanic and Atmospheric Administration </w:t>
      </w:r>
      <w:r>
        <w:t>(NOAA).</w:t>
      </w:r>
      <w:r w:rsidR="0062078C">
        <w:t xml:space="preserve">  The data from NOAA included a large amount of data types, but the ones we were interested in the most were: average wind, precipitation in </w:t>
      </w:r>
      <w:proofErr w:type="gramStart"/>
      <w:r w:rsidR="0062078C">
        <w:t xml:space="preserve">inches,  </w:t>
      </w:r>
      <w:r w:rsidR="001F742B">
        <w:t>snow</w:t>
      </w:r>
      <w:proofErr w:type="gramEnd"/>
      <w:r w:rsidR="001F742B">
        <w:t xml:space="preserve"> in inches, and average daily temperatures.  </w:t>
      </w:r>
      <w:r w:rsidR="005E3AF7">
        <w:t>NOAA’</w:t>
      </w:r>
      <w:r w:rsidR="00D1403B">
        <w:t xml:space="preserve">s daily summaries also included weather readings from 63 weather stations around the New York City area. Weather summaries generated on a daily </w:t>
      </w:r>
      <w:r w:rsidR="00073DD9">
        <w:t>interval</w:t>
      </w:r>
      <w:r w:rsidR="00D1403B">
        <w:t xml:space="preserve">. </w:t>
      </w:r>
      <w:r w:rsidR="00F30982">
        <w:t xml:space="preserve">Daily weather summaries can be </w:t>
      </w:r>
      <w:proofErr w:type="gramStart"/>
      <w:r w:rsidR="00F30982">
        <w:t>requested</w:t>
      </w:r>
      <w:proofErr w:type="gramEnd"/>
      <w:r w:rsidR="00F30982">
        <w:t xml:space="preserve"> via the NOAA website [6].</w:t>
      </w:r>
      <w:r w:rsidR="00D1403B">
        <w:t xml:space="preserve"> </w:t>
      </w:r>
      <w:r w:rsidR="00390051">
        <w:t>The schema for the NOAA dataset are:</w:t>
      </w:r>
      <w:r w:rsidR="00D61A40" w:rsidRPr="00D61A40">
        <w:t xml:space="preserve"> </w:t>
      </w:r>
      <w:r w:rsidR="00D61A40">
        <w:t xml:space="preserve">STATION, NAME, DATE, AWND, DAPR, DASF, </w:t>
      </w:r>
      <w:r w:rsidR="00D61A40" w:rsidRPr="00D61A40">
        <w:t>MDPR</w:t>
      </w:r>
      <w:r w:rsidR="00D61A40">
        <w:t xml:space="preserve">, </w:t>
      </w:r>
      <w:r w:rsidR="00D61A40" w:rsidRPr="00D61A40">
        <w:t>MDSF</w:t>
      </w:r>
      <w:r w:rsidR="00D61A40">
        <w:t xml:space="preserve">, PGTM, PRCP, SNOW, SNWD, TAVG, TMAX, TMIN, TOBS, TSUN, WDF2, WDF5, WSF2, WSF5, WT01, WT02, WT03, WT04, WT05, WT06, </w:t>
      </w:r>
      <w:r w:rsidR="00D61A40" w:rsidRPr="00D61A40">
        <w:t>WT08</w:t>
      </w:r>
      <w:r w:rsidR="00D61A40">
        <w:t xml:space="preserve">, WT09, </w:t>
      </w:r>
      <w:r w:rsidR="00D61A40" w:rsidRPr="00D61A40">
        <w:t>WT11</w:t>
      </w:r>
      <w:r w:rsidR="00D61A40">
        <w:t>.</w:t>
      </w:r>
      <w:r w:rsidR="006A1894">
        <w:t xml:space="preserve">  The values that were relevant to us were: Station, Name, Date, Average Wind Speed (AWND), total </w:t>
      </w:r>
      <w:r w:rsidR="00EC0299">
        <w:t>precipitation</w:t>
      </w:r>
      <w:r w:rsidR="006A1894">
        <w:t xml:space="preserve"> in inches(PRCP), total snow in inches (SNOW) and average daily temperature (TAVG).</w:t>
      </w:r>
    </w:p>
    <w:p w14:paraId="2D23A7C9" w14:textId="52D39089" w:rsidR="0078584C" w:rsidRPr="0078584C" w:rsidRDefault="0078584C" w:rsidP="0078584C">
      <w:pPr>
        <w:pStyle w:val="BodyText"/>
        <w:ind w:firstLine="0"/>
        <w:rPr>
          <w:i/>
        </w:rPr>
      </w:pPr>
      <w:r>
        <w:rPr>
          <w:i/>
        </w:rPr>
        <w:t>C</w:t>
      </w:r>
      <w:r w:rsidRPr="00D25C6E">
        <w:rPr>
          <w:i/>
        </w:rPr>
        <w:t>.</w:t>
      </w:r>
      <w:r w:rsidRPr="00D25C6E">
        <w:rPr>
          <w:i/>
        </w:rPr>
        <w:tab/>
      </w:r>
      <w:r>
        <w:rPr>
          <w:i/>
        </w:rPr>
        <w:t xml:space="preserve">MTA </w:t>
      </w:r>
      <w:r w:rsidR="002D2DD9">
        <w:rPr>
          <w:i/>
        </w:rPr>
        <w:t>Fare</w:t>
      </w:r>
      <w:r>
        <w:rPr>
          <w:i/>
        </w:rPr>
        <w:t xml:space="preserve"> Data</w:t>
      </w:r>
    </w:p>
    <w:p w14:paraId="6DE16092" w14:textId="310D1D01" w:rsidR="00073DD9" w:rsidRDefault="00073DD9">
      <w:pPr>
        <w:pStyle w:val="BodyText"/>
      </w:pPr>
      <w:r>
        <w:t xml:space="preserve">The third dataset we collected was the MTA Fare data.  Fare data was </w:t>
      </w:r>
      <w:proofErr w:type="gramStart"/>
      <w:r>
        <w:t>similar to</w:t>
      </w:r>
      <w:proofErr w:type="gramEnd"/>
      <w:r>
        <w:t xml:space="preserve"> the turnstile data. </w:t>
      </w:r>
      <w:r w:rsidR="00FE2E7B">
        <w:t>However, unlike the turn</w:t>
      </w:r>
      <w:r w:rsidR="0073200B">
        <w:t>s</w:t>
      </w:r>
      <w:r w:rsidR="00FE2E7B">
        <w:t>tile report that reported cumulative turns of a turnstile, the fare report showed total types of fares per week</w:t>
      </w:r>
      <w:r w:rsidR="009C2EF9">
        <w:t xml:space="preserve"> that </w:t>
      </w:r>
      <w:proofErr w:type="gramStart"/>
      <w:r w:rsidR="009C2EF9">
        <w:t>was swiped</w:t>
      </w:r>
      <w:proofErr w:type="gramEnd"/>
      <w:r w:rsidR="009C2EF9">
        <w:t xml:space="preserve"> through the turnstiles or readers</w:t>
      </w:r>
      <w:r w:rsidR="00FE2E7B">
        <w:t>.</w:t>
      </w:r>
      <w:r w:rsidR="009C2EF9">
        <w:t xml:space="preserve"> Both are indicators of the number of riders that have gone through the system. Data included in the fare reports are:</w:t>
      </w:r>
      <w:r w:rsidR="00D705A8">
        <w:t xml:space="preserve"> </w:t>
      </w:r>
      <w:r w:rsidR="00784C5D">
        <w:t xml:space="preserve">station id, </w:t>
      </w:r>
      <w:r w:rsidR="00D705A8">
        <w:t>station</w:t>
      </w:r>
      <w:r w:rsidR="00784C5D">
        <w:t xml:space="preserve"> and the </w:t>
      </w:r>
      <w:proofErr w:type="gramStart"/>
      <w:r w:rsidR="00784C5D">
        <w:t>twenty three</w:t>
      </w:r>
      <w:proofErr w:type="gramEnd"/>
      <w:r w:rsidR="00784C5D">
        <w:t xml:space="preserve"> types of fares collected by the MTA.  The Fare report </w:t>
      </w:r>
      <w:proofErr w:type="gramStart"/>
      <w:r w:rsidR="00784C5D">
        <w:t>is generated</w:t>
      </w:r>
      <w:proofErr w:type="gramEnd"/>
      <w:r w:rsidR="00784C5D">
        <w:t xml:space="preserve"> on a weekly basis</w:t>
      </w:r>
      <w:r w:rsidR="0073200B">
        <w:t>. Each weekly report is available on the MTA website as a CSV file</w:t>
      </w:r>
      <w:r w:rsidR="00F30982">
        <w:t xml:space="preserve"> [7]</w:t>
      </w:r>
      <w:r w:rsidR="0073200B">
        <w:t>.</w:t>
      </w:r>
      <w:r w:rsidR="00B5034B">
        <w:t xml:space="preserve"> The schema for the Fare dataset: Remote ID, Station name, </w:t>
      </w:r>
      <w:r w:rsidR="005D28A0">
        <w:t xml:space="preserve">FF, SEN/DIS, </w:t>
      </w:r>
      <w:r w:rsidR="005D28A0" w:rsidRPr="005D28A0">
        <w:t>7-D AFAS UNL</w:t>
      </w:r>
      <w:r w:rsidR="005D28A0">
        <w:t xml:space="preserve">, </w:t>
      </w:r>
      <w:r w:rsidR="005D28A0" w:rsidRPr="005D28A0">
        <w:t>30-D</w:t>
      </w:r>
      <w:r w:rsidR="005D28A0">
        <w:t xml:space="preserve"> AFAS/RMF UNL, JOINT RR TKT, </w:t>
      </w:r>
      <w:r w:rsidR="00887453">
        <w:t xml:space="preserve">7-D UNL </w:t>
      </w:r>
      <w:r w:rsidR="005D28A0" w:rsidRPr="005D28A0">
        <w:t>30-D UNL</w:t>
      </w:r>
      <w:r w:rsidR="005D28A0">
        <w:t>,</w:t>
      </w:r>
      <w:r w:rsidR="00887453">
        <w:t xml:space="preserve"> </w:t>
      </w:r>
      <w:r w:rsidR="00E93601">
        <w:t xml:space="preserve">7D-XBUS PASS, TCMC, </w:t>
      </w:r>
      <w:r w:rsidR="005D28A0" w:rsidRPr="005D28A0">
        <w:t>RF 2 TRIP</w:t>
      </w:r>
      <w:r w:rsidR="00E93601">
        <w:t xml:space="preserve">, </w:t>
      </w:r>
      <w:r w:rsidR="005D28A0" w:rsidRPr="005D28A0">
        <w:t>RR UNL NO TRADE</w:t>
      </w:r>
      <w:r w:rsidR="00804591">
        <w:t>,</w:t>
      </w:r>
      <w:r w:rsidR="00804591">
        <w:tab/>
        <w:t xml:space="preserve">TCMC ANNUAL MC, </w:t>
      </w:r>
      <w:r w:rsidR="005D28A0" w:rsidRPr="005D28A0">
        <w:t>MR EZPAY EXP</w:t>
      </w:r>
      <w:r w:rsidR="00804591">
        <w:t xml:space="preserve">, </w:t>
      </w:r>
      <w:r w:rsidR="005D28A0" w:rsidRPr="005D28A0">
        <w:t>MR EZPAY</w:t>
      </w:r>
      <w:r w:rsidR="00804591">
        <w:t xml:space="preserve">, UNL </w:t>
      </w:r>
      <w:r w:rsidR="005D28A0" w:rsidRPr="005D28A0">
        <w:t>PATH 2-T</w:t>
      </w:r>
      <w:r w:rsidR="00804591">
        <w:t>,</w:t>
      </w:r>
      <w:r w:rsidR="005D28A0" w:rsidRPr="005D28A0">
        <w:tab/>
        <w:t>AIRTRAIN</w:t>
      </w:r>
      <w:r w:rsidR="002C72A9">
        <w:t xml:space="preserve"> FF, AIRTRAIN 30-D,</w:t>
      </w:r>
      <w:r w:rsidR="002C72A9">
        <w:tab/>
        <w:t xml:space="preserve">AIRTRAIN 10-T, </w:t>
      </w:r>
      <w:r w:rsidR="005D28A0" w:rsidRPr="005D28A0">
        <w:t>A</w:t>
      </w:r>
      <w:r w:rsidR="00E30739">
        <w:t>I</w:t>
      </w:r>
      <w:r w:rsidR="00352B6C">
        <w:t>RTRAI</w:t>
      </w:r>
      <w:r w:rsidR="0070185F">
        <w:t xml:space="preserve">N </w:t>
      </w:r>
      <w:r w:rsidR="00352B6C">
        <w:t>MTHLY</w:t>
      </w:r>
      <w:r w:rsidR="0070185F">
        <w:t>,</w:t>
      </w:r>
      <w:r w:rsidR="00352B6C">
        <w:tab/>
        <w:t xml:space="preserve">STUDENTS, NICE 2-T, </w:t>
      </w:r>
      <w:r w:rsidR="005D28A0" w:rsidRPr="005D28A0">
        <w:t>CUN</w:t>
      </w:r>
      <w:r w:rsidR="00E30739">
        <w:t>Y-120, CUNY-60,FF VALUE,FF 7-DAY,</w:t>
      </w:r>
      <w:r w:rsidR="005D28A0" w:rsidRPr="005D28A0">
        <w:t>FF 30-DAY</w:t>
      </w:r>
      <w:r w:rsidR="002C72A9">
        <w:t xml:space="preserve">. Besides the Remote ID and Station name, all the other columns in the Fare data set </w:t>
      </w:r>
      <w:proofErr w:type="gramStart"/>
      <w:r w:rsidR="002C72A9">
        <w:t>represents</w:t>
      </w:r>
      <w:proofErr w:type="gramEnd"/>
      <w:r w:rsidR="002C72A9">
        <w:t xml:space="preserve"> all the different fare types the New York MTA collects.</w:t>
      </w:r>
    </w:p>
    <w:p w14:paraId="7E873798" w14:textId="2FD1274B" w:rsidR="0078584C" w:rsidRPr="0078584C" w:rsidRDefault="0078584C" w:rsidP="0078584C">
      <w:pPr>
        <w:pStyle w:val="BodyText"/>
        <w:ind w:firstLine="0"/>
        <w:rPr>
          <w:i/>
        </w:rPr>
      </w:pPr>
      <w:r>
        <w:rPr>
          <w:i/>
        </w:rPr>
        <w:lastRenderedPageBreak/>
        <w:t>D</w:t>
      </w:r>
      <w:r w:rsidRPr="00D25C6E">
        <w:rPr>
          <w:i/>
        </w:rPr>
        <w:t>.</w:t>
      </w:r>
      <w:r w:rsidRPr="00D25C6E">
        <w:rPr>
          <w:i/>
        </w:rPr>
        <w:tab/>
      </w:r>
      <w:r>
        <w:rPr>
          <w:i/>
        </w:rPr>
        <w:t>Final Dataset</w:t>
      </w:r>
    </w:p>
    <w:p w14:paraId="7772344C" w14:textId="4357F4DE" w:rsidR="00B70F43" w:rsidRDefault="002D727B">
      <w:pPr>
        <w:pStyle w:val="BodyText"/>
      </w:pPr>
      <w:r>
        <w:t>After processing</w:t>
      </w:r>
      <w:r w:rsidR="00184C0A">
        <w:t>, o</w:t>
      </w:r>
      <w:r w:rsidR="00B70F43">
        <w:t xml:space="preserve">ur final dataset after </w:t>
      </w:r>
      <w:r>
        <w:t>joining</w:t>
      </w:r>
      <w:r w:rsidR="00B70F43">
        <w:t xml:space="preserve"> </w:t>
      </w:r>
      <w:r w:rsidR="00C047D1">
        <w:t xml:space="preserve">include the following </w:t>
      </w:r>
      <w:r w:rsidR="00184C0A">
        <w:t xml:space="preserve">7 </w:t>
      </w:r>
      <w:r w:rsidR="00C047D1">
        <w:t xml:space="preserve">features/columns: week number, year, </w:t>
      </w:r>
      <w:r w:rsidR="001912E0">
        <w:t xml:space="preserve">total riders for week, </w:t>
      </w:r>
      <w:proofErr w:type="spellStart"/>
      <w:r w:rsidR="001912E0">
        <w:t>avg</w:t>
      </w:r>
      <w:proofErr w:type="spellEnd"/>
      <w:r w:rsidR="001912E0">
        <w:t xml:space="preserve"> wind speed for week, </w:t>
      </w:r>
      <w:proofErr w:type="spellStart"/>
      <w:r w:rsidR="001912E0">
        <w:t>avg</w:t>
      </w:r>
      <w:proofErr w:type="spellEnd"/>
      <w:r w:rsidR="001912E0">
        <w:t xml:space="preserve"> precipitation for week, average snow for week and average temperature for week.</w:t>
      </w:r>
      <w:r w:rsidR="00C3203F">
        <w:t xml:space="preserve">  Each row will </w:t>
      </w:r>
      <w:proofErr w:type="gramStart"/>
      <w:r w:rsidR="00C3203F">
        <w:t>represent</w:t>
      </w:r>
      <w:proofErr w:type="gramEnd"/>
      <w:r w:rsidR="00C3203F">
        <w:t xml:space="preserve"> a week in a year.</w:t>
      </w:r>
    </w:p>
    <w:p w14:paraId="5C944096" w14:textId="77777777" w:rsidR="00224346" w:rsidRDefault="00224346">
      <w:pPr>
        <w:pStyle w:val="BodyText"/>
      </w:pPr>
    </w:p>
    <w:p w14:paraId="3E7E9A53" w14:textId="77777777" w:rsidR="00224346" w:rsidRDefault="00BE010D">
      <w:pPr>
        <w:pStyle w:val="Heading"/>
        <w:numPr>
          <w:ilvl w:val="0"/>
          <w:numId w:val="2"/>
        </w:numPr>
      </w:pPr>
      <w:r>
        <w:rPr>
          <w:lang w:val="en-US"/>
        </w:rPr>
        <w:t>Description of Analytic</w:t>
      </w:r>
    </w:p>
    <w:p w14:paraId="19F34835" w14:textId="65E6419B" w:rsidR="00224346" w:rsidRDefault="000A1315">
      <w:pPr>
        <w:pStyle w:val="BodyText"/>
      </w:pPr>
      <w:r>
        <w:t xml:space="preserve">The analytic that powers our application is </w:t>
      </w:r>
      <w:r w:rsidR="00B962BA">
        <w:t xml:space="preserve">a machine learning </w:t>
      </w:r>
      <w:r w:rsidR="008A27CE">
        <w:t xml:space="preserve">regression model. </w:t>
      </w:r>
      <w:r w:rsidR="00BC11C5">
        <w:t xml:space="preserve">To ensure reliability of this analytic we compared two separate regression models. </w:t>
      </w:r>
      <w:r w:rsidR="008A27CE">
        <w:t>The model</w:t>
      </w:r>
      <w:r w:rsidR="00B962BA">
        <w:t>s</w:t>
      </w:r>
      <w:r w:rsidR="008A27CE">
        <w:t xml:space="preserve"> we used </w:t>
      </w:r>
      <w:r w:rsidR="00F23DFD">
        <w:t>were</w:t>
      </w:r>
      <w:r w:rsidR="008A27CE">
        <w:t xml:space="preserve"> the multi-linear regression model and the </w:t>
      </w:r>
      <w:r w:rsidR="00CE123C">
        <w:t>gradient boosted</w:t>
      </w:r>
      <w:r w:rsidR="008A27CE">
        <w:t xml:space="preserve"> tree model.  What these models will do is take in multiple inputs and produce a predicted output. In our case, we built this model by training it on our data set that includes ridership and weather pattern data between </w:t>
      </w:r>
      <w:r w:rsidR="00CE123C">
        <w:t xml:space="preserve">2015 to 2018.  To </w:t>
      </w:r>
      <w:r w:rsidR="00436FB3">
        <w:t>generate an output for this</w:t>
      </w:r>
      <w:r w:rsidR="000C2D86">
        <w:t xml:space="preserve"> analytic, we will just need</w:t>
      </w:r>
      <w:r w:rsidR="00CE123C">
        <w:t xml:space="preserve"> to supply</w:t>
      </w:r>
      <w:r w:rsidR="000C2D86">
        <w:t xml:space="preserve"> the forecast for the next week.</w:t>
      </w:r>
    </w:p>
    <w:p w14:paraId="2525DBDE" w14:textId="77777777" w:rsidR="00224346" w:rsidRDefault="00224346">
      <w:pPr>
        <w:pStyle w:val="BodyText"/>
      </w:pPr>
    </w:p>
    <w:p w14:paraId="3870997B" w14:textId="77777777" w:rsidR="00224346" w:rsidRDefault="00BE010D">
      <w:pPr>
        <w:pStyle w:val="Heading"/>
        <w:numPr>
          <w:ilvl w:val="0"/>
          <w:numId w:val="2"/>
        </w:numPr>
      </w:pPr>
      <w:r>
        <w:rPr>
          <w:lang w:val="en-US"/>
        </w:rPr>
        <w:t>Application Design</w:t>
      </w:r>
    </w:p>
    <w:p w14:paraId="52BCE89C" w14:textId="61207C9B" w:rsidR="00224346" w:rsidRDefault="00CB49B1">
      <w:pPr>
        <w:pStyle w:val="BodyText"/>
      </w:pPr>
      <w:r>
        <w:rPr>
          <w:noProof/>
        </w:rPr>
        <w:drawing>
          <wp:inline distT="0" distB="0" distL="0" distR="0" wp14:anchorId="3D560B69" wp14:editId="71C35143">
            <wp:extent cx="2950278" cy="2743024"/>
            <wp:effectExtent l="0" t="0" r="0" b="635"/>
            <wp:docPr id="2" name="Picture 2" descr="../../../../Screen%20Shot%202019-08-09%20at%202.59.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8-09%20at%202.59.1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433" cy="2748747"/>
                    </a:xfrm>
                    <a:prstGeom prst="rect">
                      <a:avLst/>
                    </a:prstGeom>
                    <a:noFill/>
                    <a:ln>
                      <a:noFill/>
                    </a:ln>
                  </pic:spPr>
                </pic:pic>
              </a:graphicData>
            </a:graphic>
          </wp:inline>
        </w:drawing>
      </w:r>
    </w:p>
    <w:p w14:paraId="3F2E3A72" w14:textId="358DDCC9" w:rsidR="00801B94" w:rsidRDefault="00801B94">
      <w:pPr>
        <w:pStyle w:val="BodyText"/>
      </w:pPr>
      <w:r>
        <w:t>Fig. 1</w:t>
      </w:r>
      <w:r w:rsidR="00946CC6">
        <w:t>: Design Diagram</w:t>
      </w:r>
    </w:p>
    <w:p w14:paraId="283A7B6C" w14:textId="5DD14528" w:rsidR="006961D8" w:rsidRDefault="00A50776" w:rsidP="00A50776">
      <w:pPr>
        <w:pStyle w:val="BodyText"/>
        <w:ind w:firstLine="0"/>
      </w:pPr>
      <w:r>
        <w:tab/>
        <w:t xml:space="preserve">At the high level, our application </w:t>
      </w:r>
      <w:r w:rsidR="00115BAE">
        <w:t xml:space="preserve">can </w:t>
      </w:r>
      <w:proofErr w:type="gramStart"/>
      <w:r w:rsidR="00115BAE">
        <w:t>be grouped</w:t>
      </w:r>
      <w:proofErr w:type="gramEnd"/>
      <w:r w:rsidR="00115BAE">
        <w:t xml:space="preserve"> into</w:t>
      </w:r>
      <w:r w:rsidR="00860325">
        <w:t xml:space="preserve"> four distinct phases </w:t>
      </w:r>
      <w:r w:rsidR="00860325" w:rsidRPr="00BC1F4F">
        <w:t xml:space="preserve">(see fig 1). </w:t>
      </w:r>
      <w:r w:rsidR="00860325">
        <w:t xml:space="preserve">The first phase is the data </w:t>
      </w:r>
      <w:r w:rsidR="00CC17CE">
        <w:t xml:space="preserve">collection and </w:t>
      </w:r>
      <w:r w:rsidR="00860325">
        <w:t xml:space="preserve">ingestion phase. The second phase is </w:t>
      </w:r>
      <w:r w:rsidR="006961D8">
        <w:t xml:space="preserve">the data processing phase. </w:t>
      </w:r>
      <w:r w:rsidR="004F3264">
        <w:t>The third phase is</w:t>
      </w:r>
      <w:r w:rsidR="006961D8">
        <w:t xml:space="preserve"> predictive modelling phase. And the last phase is the visualization phase.</w:t>
      </w:r>
    </w:p>
    <w:p w14:paraId="44E3E82A" w14:textId="42012925" w:rsidR="00D25C6E" w:rsidRPr="00D25C6E" w:rsidRDefault="00D25C6E" w:rsidP="00D25C6E">
      <w:pPr>
        <w:pStyle w:val="BodyText"/>
        <w:ind w:firstLine="0"/>
        <w:rPr>
          <w:i/>
        </w:rPr>
      </w:pPr>
      <w:r w:rsidRPr="00D25C6E">
        <w:rPr>
          <w:i/>
        </w:rPr>
        <w:t>A.</w:t>
      </w:r>
      <w:r w:rsidRPr="00D25C6E">
        <w:rPr>
          <w:i/>
        </w:rPr>
        <w:tab/>
        <w:t>Stage One: Data Collection</w:t>
      </w:r>
    </w:p>
    <w:p w14:paraId="5F941B72" w14:textId="64A0C860" w:rsidR="00303C39" w:rsidRDefault="006961D8" w:rsidP="00A50776">
      <w:pPr>
        <w:pStyle w:val="BodyText"/>
        <w:ind w:firstLine="0"/>
      </w:pPr>
      <w:r>
        <w:tab/>
        <w:t>During the first phase</w:t>
      </w:r>
      <w:r w:rsidR="00303C39">
        <w:t>, data</w:t>
      </w:r>
      <w:r w:rsidR="00CC17CE">
        <w:t xml:space="preserve"> collection and</w:t>
      </w:r>
      <w:r w:rsidR="00303C39">
        <w:t xml:space="preserve"> ingestion</w:t>
      </w:r>
      <w:r>
        <w:t xml:space="preserve">, </w:t>
      </w:r>
      <w:r w:rsidR="00DF10A3">
        <w:t xml:space="preserve">we </w:t>
      </w:r>
      <w:r w:rsidR="00303C39">
        <w:t xml:space="preserve">downloaded and moved </w:t>
      </w:r>
      <w:r w:rsidR="00815961">
        <w:t xml:space="preserve">our data </w:t>
      </w:r>
      <w:r w:rsidR="00303C39">
        <w:t>to HDFS</w:t>
      </w:r>
      <w:r>
        <w:t xml:space="preserve">. </w:t>
      </w:r>
      <w:r w:rsidR="00815961">
        <w:t>To</w:t>
      </w:r>
      <w:r w:rsidR="00417CEC">
        <w:t xml:space="preserve"> do this, we built two Java programs that read in the MTA’s website source code. The programs would parse the source code to extract all the </w:t>
      </w:r>
      <w:r w:rsidR="00446568">
        <w:t xml:space="preserve">relevant </w:t>
      </w:r>
      <w:r w:rsidR="00417CEC">
        <w:t xml:space="preserve">URLs to the </w:t>
      </w:r>
      <w:r w:rsidR="00860569">
        <w:t xml:space="preserve">CSV files we needed. Then each program would download their respected CSV files into </w:t>
      </w:r>
      <w:r w:rsidR="00CC17CE">
        <w:t xml:space="preserve">a local directory on our laptops.  The Java program for the collecting the </w:t>
      </w:r>
      <w:r w:rsidR="00723AA3">
        <w:t xml:space="preserve">Fare data also inserted a date field into the CSV as the rows of data </w:t>
      </w:r>
      <w:r w:rsidR="00723AA3">
        <w:lastRenderedPageBreak/>
        <w:t xml:space="preserve">did not include the date.  For the NOAA weather data, </w:t>
      </w:r>
      <w:r w:rsidR="00091E05">
        <w:t xml:space="preserve">this data </w:t>
      </w:r>
      <w:proofErr w:type="gramStart"/>
      <w:r w:rsidR="00091E05">
        <w:t>was simply downloaded</w:t>
      </w:r>
      <w:proofErr w:type="gramEnd"/>
      <w:r w:rsidR="00091E05">
        <w:t xml:space="preserve"> from NOAA’s website once NOAA fulfills our requested date range.  Once </w:t>
      </w:r>
      <w:proofErr w:type="gramStart"/>
      <w:r w:rsidR="00091E05">
        <w:t>all of</w:t>
      </w:r>
      <w:proofErr w:type="gramEnd"/>
      <w:r w:rsidR="00091E05">
        <w:t xml:space="preserve"> our data was downloaded, we </w:t>
      </w:r>
      <w:r w:rsidR="00B94209">
        <w:t>moved it to our HDFS</w:t>
      </w:r>
      <w:r w:rsidR="00091E05">
        <w:t xml:space="preserve"> </w:t>
      </w:r>
      <w:r w:rsidR="00B94209">
        <w:t>directory to prepare for the next phase: data processing.</w:t>
      </w:r>
    </w:p>
    <w:p w14:paraId="72512E0C" w14:textId="408D8C23" w:rsidR="00D25C6E" w:rsidRPr="00D25C6E" w:rsidRDefault="00D25C6E" w:rsidP="00A50776">
      <w:pPr>
        <w:pStyle w:val="BodyText"/>
        <w:ind w:firstLine="0"/>
        <w:rPr>
          <w:i/>
        </w:rPr>
      </w:pPr>
      <w:r>
        <w:rPr>
          <w:i/>
        </w:rPr>
        <w:t>B</w:t>
      </w:r>
      <w:r w:rsidRPr="00D25C6E">
        <w:rPr>
          <w:i/>
        </w:rPr>
        <w:t>.</w:t>
      </w:r>
      <w:r w:rsidRPr="00D25C6E">
        <w:rPr>
          <w:i/>
        </w:rPr>
        <w:tab/>
        <w:t xml:space="preserve">Stage </w:t>
      </w:r>
      <w:r>
        <w:rPr>
          <w:i/>
        </w:rPr>
        <w:t>Two</w:t>
      </w:r>
      <w:r w:rsidRPr="00D25C6E">
        <w:rPr>
          <w:i/>
        </w:rPr>
        <w:t xml:space="preserve">: Data </w:t>
      </w:r>
      <w:r>
        <w:rPr>
          <w:i/>
        </w:rPr>
        <w:t>Processing</w:t>
      </w:r>
    </w:p>
    <w:p w14:paraId="76F65ED3" w14:textId="58D30205" w:rsidR="00B94209" w:rsidRDefault="00B94209" w:rsidP="00A50776">
      <w:pPr>
        <w:pStyle w:val="BodyText"/>
        <w:ind w:firstLine="0"/>
      </w:pPr>
      <w:r>
        <w:tab/>
        <w:t xml:space="preserve">The second phase of our application is data processing.  The primary goal of data processing was to create </w:t>
      </w:r>
      <w:r w:rsidR="006F652F">
        <w:t xml:space="preserve">the final dataset for to </w:t>
      </w:r>
      <w:proofErr w:type="gramStart"/>
      <w:r w:rsidR="006F652F">
        <w:t xml:space="preserve">be </w:t>
      </w:r>
      <w:r w:rsidR="00D8723D">
        <w:t>used</w:t>
      </w:r>
      <w:proofErr w:type="gramEnd"/>
      <w:r w:rsidR="00D8723D">
        <w:t xml:space="preserve"> in </w:t>
      </w:r>
      <w:r w:rsidR="007B6232">
        <w:t xml:space="preserve">building our machine learning model during the </w:t>
      </w:r>
      <w:r w:rsidR="00D8723D">
        <w:t>predictive modelling phase. Data processing was the most computationally expensive phase, thus all the work for the da</w:t>
      </w:r>
      <w:r w:rsidR="006F652F">
        <w:t xml:space="preserve">ta processing phase </w:t>
      </w:r>
      <w:proofErr w:type="gramStart"/>
      <w:r w:rsidR="006F652F">
        <w:t>was done</w:t>
      </w:r>
      <w:proofErr w:type="gramEnd"/>
      <w:r w:rsidR="006F652F">
        <w:t xml:space="preserve"> in Apache Spark. </w:t>
      </w:r>
      <w:r w:rsidR="00D8723D">
        <w:t xml:space="preserve"> Data processing </w:t>
      </w:r>
      <w:proofErr w:type="gramStart"/>
      <w:r w:rsidR="00D8723D">
        <w:t>comprised</w:t>
      </w:r>
      <w:proofErr w:type="gramEnd"/>
      <w:r w:rsidR="00D8723D">
        <w:t xml:space="preserve"> for three steps.  The first </w:t>
      </w:r>
      <w:r w:rsidR="00B46D99">
        <w:t xml:space="preserve">step was to profile or inspect the data. We performed input validation, data types and </w:t>
      </w:r>
      <w:r w:rsidR="00683B43">
        <w:t xml:space="preserve">completeness of all our data in Spark.  The next step, we performed some ETL work to shrink and clean up our data. We removed columns and reformatted </w:t>
      </w:r>
      <w:r w:rsidR="00C77826">
        <w:t xml:space="preserve">data such as date and week values so all that all three of our datasets were consistent.  Lastly, we computed and merged our datasets into one final dataset.  To do this, we grouped the </w:t>
      </w:r>
      <w:r w:rsidR="001D09D0">
        <w:t xml:space="preserve">weather data into weekly averages as that is the granularity we used due to the weekly reporting of the MTA data.  We then took weekly summations of the MTA </w:t>
      </w:r>
      <w:r w:rsidR="009F26DD">
        <w:t xml:space="preserve">Fare/Turnstile </w:t>
      </w:r>
      <w:r w:rsidR="00CC6199">
        <w:t xml:space="preserve">data.  Lastly, we joined the datasets and added a week number data field to the final dataset.  </w:t>
      </w:r>
      <w:r w:rsidR="009F26DD">
        <w:t xml:space="preserve">As mentioned before, the fare and turnstile count will </w:t>
      </w:r>
      <w:proofErr w:type="gramStart"/>
      <w:r w:rsidR="009F26DD">
        <w:t>represent</w:t>
      </w:r>
      <w:proofErr w:type="gramEnd"/>
      <w:r w:rsidR="009F26DD">
        <w:t xml:space="preserve"> the number of users in the system per week. </w:t>
      </w:r>
      <w:r w:rsidR="00CC6199">
        <w:t xml:space="preserve">This </w:t>
      </w:r>
      <w:r w:rsidR="009F26DD">
        <w:t>final data set is now</w:t>
      </w:r>
      <w:r w:rsidR="00CC6199">
        <w:t xml:space="preserve"> the input d</w:t>
      </w:r>
      <w:r w:rsidR="00DD53A5">
        <w:t xml:space="preserve">ata for the next phase: predictive </w:t>
      </w:r>
      <w:r w:rsidR="00CC6199">
        <w:t>modeling phase.</w:t>
      </w:r>
    </w:p>
    <w:p w14:paraId="1145F1C9" w14:textId="655B85DA" w:rsidR="00D25C6E" w:rsidRPr="00D25C6E" w:rsidRDefault="00D25C6E" w:rsidP="00A50776">
      <w:pPr>
        <w:pStyle w:val="BodyText"/>
        <w:ind w:firstLine="0"/>
        <w:rPr>
          <w:i/>
        </w:rPr>
      </w:pPr>
      <w:r>
        <w:rPr>
          <w:i/>
        </w:rPr>
        <w:t>C</w:t>
      </w:r>
      <w:r w:rsidRPr="00D25C6E">
        <w:rPr>
          <w:i/>
        </w:rPr>
        <w:t>.</w:t>
      </w:r>
      <w:r w:rsidRPr="00D25C6E">
        <w:rPr>
          <w:i/>
        </w:rPr>
        <w:tab/>
        <w:t xml:space="preserve">Stage </w:t>
      </w:r>
      <w:r>
        <w:rPr>
          <w:i/>
        </w:rPr>
        <w:t>Three</w:t>
      </w:r>
      <w:r w:rsidRPr="00D25C6E">
        <w:rPr>
          <w:i/>
        </w:rPr>
        <w:t>:</w:t>
      </w:r>
      <w:r>
        <w:rPr>
          <w:i/>
        </w:rPr>
        <w:t xml:space="preserve"> Predictive Modeling</w:t>
      </w:r>
    </w:p>
    <w:p w14:paraId="58EF3B29" w14:textId="6C3100BF" w:rsidR="00DD53A5" w:rsidRDefault="00DD53A5" w:rsidP="00A50776">
      <w:pPr>
        <w:pStyle w:val="BodyText"/>
        <w:ind w:firstLine="0"/>
      </w:pPr>
      <w:r>
        <w:tab/>
        <w:t xml:space="preserve">During the predictive modeling phase, the goal to </w:t>
      </w:r>
      <w:r w:rsidR="00C35529">
        <w:t xml:space="preserve">use </w:t>
      </w:r>
      <w:r w:rsidR="00640B3B">
        <w:t>was</w:t>
      </w:r>
      <w:r w:rsidR="00C35529">
        <w:t xml:space="preserve"> to build and evaluate our </w:t>
      </w:r>
      <w:r w:rsidR="00D74BFD">
        <w:t>machine learning</w:t>
      </w:r>
      <w:r w:rsidR="00C35529">
        <w:t xml:space="preserve"> model</w:t>
      </w:r>
      <w:r w:rsidR="00D74BFD">
        <w:t>s</w:t>
      </w:r>
      <w:r w:rsidR="00C35529">
        <w:t xml:space="preserve"> on </w:t>
      </w:r>
      <w:r w:rsidR="00D74BFD">
        <w:t>their abilities</w:t>
      </w:r>
      <w:r w:rsidR="00C35529">
        <w:t xml:space="preserve"> to predict ridership with weather d</w:t>
      </w:r>
      <w:r w:rsidR="00640B3B">
        <w:t>ata.  To do this, we used KNIME as our tool of choice. In KNIME, we built workflows for both multilinear regression and gradi</w:t>
      </w:r>
      <w:r w:rsidR="00D74BFD">
        <w:t xml:space="preserve">ent boosted tree regression. Before feeding our final dataset into our machine learning models, </w:t>
      </w:r>
      <w:r w:rsidR="002C6548">
        <w:t xml:space="preserve">we performed </w:t>
      </w:r>
      <w:proofErr w:type="gramStart"/>
      <w:r w:rsidR="002C6548">
        <w:t>a</w:t>
      </w:r>
      <w:proofErr w:type="gramEnd"/>
      <w:r w:rsidR="002C6548">
        <w:t xml:space="preserve"> 80/20 partitioning on the data. 80% of the data would </w:t>
      </w:r>
      <w:proofErr w:type="gramStart"/>
      <w:r w:rsidR="002C6548">
        <w:t>be used</w:t>
      </w:r>
      <w:proofErr w:type="gramEnd"/>
      <w:r w:rsidR="002C6548">
        <w:t xml:space="preserve"> to train the model while 20% of the data would be used to test the model. </w:t>
      </w:r>
      <w:r w:rsidR="009A7107">
        <w:t>This partitioning also used a seed so multiple runs of the predictive model can be consistent.</w:t>
      </w:r>
      <w:r w:rsidR="002C6548">
        <w:t xml:space="preserve"> The test data would </w:t>
      </w:r>
      <w:proofErr w:type="gramStart"/>
      <w:r w:rsidR="002C6548">
        <w:t>be used</w:t>
      </w:r>
      <w:proofErr w:type="gramEnd"/>
      <w:r w:rsidR="002C6548">
        <w:t xml:space="preserve"> to generate </w:t>
      </w:r>
      <w:r w:rsidR="002B5AEF">
        <w:t>the necessarily scoring metrics on how well the models performed. The metrics we are interested are: R</w:t>
      </w:r>
      <w:r w:rsidR="002B5AEF" w:rsidRPr="002B5AEF">
        <w:rPr>
          <w:vertAlign w:val="superscript"/>
        </w:rPr>
        <w:t>2</w:t>
      </w:r>
      <w:r w:rsidR="002B5AEF">
        <w:t xml:space="preserve"> and the mean square error values.  </w:t>
      </w:r>
      <w:r w:rsidR="008A4260">
        <w:t xml:space="preserve">For these models, one could also input data manually such as next week’s forecast. The model will then predict the ridership for the next week based on the weather data. The predicted value of the test data will generate a new CSV file to </w:t>
      </w:r>
      <w:proofErr w:type="gramStart"/>
      <w:r w:rsidR="008A4260">
        <w:t>be used</w:t>
      </w:r>
      <w:proofErr w:type="gramEnd"/>
      <w:r w:rsidR="008A4260">
        <w:t xml:space="preserve"> in the next phase.</w:t>
      </w:r>
    </w:p>
    <w:p w14:paraId="7FBF7665" w14:textId="1C17BB6A" w:rsidR="00F66231" w:rsidRPr="00F66231" w:rsidRDefault="00F66231" w:rsidP="00A50776">
      <w:pPr>
        <w:pStyle w:val="BodyText"/>
        <w:ind w:firstLine="0"/>
        <w:rPr>
          <w:i/>
        </w:rPr>
      </w:pPr>
      <w:r>
        <w:rPr>
          <w:i/>
        </w:rPr>
        <w:t>D</w:t>
      </w:r>
      <w:r w:rsidRPr="00D25C6E">
        <w:rPr>
          <w:i/>
        </w:rPr>
        <w:t>.</w:t>
      </w:r>
      <w:r w:rsidRPr="00D25C6E">
        <w:rPr>
          <w:i/>
        </w:rPr>
        <w:tab/>
        <w:t xml:space="preserve">Stage </w:t>
      </w:r>
      <w:r>
        <w:rPr>
          <w:i/>
        </w:rPr>
        <w:t>Four</w:t>
      </w:r>
      <w:r w:rsidRPr="00D25C6E">
        <w:rPr>
          <w:i/>
        </w:rPr>
        <w:t>:</w:t>
      </w:r>
      <w:r>
        <w:rPr>
          <w:i/>
        </w:rPr>
        <w:t xml:space="preserve"> </w:t>
      </w:r>
      <w:r>
        <w:rPr>
          <w:i/>
        </w:rPr>
        <w:t>Visualization</w:t>
      </w:r>
    </w:p>
    <w:p w14:paraId="756B1F3C" w14:textId="20F54538" w:rsidR="006830C1" w:rsidRDefault="00133BFB" w:rsidP="00340733">
      <w:pPr>
        <w:pStyle w:val="BodyText"/>
        <w:ind w:firstLine="0"/>
      </w:pPr>
      <w:r>
        <w:tab/>
        <w:t xml:space="preserve">The final phase of the application is to present the predicted values and </w:t>
      </w:r>
      <w:r w:rsidR="005A0BE2">
        <w:t xml:space="preserve">intermediary datasets as a Tableau dashboard.  The goal of this phase is to make sure the data </w:t>
      </w:r>
      <w:proofErr w:type="gramStart"/>
      <w:r w:rsidR="005A0BE2">
        <w:t>is presented</w:t>
      </w:r>
      <w:proofErr w:type="gramEnd"/>
      <w:r w:rsidR="005A0BE2">
        <w:t xml:space="preserve"> in a useful manner so that the MTA can easily use it and make decisions with it.  Predicted ridership </w:t>
      </w:r>
      <w:r w:rsidR="00A7726A">
        <w:t xml:space="preserve">data will </w:t>
      </w:r>
      <w:proofErr w:type="gramStart"/>
      <w:r w:rsidR="00A7726A">
        <w:t>be plotted</w:t>
      </w:r>
      <w:proofErr w:type="gramEnd"/>
      <w:r w:rsidR="00A7726A">
        <w:t xml:space="preserve"> on a bar graph to show how well the predictive model performed. The bar graph will also include the original fare data</w:t>
      </w:r>
      <w:r w:rsidR="006064EC">
        <w:t xml:space="preserve"> right next to the predicted values</w:t>
      </w:r>
      <w:r w:rsidR="00A7726A">
        <w:t>. Thus, a user can e</w:t>
      </w:r>
      <w:r w:rsidR="006064EC">
        <w:t xml:space="preserve">asily compare visually how well the predictive model performed.  Data from the </w:t>
      </w:r>
      <w:r w:rsidR="002A10B9">
        <w:lastRenderedPageBreak/>
        <w:t xml:space="preserve">intermediary datasets such as the turnstile count or weather information </w:t>
      </w:r>
      <w:proofErr w:type="gramStart"/>
      <w:r w:rsidR="002A10B9">
        <w:t>were also plotted</w:t>
      </w:r>
      <w:proofErr w:type="gramEnd"/>
      <w:r w:rsidR="002A10B9">
        <w:t xml:space="preserve"> on graphs against fare data to show how the weather patterns relate to the changes in fare intake for a given week.</w:t>
      </w:r>
      <w:r w:rsidR="00340733">
        <w:t xml:space="preserve">  These graphs and charts </w:t>
      </w:r>
      <w:proofErr w:type="gramStart"/>
      <w:r w:rsidR="00340733">
        <w:t>are then assembled</w:t>
      </w:r>
      <w:proofErr w:type="gramEnd"/>
      <w:r w:rsidR="00340733">
        <w:t xml:space="preserve"> into online </w:t>
      </w:r>
      <w:r w:rsidR="00201318">
        <w:t>dashboards for viewing.</w:t>
      </w:r>
    </w:p>
    <w:p w14:paraId="183DCFA3" w14:textId="19A9B1D7" w:rsidR="00583727" w:rsidRPr="00F66231" w:rsidRDefault="00583727" w:rsidP="00583727">
      <w:pPr>
        <w:pStyle w:val="BodyText"/>
        <w:ind w:firstLine="0"/>
        <w:rPr>
          <w:i/>
        </w:rPr>
      </w:pPr>
      <w:r>
        <w:rPr>
          <w:i/>
        </w:rPr>
        <w:t>D</w:t>
      </w:r>
      <w:r w:rsidRPr="00D25C6E">
        <w:rPr>
          <w:i/>
        </w:rPr>
        <w:t>.</w:t>
      </w:r>
      <w:r w:rsidRPr="00D25C6E">
        <w:rPr>
          <w:i/>
        </w:rPr>
        <w:tab/>
      </w:r>
      <w:r>
        <w:rPr>
          <w:i/>
        </w:rPr>
        <w:t>Performance Metrics</w:t>
      </w:r>
    </w:p>
    <w:p w14:paraId="06FDE67A" w14:textId="60E6C285" w:rsidR="00583727" w:rsidRDefault="00583727" w:rsidP="00340733">
      <w:pPr>
        <w:pStyle w:val="BodyText"/>
        <w:ind w:firstLine="0"/>
      </w:pPr>
      <w:r>
        <w:tab/>
        <w:t>To measure the performance of our machine learning model, the performance metrics of R</w:t>
      </w:r>
      <w:r w:rsidRPr="00F149C7">
        <w:rPr>
          <w:vertAlign w:val="superscript"/>
        </w:rPr>
        <w:t>2</w:t>
      </w:r>
      <w:r>
        <w:t xml:space="preserve"> and Mean Squared Error</w:t>
      </w:r>
      <w:r w:rsidR="00F149C7">
        <w:t xml:space="preserve"> will </w:t>
      </w:r>
      <w:proofErr w:type="gramStart"/>
      <w:r w:rsidR="00F149C7">
        <w:t>be used</w:t>
      </w:r>
      <w:proofErr w:type="gramEnd"/>
      <w:r w:rsidR="00F149C7">
        <w:t>.</w:t>
      </w:r>
      <w:r w:rsidR="00D17C04">
        <w:t xml:space="preserve">  While this is not a machine learning focused paper, we will briefly discuss what R</w:t>
      </w:r>
      <w:r w:rsidR="00D17C04" w:rsidRPr="000438A0">
        <w:rPr>
          <w:vertAlign w:val="superscript"/>
        </w:rPr>
        <w:t>2</w:t>
      </w:r>
      <w:r w:rsidR="00D17C04">
        <w:t xml:space="preserve"> and Mean Squared Error are and how their values will </w:t>
      </w:r>
      <w:proofErr w:type="gramStart"/>
      <w:r w:rsidR="00D17C04">
        <w:t>be interpreted</w:t>
      </w:r>
      <w:proofErr w:type="gramEnd"/>
      <w:r w:rsidR="00D17C04">
        <w:t>.</w:t>
      </w:r>
    </w:p>
    <w:p w14:paraId="7B31932A" w14:textId="27CBA534" w:rsidR="00B801B7" w:rsidRDefault="00B801B7" w:rsidP="00340733">
      <w:pPr>
        <w:pStyle w:val="BodyText"/>
        <w:ind w:firstLine="0"/>
      </w:pPr>
      <w:r>
        <w:tab/>
        <w:t xml:space="preserve">First, </w:t>
      </w:r>
      <w:proofErr w:type="spellStart"/>
      <w:r>
        <w:t>lets</w:t>
      </w:r>
      <w:proofErr w:type="spellEnd"/>
      <w:r>
        <w:t xml:space="preserve"> look at R</w:t>
      </w:r>
      <w:r w:rsidRPr="00B801B7">
        <w:rPr>
          <w:vertAlign w:val="superscript"/>
        </w:rPr>
        <w:t>2</w:t>
      </w:r>
      <w:r>
        <w:t>.  Fig 2 is the mathematical notation for the R</w:t>
      </w:r>
      <w:r w:rsidRPr="00B801B7">
        <w:rPr>
          <w:vertAlign w:val="superscript"/>
        </w:rPr>
        <w:t>2</w:t>
      </w:r>
      <w:r>
        <w:t xml:space="preserve"> metric.</w:t>
      </w:r>
    </w:p>
    <w:p w14:paraId="2A7D0AA2" w14:textId="66679F10" w:rsidR="007E26E4" w:rsidRDefault="00D17C04" w:rsidP="00340733">
      <w:pPr>
        <w:pStyle w:val="BodyText"/>
        <w:ind w:firstLine="0"/>
      </w:pPr>
      <w:r>
        <w:rPr>
          <w:noProof/>
        </w:rPr>
        <w:drawing>
          <wp:inline distT="0" distB="0" distL="0" distR="0" wp14:anchorId="7E1C229B" wp14:editId="1247C545">
            <wp:extent cx="2136140" cy="914400"/>
            <wp:effectExtent l="0" t="0" r="0" b="0"/>
            <wp:docPr id="3" name="Picture 3" descr="../../../../Screen%20Shot%202019-08-09%20at%207.18.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8-09%20at%207.18.4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914400"/>
                    </a:xfrm>
                    <a:prstGeom prst="rect">
                      <a:avLst/>
                    </a:prstGeom>
                    <a:noFill/>
                    <a:ln>
                      <a:noFill/>
                    </a:ln>
                  </pic:spPr>
                </pic:pic>
              </a:graphicData>
            </a:graphic>
          </wp:inline>
        </w:drawing>
      </w:r>
    </w:p>
    <w:p w14:paraId="15A8C77C" w14:textId="2B910C8F" w:rsidR="000438A0" w:rsidRDefault="00DA36AC" w:rsidP="00340733">
      <w:pPr>
        <w:pStyle w:val="BodyText"/>
        <w:ind w:firstLine="0"/>
      </w:pPr>
      <w:r>
        <w:tab/>
      </w:r>
      <w:r w:rsidR="000438A0">
        <w:t>Fig 2: R</w:t>
      </w:r>
      <w:r w:rsidR="000438A0" w:rsidRPr="000438A0">
        <w:rPr>
          <w:vertAlign w:val="superscript"/>
        </w:rPr>
        <w:t>2</w:t>
      </w:r>
      <w:r w:rsidR="000438A0">
        <w:t xml:space="preserve"> formula</w:t>
      </w:r>
      <w:r w:rsidR="00B801B7">
        <w:t>.</w:t>
      </w:r>
    </w:p>
    <w:p w14:paraId="7CA73210" w14:textId="1361677F" w:rsidR="00455304" w:rsidRDefault="00E16B7F" w:rsidP="00455304">
      <w:pPr>
        <w:pStyle w:val="BodyText"/>
      </w:pPr>
      <w:proofErr w:type="spellStart"/>
      <w:r>
        <w:t>SS</w:t>
      </w:r>
      <w:r w:rsidRPr="00E16B7F">
        <w:rPr>
          <w:vertAlign w:val="subscript"/>
        </w:rPr>
        <w:t>r</w:t>
      </w:r>
      <w:r w:rsidR="00B801B7" w:rsidRPr="00E16B7F">
        <w:rPr>
          <w:vertAlign w:val="subscript"/>
        </w:rPr>
        <w:t>es</w:t>
      </w:r>
      <w:proofErr w:type="spellEnd"/>
      <w:r w:rsidR="00B801B7">
        <w:t xml:space="preserve"> stands for</w:t>
      </w:r>
      <w:r>
        <w:t xml:space="preserve"> </w:t>
      </w:r>
      <w:r w:rsidRPr="00E16B7F">
        <w:t>sum of squares of residuals</w:t>
      </w:r>
      <w:r>
        <w:t xml:space="preserve"> and </w:t>
      </w:r>
      <w:proofErr w:type="spellStart"/>
      <w:r>
        <w:t>SS</w:t>
      </w:r>
      <w:r w:rsidRPr="00E16B7F">
        <w:rPr>
          <w:vertAlign w:val="subscript"/>
        </w:rPr>
        <w:t>tot</w:t>
      </w:r>
      <w:proofErr w:type="spellEnd"/>
      <w:r>
        <w:t xml:space="preserve"> stands for total sum of squares.</w:t>
      </w:r>
      <w:r w:rsidR="007B65FD">
        <w:t xml:space="preserve"> “R-Squared” </w:t>
      </w:r>
      <w:r w:rsidR="007B65FD" w:rsidRPr="007B65FD">
        <w:t>is the proportion of the variance in the dependent variable that is predictable from the independent variable(s)</w:t>
      </w:r>
      <w:r w:rsidR="002D2DD9">
        <w:t>[8</w:t>
      </w:r>
      <w:r w:rsidR="00DC65B7">
        <w:t xml:space="preserve">].  </w:t>
      </w:r>
      <w:r w:rsidR="00275BC1">
        <w:t>This</w:t>
      </w:r>
      <w:r w:rsidR="00DC65B7">
        <w:t xml:space="preserve"> value </w:t>
      </w:r>
      <w:proofErr w:type="gramStart"/>
      <w:r w:rsidR="00DC65B7" w:rsidRPr="00DC65B7">
        <w:t>general</w:t>
      </w:r>
      <w:r w:rsidR="00275BC1">
        <w:t>ly</w:t>
      </w:r>
      <w:r w:rsidR="00DC65B7" w:rsidRPr="00DC65B7">
        <w:t xml:space="preserve"> indicates</w:t>
      </w:r>
      <w:proofErr w:type="gramEnd"/>
      <w:r w:rsidR="00DC65B7" w:rsidRPr="00DC65B7">
        <w:t xml:space="preserve"> that </w:t>
      </w:r>
      <w:r w:rsidR="00275BC1">
        <w:t xml:space="preserve">how much of the model can explain </w:t>
      </w:r>
      <w:r w:rsidR="00DC65B7" w:rsidRPr="00DC65B7">
        <w:t>the variability of the response data around its mean</w:t>
      </w:r>
      <w:r w:rsidR="003771A8">
        <w:t xml:space="preserve">. Or in other words, if the R2 value is closer to one, the model is can </w:t>
      </w:r>
      <w:proofErr w:type="gramStart"/>
      <w:r w:rsidR="003771A8">
        <w:t>be trusted</w:t>
      </w:r>
      <w:proofErr w:type="gramEnd"/>
      <w:r w:rsidR="003771A8">
        <w:t xml:space="preserve"> more while a value a value closer to 0 cannot be as trusted.</w:t>
      </w:r>
    </w:p>
    <w:p w14:paraId="52C68022" w14:textId="4A685C08" w:rsidR="00455304" w:rsidRDefault="00455304" w:rsidP="00455304">
      <w:pPr>
        <w:pStyle w:val="BodyText"/>
      </w:pPr>
      <w:r>
        <w:t xml:space="preserve">The Mean Squared Error </w:t>
      </w:r>
      <w:r w:rsidR="00720F97">
        <w:t xml:space="preserve">(Fig 3) </w:t>
      </w:r>
      <w:r>
        <w:t xml:space="preserve">or MSE is the second metric we will use to evaluate our predictive model. </w:t>
      </w:r>
    </w:p>
    <w:p w14:paraId="189C866E" w14:textId="3FB42C33" w:rsidR="00E46C46" w:rsidRDefault="00E46C46" w:rsidP="00455304">
      <w:pPr>
        <w:pStyle w:val="BodyText"/>
      </w:pPr>
      <w:r>
        <w:rPr>
          <w:noProof/>
        </w:rPr>
        <w:drawing>
          <wp:inline distT="0" distB="0" distL="0" distR="0" wp14:anchorId="25CFA000" wp14:editId="20E30143">
            <wp:extent cx="2465705" cy="689610"/>
            <wp:effectExtent l="0" t="0" r="0" b="0"/>
            <wp:docPr id="4" name="Picture 4" descr="../../../../Screen%20Shot%202019-08-09%20at%207.30.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8-09%20at%207.30.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705" cy="689610"/>
                    </a:xfrm>
                    <a:prstGeom prst="rect">
                      <a:avLst/>
                    </a:prstGeom>
                    <a:noFill/>
                    <a:ln>
                      <a:noFill/>
                    </a:ln>
                  </pic:spPr>
                </pic:pic>
              </a:graphicData>
            </a:graphic>
          </wp:inline>
        </w:drawing>
      </w:r>
    </w:p>
    <w:p w14:paraId="7E107797" w14:textId="16554D07" w:rsidR="00E46C46" w:rsidRDefault="00E46C46" w:rsidP="00455304">
      <w:pPr>
        <w:pStyle w:val="BodyText"/>
      </w:pPr>
      <w:r>
        <w:t>Fig 3: Mean Squared Error.</w:t>
      </w:r>
    </w:p>
    <w:p w14:paraId="42E2EAC5" w14:textId="238AD6E0" w:rsidR="00E46C46" w:rsidRDefault="00E46C46" w:rsidP="00E46C46">
      <w:pPr>
        <w:pStyle w:val="BodyText"/>
        <w:ind w:firstLine="0"/>
      </w:pPr>
      <w:r>
        <w:t xml:space="preserve">The mean squared error is a risk function that measures </w:t>
      </w:r>
      <w:r w:rsidR="00D34266" w:rsidRPr="00D34266">
        <w:t xml:space="preserve">the average squared difference between the estimated values and the actual </w:t>
      </w:r>
      <w:proofErr w:type="gramStart"/>
      <w:r w:rsidR="00D34266" w:rsidRPr="00D34266">
        <w:t>value</w:t>
      </w:r>
      <w:r w:rsidR="002D2DD9">
        <w:t>[</w:t>
      </w:r>
      <w:proofErr w:type="gramEnd"/>
      <w:r w:rsidR="002D2DD9">
        <w:t>9</w:t>
      </w:r>
      <w:r w:rsidR="00D34266">
        <w:t>]</w:t>
      </w:r>
      <w:r w:rsidR="00D61CA1">
        <w:t xml:space="preserve">. In other words, </w:t>
      </w:r>
      <w:r w:rsidR="00F90730">
        <w:t>the further away the estimated value are from the actual value, the MSE will be higher.</w:t>
      </w:r>
      <w:r w:rsidR="00AE073B">
        <w:t xml:space="preserve">  If the MSE is low, then our predictor is fairly good </w:t>
      </w:r>
      <w:proofErr w:type="gramStart"/>
      <w:r w:rsidR="00AE073B">
        <w:t>a predicting values</w:t>
      </w:r>
      <w:proofErr w:type="gramEnd"/>
      <w:r w:rsidR="00AE073B">
        <w:t xml:space="preserve"> that are close to the actual value.</w:t>
      </w:r>
    </w:p>
    <w:p w14:paraId="1965D39E" w14:textId="130EE2BF" w:rsidR="00AE073B" w:rsidRPr="00DC65B7" w:rsidRDefault="00AE073B" w:rsidP="00E46C46">
      <w:pPr>
        <w:pStyle w:val="BodyText"/>
        <w:ind w:firstLine="0"/>
      </w:pPr>
      <w:r>
        <w:tab/>
        <w:t xml:space="preserve">With these two metrics, our goal is to have a high R2 and a low </w:t>
      </w:r>
      <w:r w:rsidR="005F358C">
        <w:t xml:space="preserve">MSE. That will ensure our predictive model is to </w:t>
      </w:r>
      <w:proofErr w:type="gramStart"/>
      <w:r w:rsidR="005F358C">
        <w:t>be trusted</w:t>
      </w:r>
      <w:proofErr w:type="gramEnd"/>
      <w:r w:rsidR="005F358C">
        <w:t>.</w:t>
      </w:r>
    </w:p>
    <w:p w14:paraId="4A8D8B50" w14:textId="0FF036C8" w:rsidR="00B801B7" w:rsidRDefault="00B801B7" w:rsidP="00340733">
      <w:pPr>
        <w:pStyle w:val="BodyText"/>
        <w:ind w:firstLine="0"/>
      </w:pPr>
    </w:p>
    <w:p w14:paraId="6159A0E7" w14:textId="77777777" w:rsidR="00224346" w:rsidRDefault="00BE010D">
      <w:pPr>
        <w:pStyle w:val="Heading"/>
        <w:numPr>
          <w:ilvl w:val="0"/>
          <w:numId w:val="2"/>
        </w:numPr>
      </w:pPr>
      <w:r>
        <w:rPr>
          <w:lang w:val="en-US"/>
        </w:rPr>
        <w:t>Actuation or Remediation</w:t>
      </w:r>
    </w:p>
    <w:p w14:paraId="467E9D3A" w14:textId="57A4D18D" w:rsidR="00224346" w:rsidRDefault="007303C6">
      <w:pPr>
        <w:pStyle w:val="BodyText"/>
      </w:pPr>
      <w:r>
        <w:t xml:space="preserve">While our </w:t>
      </w:r>
      <w:r w:rsidR="00771D3D">
        <w:t>application</w:t>
      </w:r>
      <w:r>
        <w:t xml:space="preserve"> can be automated to provide </w:t>
      </w:r>
      <w:proofErr w:type="gramStart"/>
      <w:r>
        <w:t>suggestions</w:t>
      </w:r>
      <w:proofErr w:type="gramEnd"/>
      <w:r>
        <w:t xml:space="preserve"> and forecast ridership, it is up the user weather or not to take such action. A rider of the MTA might see the ridership increase is predicted for the upcoming week and decide </w:t>
      </w:r>
      <w:proofErr w:type="gramStart"/>
      <w:r>
        <w:t>whether or not</w:t>
      </w:r>
      <w:proofErr w:type="gramEnd"/>
      <w:r>
        <w:t xml:space="preserve"> to ride the subway. MTA’s management </w:t>
      </w:r>
      <w:r>
        <w:lastRenderedPageBreak/>
        <w:t>with the predicted ridership can decide to deploy more trains</w:t>
      </w:r>
      <w:r w:rsidR="00771D3D">
        <w:t xml:space="preserve"> or more staff for the system.</w:t>
      </w:r>
    </w:p>
    <w:p w14:paraId="026295B6" w14:textId="77777777" w:rsidR="00224346" w:rsidRDefault="00224346">
      <w:pPr>
        <w:pStyle w:val="BodyText"/>
      </w:pPr>
    </w:p>
    <w:p w14:paraId="1B162037" w14:textId="77777777" w:rsidR="00224346" w:rsidRDefault="00BE010D">
      <w:pPr>
        <w:pStyle w:val="Heading"/>
        <w:numPr>
          <w:ilvl w:val="0"/>
          <w:numId w:val="2"/>
        </w:numPr>
        <w:spacing w:before="120"/>
        <w:rPr>
          <w:lang w:val="en-US"/>
        </w:rPr>
      </w:pPr>
      <w:r>
        <w:rPr>
          <w:lang w:val="en-US"/>
        </w:rPr>
        <w:t>Analysis</w:t>
      </w:r>
    </w:p>
    <w:p w14:paraId="66178776" w14:textId="03BAB329" w:rsidR="00682925" w:rsidRPr="004E227A" w:rsidRDefault="004E227A" w:rsidP="004E227A">
      <w:pPr>
        <w:pStyle w:val="Body"/>
        <w:jc w:val="left"/>
        <w:rPr>
          <w:i/>
        </w:rPr>
      </w:pPr>
      <w:r>
        <w:rPr>
          <w:i/>
        </w:rPr>
        <w:t xml:space="preserve">A.   </w:t>
      </w:r>
      <w:r w:rsidR="003252BD">
        <w:rPr>
          <w:i/>
        </w:rPr>
        <w:t>Development</w:t>
      </w:r>
      <w:r w:rsidRPr="004E227A">
        <w:rPr>
          <w:i/>
        </w:rPr>
        <w:t xml:space="preserve"> Environment </w:t>
      </w:r>
    </w:p>
    <w:p w14:paraId="7F3B3B73" w14:textId="03F9E629" w:rsidR="004E227A" w:rsidRDefault="00824375" w:rsidP="004E227A">
      <w:pPr>
        <w:pStyle w:val="BodyText"/>
      </w:pPr>
      <w:r>
        <w:t xml:space="preserve">We carried out building this application both on our personal PCs and the New York University’s </w:t>
      </w:r>
      <w:r w:rsidR="00120C61">
        <w:t xml:space="preserve">(NYU) </w:t>
      </w:r>
      <w:r w:rsidR="003252BD">
        <w:t>High Performance Cluster</w:t>
      </w:r>
      <w:r w:rsidR="00120C61">
        <w:t xml:space="preserve"> (HPC)</w:t>
      </w:r>
      <w:r w:rsidR="003252BD">
        <w:t>.</w:t>
      </w:r>
    </w:p>
    <w:p w14:paraId="11B76AF0" w14:textId="39580DBC" w:rsidR="005A2CB0" w:rsidRDefault="0065517B" w:rsidP="004E227A">
      <w:pPr>
        <w:pStyle w:val="BodyText"/>
      </w:pPr>
      <w:r>
        <w:t>For our personal c</w:t>
      </w:r>
      <w:r w:rsidR="00C00084">
        <w:t>omputers, we both use Apple MacB</w:t>
      </w:r>
      <w:r>
        <w:t>ook Pros</w:t>
      </w:r>
      <w:r w:rsidR="00C00084">
        <w:t xml:space="preserve"> running </w:t>
      </w:r>
      <w:proofErr w:type="spellStart"/>
      <w:r w:rsidR="00C00084">
        <w:t>MacOS</w:t>
      </w:r>
      <w:proofErr w:type="spellEnd"/>
      <w:r w:rsidR="00C00084">
        <w:t xml:space="preserve"> 10.14.  </w:t>
      </w:r>
      <w:r w:rsidR="00497E41">
        <w:t>We primarily used our personal computers to develop the Java applications to scrap and download the MTA turnstile and MTA fare d</w:t>
      </w:r>
      <w:r w:rsidR="00D329D6">
        <w:t>ata.  For Java, we used Java 8</w:t>
      </w:r>
      <w:r w:rsidR="005A2CB0">
        <w:t xml:space="preserve">. Once all the necessary files </w:t>
      </w:r>
      <w:proofErr w:type="gramStart"/>
      <w:r w:rsidR="005A2CB0">
        <w:t>were downloaded</w:t>
      </w:r>
      <w:proofErr w:type="gramEnd"/>
      <w:r w:rsidR="005A2CB0">
        <w:t xml:space="preserve"> with our Java applications, we moved the data to New York University’s High Performance Cluster.</w:t>
      </w:r>
      <w:r w:rsidR="00202D44">
        <w:t xml:space="preserve">  Besides building our Java application, we used the desktop versions of KNIME and Tableau on our personal computers.</w:t>
      </w:r>
    </w:p>
    <w:p w14:paraId="1741490B" w14:textId="4B420BC2" w:rsidR="0065517B" w:rsidRDefault="00120C61" w:rsidP="00202D44">
      <w:pPr>
        <w:pStyle w:val="BodyText"/>
      </w:pPr>
      <w:r>
        <w:t xml:space="preserve">NYU’s HPC, also known as DUMBO, </w:t>
      </w:r>
      <w:r w:rsidR="00BF6F1D">
        <w:t xml:space="preserve">is a 48 node Hadoop cluster that is </w:t>
      </w:r>
      <w:proofErr w:type="gramStart"/>
      <w:r w:rsidR="00BF6F1D">
        <w:t>operated</w:t>
      </w:r>
      <w:proofErr w:type="gramEnd"/>
      <w:r w:rsidR="00BF6F1D">
        <w:t xml:space="preserve"> by NYU’s HPC department. The cluster’s OS is </w:t>
      </w:r>
      <w:r>
        <w:t>CentOS</w:t>
      </w:r>
      <w:r w:rsidR="00601446">
        <w:t xml:space="preserve"> 6.10</w:t>
      </w:r>
      <w:r w:rsidR="00BF6F1D">
        <w:t>. On the cluster, we used HDFS to manage our data</w:t>
      </w:r>
      <w:r w:rsidR="00181914">
        <w:t xml:space="preserve"> between Spark. At the time of our research, the cluster ran Spark version 1.6.</w:t>
      </w:r>
    </w:p>
    <w:p w14:paraId="0989C906" w14:textId="2490BFFA" w:rsidR="00202D44" w:rsidRPr="00D25C6E" w:rsidRDefault="00202D44" w:rsidP="00202D44">
      <w:pPr>
        <w:pStyle w:val="BodyText"/>
        <w:ind w:firstLine="0"/>
        <w:rPr>
          <w:i/>
        </w:rPr>
      </w:pPr>
      <w:r>
        <w:rPr>
          <w:i/>
        </w:rPr>
        <w:t>B</w:t>
      </w:r>
      <w:r w:rsidRPr="00D25C6E">
        <w:rPr>
          <w:i/>
        </w:rPr>
        <w:t>.</w:t>
      </w:r>
      <w:r w:rsidRPr="00D25C6E">
        <w:rPr>
          <w:i/>
        </w:rPr>
        <w:tab/>
      </w:r>
      <w:r>
        <w:rPr>
          <w:i/>
        </w:rPr>
        <w:t>Insights</w:t>
      </w:r>
    </w:p>
    <w:p w14:paraId="51E430C4" w14:textId="5572DEA6" w:rsidR="00032069" w:rsidRDefault="00EC4D70" w:rsidP="00757305">
      <w:pPr>
        <w:pStyle w:val="BodyText"/>
      </w:pPr>
      <w:r>
        <w:t xml:space="preserve">After </w:t>
      </w:r>
      <w:r w:rsidR="001E7679">
        <w:t xml:space="preserve">processing all the data and </w:t>
      </w:r>
      <w:r>
        <w:t>building the application</w:t>
      </w:r>
      <w:r w:rsidR="001E7679">
        <w:t xml:space="preserve">, </w:t>
      </w:r>
      <w:proofErr w:type="gramStart"/>
      <w:r w:rsidR="001E7679">
        <w:t>we’ve</w:t>
      </w:r>
      <w:proofErr w:type="gramEnd"/>
      <w:r w:rsidR="001E7679">
        <w:t xml:space="preserve"> discovered three major insights about the New York MTA system. The insights are: </w:t>
      </w:r>
      <w:r w:rsidR="00D6314A">
        <w:t xml:space="preserve">weather patterns may not be a good predictor </w:t>
      </w:r>
      <w:r w:rsidR="00032069">
        <w:t>of ridership</w:t>
      </w:r>
      <w:r w:rsidR="00757305">
        <w:t>, turnstiles were inconsistently reporting and lastly our compute ridership numbers were not remotely close to the MTA’s own report.</w:t>
      </w:r>
    </w:p>
    <w:p w14:paraId="769B9BEB" w14:textId="3F6621D3" w:rsidR="00DA36AC" w:rsidRDefault="00B63947" w:rsidP="00516869">
      <w:pPr>
        <w:pStyle w:val="BodyText"/>
      </w:pPr>
      <w:r>
        <w:t xml:space="preserve">a) First insight: Weather patterns may not be a good predictor of ridership.  After feeding our data into our machine learning models, we </w:t>
      </w:r>
      <w:r w:rsidR="00516869">
        <w:t xml:space="preserve">evaluated the models with our performance metrics that we mentioned earlier.  Both </w:t>
      </w:r>
      <w:r w:rsidR="0016046E">
        <w:t>models scored poorly on both R</w:t>
      </w:r>
      <w:r w:rsidR="0016046E" w:rsidRPr="0016046E">
        <w:rPr>
          <w:vertAlign w:val="superscript"/>
        </w:rPr>
        <w:t>2</w:t>
      </w:r>
      <w:r w:rsidR="0016046E">
        <w:t xml:space="preserve"> and MSE.  R</w:t>
      </w:r>
      <w:r w:rsidR="0016046E" w:rsidRPr="009A7107">
        <w:rPr>
          <w:vertAlign w:val="superscript"/>
        </w:rPr>
        <w:t>2</w:t>
      </w:r>
      <w:r w:rsidR="0016046E">
        <w:t xml:space="preserve"> ranged between </w:t>
      </w:r>
      <w:r w:rsidR="00AF2766">
        <w:t>0</w:t>
      </w:r>
      <w:r w:rsidR="0016046E">
        <w:t xml:space="preserve">.25 to </w:t>
      </w:r>
      <w:r w:rsidR="00AF2766">
        <w:t>0</w:t>
      </w:r>
      <w:r w:rsidR="0016046E">
        <w:t>.38</w:t>
      </w:r>
      <w:r w:rsidR="002277EB">
        <w:t xml:space="preserve">. We also checked if there was a correlation between ridership with </w:t>
      </w:r>
      <w:r w:rsidR="00AF2766">
        <w:t>temperature. The correlation was only 0.19.  With these performance numbers, we were unable reach a high R</w:t>
      </w:r>
      <w:r w:rsidR="00AF2766" w:rsidRPr="00AF2766">
        <w:rPr>
          <w:vertAlign w:val="superscript"/>
        </w:rPr>
        <w:t>2</w:t>
      </w:r>
      <w:r w:rsidR="00AF2766">
        <w:t xml:space="preserve"> value and a low MSE.  Thus, we </w:t>
      </w:r>
      <w:proofErr w:type="gramStart"/>
      <w:r w:rsidR="00AF2766">
        <w:t>determined</w:t>
      </w:r>
      <w:proofErr w:type="gramEnd"/>
      <w:r w:rsidR="00AF2766">
        <w:t xml:space="preserve"> </w:t>
      </w:r>
      <w:r w:rsidR="00602FDF">
        <w:t>weather may not be a very good predictor of ridership.</w:t>
      </w:r>
    </w:p>
    <w:p w14:paraId="6B65E745" w14:textId="2F4FF03B" w:rsidR="00602FDF" w:rsidRDefault="00602FDF" w:rsidP="00516869">
      <w:pPr>
        <w:pStyle w:val="BodyText"/>
      </w:pPr>
      <w:r>
        <w:t>b)</w:t>
      </w:r>
      <w:r w:rsidR="00633ACC">
        <w:t xml:space="preserve"> Second </w:t>
      </w:r>
      <w:r w:rsidR="00AF36CF">
        <w:t xml:space="preserve">insight: </w:t>
      </w:r>
      <w:r w:rsidR="00E423D0">
        <w:t xml:space="preserve">Turnstile data </w:t>
      </w:r>
      <w:r w:rsidR="00057FF1">
        <w:t>is unreliable</w:t>
      </w:r>
      <w:r w:rsidR="00AF36CF">
        <w:t xml:space="preserve">. After processing the turnstile data, </w:t>
      </w:r>
      <w:r w:rsidR="00C31169">
        <w:t xml:space="preserve">we found that we </w:t>
      </w:r>
      <w:proofErr w:type="gramStart"/>
      <w:r w:rsidR="00C31169">
        <w:t>couldn’t</w:t>
      </w:r>
      <w:proofErr w:type="gramEnd"/>
      <w:r w:rsidR="00C31169">
        <w:t xml:space="preserve"> just calculate the difference of cumulative count of the turnstiles to determine the daily total riders for the MTA system.</w:t>
      </w:r>
      <w:r w:rsidR="00460ABD">
        <w:t xml:space="preserve">  On some days based on the total turns, there was about ~7 million turns while on other days it was over 1 billion turns. If we were to interpret this to ridership, there were days over 1 billion+ riders. With further investigation, we noticed that </w:t>
      </w:r>
      <w:r w:rsidR="00F628A0">
        <w:t xml:space="preserve">turnstile would go offline and online without properly </w:t>
      </w:r>
      <w:proofErr w:type="gramStart"/>
      <w:r w:rsidR="00F628A0">
        <w:t>being reported</w:t>
      </w:r>
      <w:proofErr w:type="gramEnd"/>
      <w:r w:rsidR="00F628A0">
        <w:t xml:space="preserve">. We also noticed turnstiles would roll backwards.  </w:t>
      </w:r>
      <w:proofErr w:type="gramStart"/>
      <w:r w:rsidR="00F628A0">
        <w:t>Lastly</w:t>
      </w:r>
      <w:proofErr w:type="gramEnd"/>
      <w:r w:rsidR="00F628A0">
        <w:t xml:space="preserve"> we observed that on average only ~71% of all unique turnstiles are being reported on a daily basis.  With different turnstiles suddenly coming online or going offline, we saw inconsistent spikes or drops in cumulative count in the reports. Because of these issues, </w:t>
      </w:r>
      <w:proofErr w:type="gramStart"/>
      <w:r w:rsidR="00F628A0">
        <w:t>we’ve</w:t>
      </w:r>
      <w:proofErr w:type="gramEnd"/>
      <w:r w:rsidR="00F628A0">
        <w:t xml:space="preserve"> deemed the turn</w:t>
      </w:r>
      <w:r w:rsidR="00057FF1">
        <w:t xml:space="preserve">stile reporting as inconsistent, </w:t>
      </w:r>
      <w:r w:rsidR="00F628A0">
        <w:t>unreliable</w:t>
      </w:r>
      <w:r w:rsidR="00057FF1">
        <w:t xml:space="preserve"> and </w:t>
      </w:r>
      <w:r w:rsidR="001672D5">
        <w:t>untrustworthy</w:t>
      </w:r>
      <w:r w:rsidR="00F628A0">
        <w:t xml:space="preserve">. For predictive modeling, we used </w:t>
      </w:r>
      <w:r w:rsidR="00F628A0">
        <w:lastRenderedPageBreak/>
        <w:t>the Fare data as an indicator of ridership instead of turnstile data.</w:t>
      </w:r>
    </w:p>
    <w:p w14:paraId="66D1771C" w14:textId="5A7E5532" w:rsidR="00057FF1" w:rsidRDefault="00057FF1" w:rsidP="00516869">
      <w:pPr>
        <w:pStyle w:val="BodyText"/>
      </w:pPr>
      <w:r>
        <w:t xml:space="preserve">c)  Third insight: Our </w:t>
      </w:r>
      <w:r w:rsidR="00B743E5">
        <w:t>fare</w:t>
      </w:r>
      <w:r>
        <w:t xml:space="preserve"> count does not match the MTA’s </w:t>
      </w:r>
      <w:r w:rsidR="001672D5">
        <w:t xml:space="preserve">reported </w:t>
      </w:r>
      <w:r>
        <w:t>count.</w:t>
      </w:r>
      <w:r w:rsidR="001672D5">
        <w:t xml:space="preserve"> The New York MTA reports a daily average of 4.7 million riders per day in 2018</w:t>
      </w:r>
      <w:r w:rsidR="00F21D11">
        <w:t>. Based on the fares collected in 2018, we only calculated 2.9 million daily riders from fares.  While we underst</w:t>
      </w:r>
      <w:r w:rsidR="00642812">
        <w:t>and that there are riders who do not pay</w:t>
      </w:r>
      <w:r w:rsidR="006A1A2B">
        <w:t xml:space="preserve">, based on this calculation </w:t>
      </w:r>
      <w:proofErr w:type="gramStart"/>
      <w:r w:rsidR="006A1A2B">
        <w:t>almost 40%</w:t>
      </w:r>
      <w:proofErr w:type="gramEnd"/>
      <w:r w:rsidR="006A1A2B">
        <w:t xml:space="preserve"> of all the riders do not pay a fare to ride the syste</w:t>
      </w:r>
      <w:r w:rsidR="0022682E">
        <w:t xml:space="preserve">m if this number is to be trusted.  While we are not the MTA itself, this number seems fairly high in our opinion </w:t>
      </w:r>
      <w:r w:rsidR="00B3398B">
        <w:t xml:space="preserve">as the MTA </w:t>
      </w:r>
      <w:r w:rsidR="00516656">
        <w:t xml:space="preserve">reports that fare jumping costed the MTA $215 </w:t>
      </w:r>
      <w:proofErr w:type="gramStart"/>
      <w:r w:rsidR="00516656">
        <w:t>million</w:t>
      </w:r>
      <w:r w:rsidR="002D2DD9">
        <w:t>[</w:t>
      </w:r>
      <w:proofErr w:type="gramEnd"/>
      <w:r w:rsidR="002D2DD9">
        <w:t>10</w:t>
      </w:r>
      <w:r w:rsidR="001304DC">
        <w:t>]</w:t>
      </w:r>
      <w:r w:rsidR="00516656">
        <w:t xml:space="preserve">.  The MTA claims fare jumping </w:t>
      </w:r>
      <w:r w:rsidR="002D2DD9">
        <w:t>is at 4% [10</w:t>
      </w:r>
      <w:r w:rsidR="001304DC">
        <w:t xml:space="preserve">], however, this data might suggest that number to be higher.  </w:t>
      </w:r>
    </w:p>
    <w:p w14:paraId="0B3DCE38" w14:textId="0B8EB85A" w:rsidR="004308BE" w:rsidRDefault="00C469C1" w:rsidP="00981F8D">
      <w:pPr>
        <w:pStyle w:val="BodyText"/>
      </w:pPr>
      <w:r>
        <w:t xml:space="preserve">With the </w:t>
      </w:r>
      <w:proofErr w:type="gramStart"/>
      <w:r>
        <w:t>combination</w:t>
      </w:r>
      <w:proofErr w:type="gramEnd"/>
      <w:r>
        <w:t xml:space="preserve"> inconsistent turnstiles and fare collection, our predictive model was not to be trusted. If anything, </w:t>
      </w:r>
      <w:r w:rsidR="00225453">
        <w:t xml:space="preserve">this poor data reporting from the MTA may </w:t>
      </w:r>
      <w:r w:rsidR="00F2558D">
        <w:t xml:space="preserve">uncover other problems for the MTA if further research and probing </w:t>
      </w:r>
      <w:proofErr w:type="gramStart"/>
      <w:r w:rsidR="00F2558D">
        <w:t xml:space="preserve">was </w:t>
      </w:r>
      <w:r w:rsidR="00981F8D">
        <w:t>performed</w:t>
      </w:r>
      <w:proofErr w:type="gramEnd"/>
      <w:r w:rsidR="00F2558D">
        <w:t xml:space="preserve">. </w:t>
      </w:r>
    </w:p>
    <w:p w14:paraId="46399FAA" w14:textId="74DB5AA5" w:rsidR="00946CC6" w:rsidRDefault="00202D44" w:rsidP="00946CC6">
      <w:pPr>
        <w:pStyle w:val="BodyText"/>
        <w:ind w:firstLine="0"/>
        <w:rPr>
          <w:i/>
        </w:rPr>
      </w:pPr>
      <w:r>
        <w:rPr>
          <w:i/>
        </w:rPr>
        <w:t>C</w:t>
      </w:r>
      <w:r w:rsidR="00946CC6" w:rsidRPr="00D25C6E">
        <w:rPr>
          <w:i/>
        </w:rPr>
        <w:t>.</w:t>
      </w:r>
      <w:r w:rsidR="00946CC6" w:rsidRPr="00D25C6E">
        <w:rPr>
          <w:i/>
        </w:rPr>
        <w:tab/>
      </w:r>
      <w:r w:rsidR="00946CC6">
        <w:rPr>
          <w:i/>
        </w:rPr>
        <w:t>Obstacles</w:t>
      </w:r>
    </w:p>
    <w:p w14:paraId="7D430D43" w14:textId="503593F6" w:rsidR="00981F8D" w:rsidRDefault="00981F8D" w:rsidP="00946CC6">
      <w:pPr>
        <w:pStyle w:val="BodyText"/>
        <w:ind w:firstLine="0"/>
      </w:pPr>
      <w:r>
        <w:rPr>
          <w:i/>
        </w:rPr>
        <w:tab/>
      </w:r>
      <w:r>
        <w:t xml:space="preserve">We faced </w:t>
      </w:r>
      <w:r w:rsidR="00557D69">
        <w:t>two</w:t>
      </w:r>
      <w:r>
        <w:t xml:space="preserve"> large </w:t>
      </w:r>
      <w:r w:rsidR="00557D69">
        <w:t>obstacles</w:t>
      </w:r>
      <w:r>
        <w:t xml:space="preserve"> while building our application.</w:t>
      </w:r>
      <w:r w:rsidR="00557D69">
        <w:t xml:space="preserve">  All the obstacles revolved the quality of the MTA data.</w:t>
      </w:r>
      <w:r w:rsidR="00883EB8">
        <w:t xml:space="preserve">  </w:t>
      </w:r>
      <w:proofErr w:type="gramStart"/>
      <w:r w:rsidR="00883EB8">
        <w:t>We’ve</w:t>
      </w:r>
      <w:proofErr w:type="gramEnd"/>
      <w:r w:rsidR="00883EB8">
        <w:t xml:space="preserve"> spent over 80% of our ti</w:t>
      </w:r>
      <w:r w:rsidR="00C8199C">
        <w:t>me inspecting and cleaning due to poor quality of data.</w:t>
      </w:r>
    </w:p>
    <w:p w14:paraId="35105FBD" w14:textId="010E12BA" w:rsidR="00C8199C" w:rsidRDefault="00C8199C" w:rsidP="00946CC6">
      <w:pPr>
        <w:pStyle w:val="BodyText"/>
        <w:ind w:firstLine="0"/>
      </w:pPr>
      <w:r>
        <w:tab/>
        <w:t>The first major obstacle with the MTA data was the fact that the data was missing and incomplete.</w:t>
      </w:r>
      <w:r w:rsidR="001575BE">
        <w:t xml:space="preserve">  Due to issues with the turnstile or misreporting, we found large </w:t>
      </w:r>
      <w:r w:rsidR="00BE0946">
        <w:t>portions</w:t>
      </w:r>
      <w:r w:rsidR="001575BE">
        <w:t xml:space="preserve"> of the MTA data missing.  Since the turnstile data was cumulative, missing data will cause</w:t>
      </w:r>
      <w:r w:rsidR="00576B36">
        <w:t xml:space="preserve"> any</w:t>
      </w:r>
      <w:r w:rsidR="00C33E86">
        <w:t xml:space="preserve"> attempt to calculate daily totals</w:t>
      </w:r>
      <w:r w:rsidR="00A62BD5">
        <w:t xml:space="preserve"> to be </w:t>
      </w:r>
      <w:r w:rsidR="00E92632">
        <w:t>fruitless.</w:t>
      </w:r>
    </w:p>
    <w:p w14:paraId="09DAC306" w14:textId="591AC214" w:rsidR="00224346" w:rsidRDefault="00E92632" w:rsidP="00E92632">
      <w:pPr>
        <w:pStyle w:val="BodyText"/>
        <w:ind w:firstLine="0"/>
      </w:pPr>
      <w:r>
        <w:tab/>
        <w:t>The second major obstacle was that the data was inconsistent.</w:t>
      </w:r>
      <w:r w:rsidR="00A31044">
        <w:t xml:space="preserve">  </w:t>
      </w:r>
      <w:proofErr w:type="gramStart"/>
      <w:r w:rsidR="00A31044">
        <w:t>We’ve</w:t>
      </w:r>
      <w:proofErr w:type="gramEnd"/>
      <w:r w:rsidR="00A31044">
        <w:t xml:space="preserve"> found that the fare count is not even close to the rider count </w:t>
      </w:r>
      <w:r w:rsidR="0079239A">
        <w:t xml:space="preserve">reported by the MTA without explanation. We discovered only about ~71% of all the turnstiles were </w:t>
      </w:r>
      <w:proofErr w:type="gramStart"/>
      <w:r w:rsidR="0079239A">
        <w:t>being reported</w:t>
      </w:r>
      <w:proofErr w:type="gramEnd"/>
      <w:r w:rsidR="0079239A">
        <w:t xml:space="preserve">.  On top of that, </w:t>
      </w:r>
      <w:proofErr w:type="gramStart"/>
      <w:r w:rsidR="0079239A">
        <w:t>we’ve</w:t>
      </w:r>
      <w:proofErr w:type="gramEnd"/>
      <w:r w:rsidR="0079239A">
        <w:t xml:space="preserve"> also found that turnstiles were being resettled randomly.</w:t>
      </w:r>
      <w:r w:rsidR="009354CE">
        <w:t xml:space="preserve">  A better practice would be to reset the counters of the turnstiles every month or every week. That way, even with bad turnstiles going offline, we can know next week’s data will not be dependent on last week’s bad cumulative data.</w:t>
      </w:r>
    </w:p>
    <w:p w14:paraId="090CE06E" w14:textId="77777777" w:rsidR="00492E0B" w:rsidRDefault="00492E0B" w:rsidP="00E92632">
      <w:pPr>
        <w:pStyle w:val="BodyText"/>
        <w:ind w:firstLine="0"/>
      </w:pPr>
    </w:p>
    <w:p w14:paraId="28787813" w14:textId="77777777" w:rsidR="00224346" w:rsidRDefault="00BE010D">
      <w:pPr>
        <w:pStyle w:val="Heading"/>
        <w:numPr>
          <w:ilvl w:val="0"/>
          <w:numId w:val="2"/>
        </w:numPr>
        <w:spacing w:before="120"/>
        <w:rPr>
          <w:lang w:val="it-IT"/>
        </w:rPr>
      </w:pPr>
      <w:proofErr w:type="spellStart"/>
      <w:r>
        <w:rPr>
          <w:lang w:val="it-IT"/>
        </w:rPr>
        <w:t>Conclusion</w:t>
      </w:r>
      <w:proofErr w:type="spellEnd"/>
    </w:p>
    <w:p w14:paraId="0223FBF6" w14:textId="0A70161C" w:rsidR="00224346" w:rsidRDefault="00D901D7" w:rsidP="00492E0B">
      <w:pPr>
        <w:pStyle w:val="BodyText"/>
      </w:pPr>
      <w:r>
        <w:t>In conclusion, we built an application that predicts ridership based on past fare and weather data.</w:t>
      </w:r>
      <w:r>
        <w:t xml:space="preserve"> </w:t>
      </w:r>
      <w:r w:rsidR="007D2E2C">
        <w:t>However, that prediction is unreliable due to poor performance metrics.</w:t>
      </w:r>
      <w:r>
        <w:t xml:space="preserve"> </w:t>
      </w:r>
      <w:r w:rsidR="007D2E2C">
        <w:t xml:space="preserve">Previous research suggest links between ridership and weather. However, our </w:t>
      </w:r>
      <w:r w:rsidR="008A57D1">
        <w:t>research</w:t>
      </w:r>
      <w:r w:rsidR="007D2E2C">
        <w:t xml:space="preserve"> </w:t>
      </w:r>
      <w:proofErr w:type="gramStart"/>
      <w:r w:rsidR="007D2E2C">
        <w:t>suggest</w:t>
      </w:r>
      <w:proofErr w:type="gramEnd"/>
      <w:r w:rsidR="007D2E2C">
        <w:t xml:space="preserve"> differently.</w:t>
      </w:r>
      <w:r w:rsidR="008A57D1">
        <w:t xml:space="preserve"> We do acknowledge some of the </w:t>
      </w:r>
      <w:proofErr w:type="gramStart"/>
      <w:r w:rsidR="008A57D1">
        <w:t>previous</w:t>
      </w:r>
      <w:proofErr w:type="gramEnd"/>
      <w:r w:rsidR="008A57D1">
        <w:t xml:space="preserve"> research also came from other cities with different demographics and transit patterns. That may play a role in how the results turned out. Lastly, we also found </w:t>
      </w:r>
      <w:r w:rsidR="00492E0B">
        <w:t>some major data problems with the MTA that may affect our ability to predict reliably or even closely to MTA’s own reported rider counts.</w:t>
      </w:r>
    </w:p>
    <w:p w14:paraId="4E0A8E89" w14:textId="77777777" w:rsidR="00492E0B" w:rsidRDefault="00492E0B" w:rsidP="00492E0B">
      <w:pPr>
        <w:pStyle w:val="BodyText"/>
      </w:pPr>
    </w:p>
    <w:p w14:paraId="3985B2F5" w14:textId="77777777" w:rsidR="00224346" w:rsidRDefault="00BE010D">
      <w:pPr>
        <w:pStyle w:val="Heading"/>
        <w:numPr>
          <w:ilvl w:val="0"/>
          <w:numId w:val="2"/>
        </w:numPr>
        <w:spacing w:before="120"/>
        <w:rPr>
          <w:lang w:val="en-US"/>
        </w:rPr>
      </w:pPr>
      <w:r>
        <w:rPr>
          <w:lang w:val="en-US"/>
        </w:rPr>
        <w:lastRenderedPageBreak/>
        <w:t>Future Work</w:t>
      </w:r>
    </w:p>
    <w:p w14:paraId="01539748" w14:textId="01679F6D" w:rsidR="00224346" w:rsidRDefault="007F108B" w:rsidP="007F108B">
      <w:pPr>
        <w:pStyle w:val="BodyText"/>
      </w:pPr>
      <w:r>
        <w:t xml:space="preserve">We can revisit this project again in the future by </w:t>
      </w:r>
      <w:r w:rsidR="00952EBD">
        <w:t xml:space="preserve">improving our input data. </w:t>
      </w:r>
      <w:r w:rsidR="00F6689C">
        <w:t>To improve prediction metrics, we will need to increase our dataset size</w:t>
      </w:r>
      <w:r w:rsidR="00AB129D">
        <w:t xml:space="preserve"> and features</w:t>
      </w:r>
      <w:r w:rsidR="00F6689C">
        <w:t xml:space="preserve">.  </w:t>
      </w:r>
      <w:r>
        <w:t xml:space="preserve">We can </w:t>
      </w:r>
      <w:r w:rsidR="00952EBD">
        <w:t xml:space="preserve">also </w:t>
      </w:r>
      <w:r>
        <w:t xml:space="preserve">consider other factors besides weather to improve our predictive model’s performance. </w:t>
      </w:r>
      <w:r w:rsidR="00F6689C">
        <w:t>Another way of improving our prediction metri</w:t>
      </w:r>
      <w:r w:rsidR="00952EBD">
        <w:t>cs is using higher quality data or looking for data that links ridership besides fare and turnstile data.</w:t>
      </w:r>
    </w:p>
    <w:p w14:paraId="77A7736B" w14:textId="77777777" w:rsidR="007F108B" w:rsidRDefault="007F108B" w:rsidP="007F108B">
      <w:pPr>
        <w:pStyle w:val="BodyText"/>
      </w:pPr>
    </w:p>
    <w:p w14:paraId="7EDF503D" w14:textId="77777777" w:rsidR="00224346" w:rsidRDefault="00BE010D">
      <w:pPr>
        <w:pStyle w:val="Heading5"/>
      </w:pPr>
      <w:r>
        <w:t>Acknowledgment</w:t>
      </w:r>
    </w:p>
    <w:p w14:paraId="58161F02" w14:textId="084C2B8D" w:rsidR="00224346" w:rsidRDefault="003F5FDB">
      <w:pPr>
        <w:pStyle w:val="BodyText"/>
      </w:pPr>
      <w:r>
        <w:t xml:space="preserve">We would like to thank New York University’s High Performance </w:t>
      </w:r>
      <w:r w:rsidR="00F6689C">
        <w:t>Computing</w:t>
      </w:r>
      <w:r>
        <w:t xml:space="preserve"> for </w:t>
      </w:r>
      <w:proofErr w:type="gramStart"/>
      <w:r>
        <w:t>providing</w:t>
      </w:r>
      <w:proofErr w:type="gramEnd"/>
      <w:r>
        <w:t xml:space="preserve"> us service and support</w:t>
      </w:r>
      <w:r w:rsidR="00F6689C">
        <w:t xml:space="preserve"> with their Hadoop and Spark cluster.</w:t>
      </w:r>
    </w:p>
    <w:p w14:paraId="7CAE693B" w14:textId="4CBFAE6A" w:rsidR="00952EBD" w:rsidRDefault="00952EBD">
      <w:pPr>
        <w:rPr>
          <w:rFonts w:cs="Arial Unicode MS"/>
          <w:smallCaps/>
          <w:color w:val="000000"/>
          <w:sz w:val="20"/>
          <w:szCs w:val="20"/>
          <w:u w:color="000000"/>
          <w:lang w:val="fr-FR"/>
        </w:rPr>
      </w:pPr>
      <w:bookmarkStart w:id="0" w:name="_GoBack"/>
      <w:bookmarkEnd w:id="0"/>
    </w:p>
    <w:p w14:paraId="03A61C24" w14:textId="7F5BB7FD" w:rsidR="00224346" w:rsidRDefault="00BE010D">
      <w:pPr>
        <w:pStyle w:val="Heading5"/>
      </w:pPr>
      <w:proofErr w:type="spellStart"/>
      <w:r>
        <w:rPr>
          <w:lang w:val="fr-FR"/>
        </w:rPr>
        <w:t>References</w:t>
      </w:r>
      <w:proofErr w:type="spellEnd"/>
    </w:p>
    <w:p w14:paraId="169252CB" w14:textId="77777777" w:rsidR="00224346" w:rsidRDefault="00BE010D">
      <w:pPr>
        <w:pStyle w:val="BodyText"/>
      </w:pPr>
      <w:r>
        <w:t xml:space="preserve">(Add references for </w:t>
      </w:r>
      <w:proofErr w:type="gramStart"/>
      <w:r>
        <w:t>all of</w:t>
      </w:r>
      <w:proofErr w:type="gramEnd"/>
      <w:r>
        <w:t xml:space="preserve"> the papers, texts, and data sources that you refer to in your paper. You may have websites to reference, the Spark book, the Hadoop book, etc. A reference </w:t>
      </w:r>
      <w:proofErr w:type="gramStart"/>
      <w:r>
        <w:t>is added</w:t>
      </w:r>
      <w:proofErr w:type="gramEnd"/>
      <w:r>
        <w:t xml:space="preserve"> below as an example.)</w:t>
      </w:r>
    </w:p>
    <w:p w14:paraId="067EF4B1" w14:textId="77777777" w:rsidR="00224346" w:rsidRDefault="00224346">
      <w:pPr>
        <w:pStyle w:val="Body"/>
      </w:pPr>
    </w:p>
    <w:p w14:paraId="3688AF66" w14:textId="6F4A0932" w:rsidR="003B38F9" w:rsidRDefault="00C9649F">
      <w:pPr>
        <w:pStyle w:val="references"/>
        <w:numPr>
          <w:ilvl w:val="0"/>
          <w:numId w:val="4"/>
        </w:numPr>
      </w:pPr>
      <w:r w:rsidRPr="00C9649F">
        <w:t xml:space="preserve">A. J. </w:t>
      </w:r>
      <w:proofErr w:type="spellStart"/>
      <w:r w:rsidRPr="00C9649F">
        <w:t>Khattak</w:t>
      </w:r>
      <w:proofErr w:type="spellEnd"/>
      <w:r w:rsidRPr="00C9649F">
        <w:t xml:space="preserve"> and A. D. Palma, “The impact of adverse weather conditions on the propensity to change travel decisions: A survey of Brussels commuters,” Transportation Research Part A: Policy and Practice, vol. 31, no. 3, pp. 181–203, 1997.</w:t>
      </w:r>
    </w:p>
    <w:p w14:paraId="1566E099" w14:textId="21E8CC1B" w:rsidR="00785F45" w:rsidRDefault="00785F45">
      <w:pPr>
        <w:pStyle w:val="references"/>
        <w:numPr>
          <w:ilvl w:val="0"/>
          <w:numId w:val="4"/>
        </w:numPr>
      </w:pPr>
      <w:r w:rsidRPr="00785F45">
        <w:t xml:space="preserve">S. A. </w:t>
      </w:r>
      <w:proofErr w:type="spellStart"/>
      <w:r w:rsidRPr="00785F45">
        <w:t>Changnon</w:t>
      </w:r>
      <w:proofErr w:type="spellEnd"/>
      <w:r w:rsidRPr="00785F45">
        <w:t>, “Effects of summer precipitation on urban transportation,” Climatic Change, vol. 32, no. 4, pp. 481–494, 1996.</w:t>
      </w:r>
    </w:p>
    <w:p w14:paraId="064FC192" w14:textId="292872DD" w:rsidR="00C9649F" w:rsidRDefault="00C9649F">
      <w:pPr>
        <w:pStyle w:val="references"/>
        <w:numPr>
          <w:ilvl w:val="0"/>
          <w:numId w:val="4"/>
        </w:numPr>
      </w:pPr>
      <w:r w:rsidRPr="00C9649F">
        <w:t xml:space="preserve">A. </w:t>
      </w:r>
      <w:proofErr w:type="spellStart"/>
      <w:r w:rsidRPr="00C9649F">
        <w:t>Singhal</w:t>
      </w:r>
      <w:proofErr w:type="spellEnd"/>
      <w:r w:rsidRPr="00C9649F">
        <w:t xml:space="preserve">, C. </w:t>
      </w:r>
      <w:proofErr w:type="spellStart"/>
      <w:r w:rsidRPr="00C9649F">
        <w:t>Kamga</w:t>
      </w:r>
      <w:proofErr w:type="spellEnd"/>
      <w:r w:rsidRPr="00C9649F">
        <w:t xml:space="preserve">, and A. </w:t>
      </w:r>
      <w:proofErr w:type="spellStart"/>
      <w:r w:rsidRPr="00C9649F">
        <w:t>Yazici</w:t>
      </w:r>
      <w:proofErr w:type="spellEnd"/>
      <w:r w:rsidRPr="00C9649F">
        <w:t>, “Impact of weather on urban transit ridership,” Transportation Research Part A: Policy and Practice, vol. 69, pp. 379–391, 2014.</w:t>
      </w:r>
    </w:p>
    <w:p w14:paraId="7AEADBCE" w14:textId="6B39FE01" w:rsidR="00785F45" w:rsidRDefault="00785F45">
      <w:pPr>
        <w:pStyle w:val="references"/>
        <w:numPr>
          <w:ilvl w:val="0"/>
          <w:numId w:val="4"/>
        </w:numPr>
      </w:pPr>
      <w:r w:rsidRPr="00785F45">
        <w:t xml:space="preserve">V. Stover and E. </w:t>
      </w:r>
      <w:proofErr w:type="spellStart"/>
      <w:r w:rsidRPr="00785F45">
        <w:t>Mccormack</w:t>
      </w:r>
      <w:proofErr w:type="spellEnd"/>
      <w:r w:rsidRPr="00785F45">
        <w:t>, “The Impact of Weather on Bus Ridership in Pierce County, Washington,” Journal of Public Transportation, vol. 15, no. 1, pp. 95–110, 2012.</w:t>
      </w:r>
    </w:p>
    <w:p w14:paraId="2AD26F1D" w14:textId="2272DEB4" w:rsidR="00785F45" w:rsidRDefault="00785F45">
      <w:pPr>
        <w:pStyle w:val="references"/>
        <w:numPr>
          <w:ilvl w:val="0"/>
          <w:numId w:val="4"/>
        </w:numPr>
      </w:pPr>
      <w:r w:rsidRPr="00785F45">
        <w:t>“Turnstile Data,” mta.info. [Online]. Available: http://web.mta.info/developers/turnstile.html.</w:t>
      </w:r>
    </w:p>
    <w:p w14:paraId="2135199D" w14:textId="4A5AE99A" w:rsidR="00785F45" w:rsidRDefault="00785F45">
      <w:pPr>
        <w:pStyle w:val="references"/>
        <w:numPr>
          <w:ilvl w:val="0"/>
          <w:numId w:val="4"/>
        </w:numPr>
      </w:pPr>
      <w:r w:rsidRPr="00785F45">
        <w:t xml:space="preserve">National Centers for Environmental Information and </w:t>
      </w:r>
      <w:proofErr w:type="spellStart"/>
      <w:r w:rsidRPr="00785F45">
        <w:t>Ncei</w:t>
      </w:r>
      <w:proofErr w:type="spellEnd"/>
      <w:r w:rsidRPr="00785F45">
        <w:t>, “Climate Data Online Search,” Search | Climate Data Online (CDO) | National Climatic Data Center (NCDC). [Online]. Available: https://www.ncdc.noaa.gov/cdo-web/search.</w:t>
      </w:r>
    </w:p>
    <w:p w14:paraId="749D574A" w14:textId="00C1F550" w:rsidR="00785F45" w:rsidRDefault="00785F45" w:rsidP="00785F45">
      <w:pPr>
        <w:pStyle w:val="references"/>
        <w:numPr>
          <w:ilvl w:val="0"/>
          <w:numId w:val="4"/>
        </w:numPr>
      </w:pPr>
      <w:r w:rsidRPr="00785F45">
        <w:t xml:space="preserve">“Fare Data,” mta.info. [Online]. Available: </w:t>
      </w:r>
      <w:hyperlink r:id="rId12" w:history="1">
        <w:r w:rsidR="007B65FD" w:rsidRPr="00F05CA5">
          <w:rPr>
            <w:rStyle w:val="Hyperlink"/>
          </w:rPr>
          <w:t>http://web.mta.info/developers/fare.html</w:t>
        </w:r>
      </w:hyperlink>
      <w:r w:rsidRPr="00785F45">
        <w:t>.</w:t>
      </w:r>
    </w:p>
    <w:p w14:paraId="3F4AC4DE" w14:textId="77777777" w:rsidR="00DD6A92" w:rsidRDefault="00DD6A92" w:rsidP="00DD6A92">
      <w:pPr>
        <w:pStyle w:val="references"/>
        <w:numPr>
          <w:ilvl w:val="0"/>
          <w:numId w:val="4"/>
        </w:numPr>
      </w:pPr>
      <w:r>
        <w:t>“Coefficient of determination,” Wikipedia, 26-Jul-2019. [Online]. Available: https://en.wikipedia.org/wiki/Coefficient_of_determination.</w:t>
      </w:r>
    </w:p>
    <w:p w14:paraId="326F5A95" w14:textId="77777777" w:rsidR="00DD6A92" w:rsidRDefault="00DD6A92" w:rsidP="00DD6A92">
      <w:pPr>
        <w:pStyle w:val="references"/>
        <w:numPr>
          <w:ilvl w:val="0"/>
          <w:numId w:val="4"/>
        </w:numPr>
      </w:pPr>
      <w:r>
        <w:t>“Mean squared error,” Wikipedia, 06-Aug-2019. [Online]. Available: https://en.wikipedia.org/wiki/Mean_squared_error.</w:t>
      </w:r>
    </w:p>
    <w:p w14:paraId="1460D62A" w14:textId="74F2C91D" w:rsidR="007B65FD" w:rsidRDefault="00DD6A92" w:rsidP="00DD6A92">
      <w:pPr>
        <w:pStyle w:val="references"/>
        <w:numPr>
          <w:ilvl w:val="0"/>
          <w:numId w:val="4"/>
        </w:numPr>
      </w:pPr>
      <w:r>
        <w:t>Bloomberg.com. [Online]. Available: https://www.bloomberg.com/news/articles/2018-12-03/nyc-turnstile-jumpers-bus-fare-cheats-costing-mta-215-million.</w:t>
      </w:r>
    </w:p>
    <w:sectPr w:rsidR="007B65FD">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B60E4" w14:textId="77777777" w:rsidR="00EE2D93" w:rsidRDefault="00EE2D93">
      <w:r>
        <w:separator/>
      </w:r>
    </w:p>
  </w:endnote>
  <w:endnote w:type="continuationSeparator" w:id="0">
    <w:p w14:paraId="491FDF4F" w14:textId="77777777" w:rsidR="00EE2D93" w:rsidRDefault="00EE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02BA" w14:textId="77777777" w:rsidR="00224346" w:rsidRDefault="0022434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0B725" w14:textId="77777777" w:rsidR="00EE2D93" w:rsidRDefault="00EE2D93">
      <w:r>
        <w:separator/>
      </w:r>
    </w:p>
  </w:footnote>
  <w:footnote w:type="continuationSeparator" w:id="0">
    <w:p w14:paraId="245CB532" w14:textId="77777777" w:rsidR="00EE2D93" w:rsidRDefault="00EE2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2BEE1" w14:textId="77777777" w:rsidR="00224346" w:rsidRDefault="0022434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8C"/>
    <w:multiLevelType w:val="hybridMultilevel"/>
    <w:tmpl w:val="0F12A1DE"/>
    <w:styleLink w:val="ImportedStyle1"/>
    <w:lvl w:ilvl="0" w:tplc="3684CA62">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6CDFC">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58C5684">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24D07E">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14839EA">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808FB7A">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6AE815C">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0D87D22">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60DD30">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292FB3"/>
    <w:multiLevelType w:val="hybridMultilevel"/>
    <w:tmpl w:val="0F12A1DE"/>
    <w:numStyleLink w:val="ImportedStyle1"/>
  </w:abstractNum>
  <w:abstractNum w:abstractNumId="2">
    <w:nsid w:val="08EA36DE"/>
    <w:multiLevelType w:val="hybridMultilevel"/>
    <w:tmpl w:val="7C4CE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56D0C"/>
    <w:multiLevelType w:val="hybridMultilevel"/>
    <w:tmpl w:val="8FC62920"/>
    <w:numStyleLink w:val="ImportedStyle2"/>
  </w:abstractNum>
  <w:abstractNum w:abstractNumId="4">
    <w:nsid w:val="1FCD4326"/>
    <w:multiLevelType w:val="hybridMultilevel"/>
    <w:tmpl w:val="8FC62920"/>
    <w:styleLink w:val="ImportedStyle2"/>
    <w:lvl w:ilvl="0" w:tplc="3E34B958">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C44C4E">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D85708">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E222830">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A8FE14">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C2F198">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3A8AFBE">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D0AC2B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58A728A">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58362D2"/>
    <w:multiLevelType w:val="hybridMultilevel"/>
    <w:tmpl w:val="63DC4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D2FCB"/>
    <w:multiLevelType w:val="hybridMultilevel"/>
    <w:tmpl w:val="97F29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B01A4"/>
    <w:multiLevelType w:val="hybridMultilevel"/>
    <w:tmpl w:val="1B3C2D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46"/>
    <w:rsid w:val="000077C0"/>
    <w:rsid w:val="00032069"/>
    <w:rsid w:val="000438A0"/>
    <w:rsid w:val="00057FF1"/>
    <w:rsid w:val="00073DD9"/>
    <w:rsid w:val="00075716"/>
    <w:rsid w:val="00091E05"/>
    <w:rsid w:val="00097525"/>
    <w:rsid w:val="000A1315"/>
    <w:rsid w:val="000C2D86"/>
    <w:rsid w:val="000D3932"/>
    <w:rsid w:val="000D50D9"/>
    <w:rsid w:val="000F3248"/>
    <w:rsid w:val="00111309"/>
    <w:rsid w:val="0011437B"/>
    <w:rsid w:val="00115BAE"/>
    <w:rsid w:val="00116184"/>
    <w:rsid w:val="00120C61"/>
    <w:rsid w:val="001304DC"/>
    <w:rsid w:val="00133BFB"/>
    <w:rsid w:val="001447A1"/>
    <w:rsid w:val="001575BE"/>
    <w:rsid w:val="00157C46"/>
    <w:rsid w:val="0016046E"/>
    <w:rsid w:val="001672D5"/>
    <w:rsid w:val="00181914"/>
    <w:rsid w:val="00184C0A"/>
    <w:rsid w:val="001912E0"/>
    <w:rsid w:val="00192987"/>
    <w:rsid w:val="001C0F2F"/>
    <w:rsid w:val="001D09D0"/>
    <w:rsid w:val="001E7679"/>
    <w:rsid w:val="001F742B"/>
    <w:rsid w:val="00201318"/>
    <w:rsid w:val="00202D44"/>
    <w:rsid w:val="00221625"/>
    <w:rsid w:val="00221AB8"/>
    <w:rsid w:val="00224346"/>
    <w:rsid w:val="00225453"/>
    <w:rsid w:val="0022682E"/>
    <w:rsid w:val="002277EB"/>
    <w:rsid w:val="002348E0"/>
    <w:rsid w:val="00245110"/>
    <w:rsid w:val="00272FF3"/>
    <w:rsid w:val="00275437"/>
    <w:rsid w:val="00275BC1"/>
    <w:rsid w:val="002A10B9"/>
    <w:rsid w:val="002B5AEF"/>
    <w:rsid w:val="002B5BC2"/>
    <w:rsid w:val="002C6548"/>
    <w:rsid w:val="002C72A9"/>
    <w:rsid w:val="002C75DF"/>
    <w:rsid w:val="002D2DD9"/>
    <w:rsid w:val="002D727B"/>
    <w:rsid w:val="002E11A4"/>
    <w:rsid w:val="002F6A7F"/>
    <w:rsid w:val="00303C39"/>
    <w:rsid w:val="003049DC"/>
    <w:rsid w:val="00324391"/>
    <w:rsid w:val="003252BD"/>
    <w:rsid w:val="00340733"/>
    <w:rsid w:val="00352B6C"/>
    <w:rsid w:val="00355E54"/>
    <w:rsid w:val="003771A8"/>
    <w:rsid w:val="00390051"/>
    <w:rsid w:val="003B38F9"/>
    <w:rsid w:val="003F5FDB"/>
    <w:rsid w:val="00417CEC"/>
    <w:rsid w:val="004308BE"/>
    <w:rsid w:val="00431E8E"/>
    <w:rsid w:val="00436FB3"/>
    <w:rsid w:val="00446568"/>
    <w:rsid w:val="00452877"/>
    <w:rsid w:val="00455304"/>
    <w:rsid w:val="00460ABD"/>
    <w:rsid w:val="00487A4D"/>
    <w:rsid w:val="0049130B"/>
    <w:rsid w:val="00492E0B"/>
    <w:rsid w:val="00497E41"/>
    <w:rsid w:val="004E227A"/>
    <w:rsid w:val="004F3264"/>
    <w:rsid w:val="0050597B"/>
    <w:rsid w:val="00516656"/>
    <w:rsid w:val="00516869"/>
    <w:rsid w:val="00557D69"/>
    <w:rsid w:val="005665A9"/>
    <w:rsid w:val="00576B36"/>
    <w:rsid w:val="00583727"/>
    <w:rsid w:val="005A0BE2"/>
    <w:rsid w:val="005A2CB0"/>
    <w:rsid w:val="005D255F"/>
    <w:rsid w:val="005D28A0"/>
    <w:rsid w:val="005D2E09"/>
    <w:rsid w:val="005E3AF7"/>
    <w:rsid w:val="005F358C"/>
    <w:rsid w:val="00601446"/>
    <w:rsid w:val="00602FDF"/>
    <w:rsid w:val="006064EC"/>
    <w:rsid w:val="00606728"/>
    <w:rsid w:val="0062078C"/>
    <w:rsid w:val="00625681"/>
    <w:rsid w:val="00632178"/>
    <w:rsid w:val="00633ACC"/>
    <w:rsid w:val="00640B3B"/>
    <w:rsid w:val="00642812"/>
    <w:rsid w:val="00650D0E"/>
    <w:rsid w:val="0065517B"/>
    <w:rsid w:val="00682925"/>
    <w:rsid w:val="006830C1"/>
    <w:rsid w:val="00683B43"/>
    <w:rsid w:val="006961D8"/>
    <w:rsid w:val="006A1894"/>
    <w:rsid w:val="006A1A2B"/>
    <w:rsid w:val="006B5F09"/>
    <w:rsid w:val="006C1785"/>
    <w:rsid w:val="006C5A7D"/>
    <w:rsid w:val="006E7E97"/>
    <w:rsid w:val="006F652F"/>
    <w:rsid w:val="0070185F"/>
    <w:rsid w:val="007018F9"/>
    <w:rsid w:val="00720F97"/>
    <w:rsid w:val="00723AA3"/>
    <w:rsid w:val="007303C6"/>
    <w:rsid w:val="0073200B"/>
    <w:rsid w:val="007400E1"/>
    <w:rsid w:val="00757305"/>
    <w:rsid w:val="00771D3D"/>
    <w:rsid w:val="00780D31"/>
    <w:rsid w:val="00784C5D"/>
    <w:rsid w:val="0078584C"/>
    <w:rsid w:val="00785F45"/>
    <w:rsid w:val="00790D7A"/>
    <w:rsid w:val="0079239A"/>
    <w:rsid w:val="007B6232"/>
    <w:rsid w:val="007B65FD"/>
    <w:rsid w:val="007C7DB0"/>
    <w:rsid w:val="007D2E2C"/>
    <w:rsid w:val="007D4075"/>
    <w:rsid w:val="007E26E4"/>
    <w:rsid w:val="007F108B"/>
    <w:rsid w:val="007F7104"/>
    <w:rsid w:val="00801B94"/>
    <w:rsid w:val="00804591"/>
    <w:rsid w:val="0081227E"/>
    <w:rsid w:val="00815961"/>
    <w:rsid w:val="00824375"/>
    <w:rsid w:val="00860325"/>
    <w:rsid w:val="00860569"/>
    <w:rsid w:val="00865D0B"/>
    <w:rsid w:val="00883EB8"/>
    <w:rsid w:val="00887453"/>
    <w:rsid w:val="008A27CE"/>
    <w:rsid w:val="008A4260"/>
    <w:rsid w:val="008A57D1"/>
    <w:rsid w:val="008E57B7"/>
    <w:rsid w:val="008F019F"/>
    <w:rsid w:val="009354CE"/>
    <w:rsid w:val="00946CC6"/>
    <w:rsid w:val="00952EBD"/>
    <w:rsid w:val="00981F8D"/>
    <w:rsid w:val="009971B5"/>
    <w:rsid w:val="009A7107"/>
    <w:rsid w:val="009B6B40"/>
    <w:rsid w:val="009C2EF9"/>
    <w:rsid w:val="009D62D8"/>
    <w:rsid w:val="009E403B"/>
    <w:rsid w:val="009F26DD"/>
    <w:rsid w:val="00A0354B"/>
    <w:rsid w:val="00A27451"/>
    <w:rsid w:val="00A31044"/>
    <w:rsid w:val="00A445CD"/>
    <w:rsid w:val="00A50776"/>
    <w:rsid w:val="00A62BD5"/>
    <w:rsid w:val="00A7726A"/>
    <w:rsid w:val="00A77552"/>
    <w:rsid w:val="00A80274"/>
    <w:rsid w:val="00A83D1F"/>
    <w:rsid w:val="00AB129D"/>
    <w:rsid w:val="00AD4653"/>
    <w:rsid w:val="00AE073B"/>
    <w:rsid w:val="00AE67E9"/>
    <w:rsid w:val="00AE6A0A"/>
    <w:rsid w:val="00AF2766"/>
    <w:rsid w:val="00AF36CF"/>
    <w:rsid w:val="00B04742"/>
    <w:rsid w:val="00B3215D"/>
    <w:rsid w:val="00B33841"/>
    <w:rsid w:val="00B3398B"/>
    <w:rsid w:val="00B42290"/>
    <w:rsid w:val="00B42575"/>
    <w:rsid w:val="00B43BDA"/>
    <w:rsid w:val="00B46D99"/>
    <w:rsid w:val="00B5034B"/>
    <w:rsid w:val="00B63083"/>
    <w:rsid w:val="00B63947"/>
    <w:rsid w:val="00B70F43"/>
    <w:rsid w:val="00B743E5"/>
    <w:rsid w:val="00B801B7"/>
    <w:rsid w:val="00B94209"/>
    <w:rsid w:val="00B962BA"/>
    <w:rsid w:val="00BB134B"/>
    <w:rsid w:val="00BB2D47"/>
    <w:rsid w:val="00BC11C5"/>
    <w:rsid w:val="00BC1F4F"/>
    <w:rsid w:val="00BC2316"/>
    <w:rsid w:val="00BE010D"/>
    <w:rsid w:val="00BE0946"/>
    <w:rsid w:val="00BF6F1D"/>
    <w:rsid w:val="00C00084"/>
    <w:rsid w:val="00C047D1"/>
    <w:rsid w:val="00C31169"/>
    <w:rsid w:val="00C3203F"/>
    <w:rsid w:val="00C33E86"/>
    <w:rsid w:val="00C35529"/>
    <w:rsid w:val="00C45B31"/>
    <w:rsid w:val="00C469C1"/>
    <w:rsid w:val="00C60C45"/>
    <w:rsid w:val="00C77826"/>
    <w:rsid w:val="00C8199C"/>
    <w:rsid w:val="00C93855"/>
    <w:rsid w:val="00C9649F"/>
    <w:rsid w:val="00CA13EF"/>
    <w:rsid w:val="00CB49B1"/>
    <w:rsid w:val="00CC17CE"/>
    <w:rsid w:val="00CC6199"/>
    <w:rsid w:val="00CE123C"/>
    <w:rsid w:val="00CE14E1"/>
    <w:rsid w:val="00CF5DAA"/>
    <w:rsid w:val="00D1403B"/>
    <w:rsid w:val="00D17C04"/>
    <w:rsid w:val="00D22D84"/>
    <w:rsid w:val="00D25C6E"/>
    <w:rsid w:val="00D312B3"/>
    <w:rsid w:val="00D329D6"/>
    <w:rsid w:val="00D34266"/>
    <w:rsid w:val="00D53882"/>
    <w:rsid w:val="00D5588B"/>
    <w:rsid w:val="00D61A40"/>
    <w:rsid w:val="00D61CA1"/>
    <w:rsid w:val="00D6314A"/>
    <w:rsid w:val="00D705A8"/>
    <w:rsid w:val="00D74BFD"/>
    <w:rsid w:val="00D8723D"/>
    <w:rsid w:val="00D901D7"/>
    <w:rsid w:val="00DA36AC"/>
    <w:rsid w:val="00DC65B7"/>
    <w:rsid w:val="00DD53A5"/>
    <w:rsid w:val="00DD6A92"/>
    <w:rsid w:val="00DF10A3"/>
    <w:rsid w:val="00DF585F"/>
    <w:rsid w:val="00DF68A5"/>
    <w:rsid w:val="00E16B7F"/>
    <w:rsid w:val="00E30739"/>
    <w:rsid w:val="00E423D0"/>
    <w:rsid w:val="00E42E03"/>
    <w:rsid w:val="00E46C46"/>
    <w:rsid w:val="00E92632"/>
    <w:rsid w:val="00E93601"/>
    <w:rsid w:val="00EC0299"/>
    <w:rsid w:val="00EC4D70"/>
    <w:rsid w:val="00EE2D93"/>
    <w:rsid w:val="00EE32D9"/>
    <w:rsid w:val="00EE5168"/>
    <w:rsid w:val="00EF7B9C"/>
    <w:rsid w:val="00F149C7"/>
    <w:rsid w:val="00F21D11"/>
    <w:rsid w:val="00F23C84"/>
    <w:rsid w:val="00F23DFD"/>
    <w:rsid w:val="00F2558D"/>
    <w:rsid w:val="00F30982"/>
    <w:rsid w:val="00F502B5"/>
    <w:rsid w:val="00F628A0"/>
    <w:rsid w:val="00F66231"/>
    <w:rsid w:val="00F6689C"/>
    <w:rsid w:val="00F90730"/>
    <w:rsid w:val="00FC5EC1"/>
    <w:rsid w:val="00FC78AB"/>
    <w:rsid w:val="00FE2E7B"/>
    <w:rsid w:val="00FE4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CDE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5">
    <w:name w:val="heading 5"/>
    <w:next w:val="Body"/>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eastAsia="Times New Roman"/>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DC65B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589">
      <w:bodyDiv w:val="1"/>
      <w:marLeft w:val="0"/>
      <w:marRight w:val="0"/>
      <w:marTop w:val="0"/>
      <w:marBottom w:val="0"/>
      <w:divBdr>
        <w:top w:val="none" w:sz="0" w:space="0" w:color="auto"/>
        <w:left w:val="none" w:sz="0" w:space="0" w:color="auto"/>
        <w:bottom w:val="none" w:sz="0" w:space="0" w:color="auto"/>
        <w:right w:val="none" w:sz="0" w:space="0" w:color="auto"/>
      </w:divBdr>
    </w:div>
    <w:div w:id="15151504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eb.mta.info/developers/fare.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3413</Words>
  <Characters>19458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Chan</cp:lastModifiedBy>
  <cp:revision>2</cp:revision>
  <dcterms:created xsi:type="dcterms:W3CDTF">2019-08-10T00:53:00Z</dcterms:created>
  <dcterms:modified xsi:type="dcterms:W3CDTF">2019-08-10T00:53:00Z</dcterms:modified>
</cp:coreProperties>
</file>