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gzgni9ov2jk" w:id="0"/>
      <w:bookmarkEnd w:id="0"/>
      <w:r w:rsidDel="00000000" w:rsidR="00000000" w:rsidRPr="00000000">
        <w:rPr>
          <w:rtl w:val="0"/>
        </w:rPr>
        <w:t xml:space="preserve">Hermes Profiles, Permissions, and Governance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dp3k061ovu3q" w:id="1"/>
      <w:bookmarkEnd w:id="1"/>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CTI-Hermes uses two independent Hermes profiles. The analyst profile performs intelligence work. The cti-maintainer profile performs repository and deployment work. Each profile has a separate Hermes home, memory, sessions, skills, cron jobs, gateway state, and credentials.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profile is not a filesystem sandbox. Enforce security with operating-system permissions, separate credentials, tool allowlists, network restrictions, and service API authorization.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cbxc77ulsg2r" w:id="2"/>
      <w:bookmarkEnd w:id="2"/>
      <w:r w:rsidDel="00000000" w:rsidR="00000000" w:rsidRPr="00000000">
        <w:rPr>
          <w:rtl w:val="0"/>
        </w:rPr>
        <w:t xml:space="preserve">Profile 1: CTI Analyst</w:t>
      </w:r>
    </w:p>
    <w:p w:rsidR="00000000" w:rsidDel="00000000" w:rsidP="00000000" w:rsidRDefault="00000000" w:rsidRPr="00000000" w14:paraId="00000009">
      <w:pPr>
        <w:pStyle w:val="Heading2"/>
        <w:rPr/>
      </w:pPr>
      <w:bookmarkStart w:colFirst="0" w:colLast="0" w:name="_3ye5iuntf8z" w:id="3"/>
      <w:bookmarkEnd w:id="3"/>
      <w:r w:rsidDel="00000000" w:rsidR="00000000" w:rsidRPr="00000000">
        <w:rPr>
          <w:rtl w:val="0"/>
        </w:rPr>
        <w:t xml:space="preserve">Initial State</w:t>
      </w:r>
    </w:p>
    <w:p w:rsidR="00000000" w:rsidDel="00000000" w:rsidP="00000000" w:rsidRDefault="00000000" w:rsidRPr="00000000" w14:paraId="0000000A">
      <w:pPr>
        <w:rPr/>
      </w:pPr>
      <w:r w:rsidDel="00000000" w:rsidR="00000000" w:rsidRPr="00000000">
        <w:rPr>
          <w:rtl w:val="0"/>
        </w:rPr>
        <w:t xml:space="preserve">The current default Hermes profile may temporarily serve as the analyst profile. Move it to a dedicated profile later to avoid mixing general-purpose work with production CTI operations.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Suggested future profile name:</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cti-analyst.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rxfybfxwrabu" w:id="4"/>
      <w:bookmarkEnd w:id="4"/>
      <w:r w:rsidDel="00000000" w:rsidR="00000000" w:rsidRPr="00000000">
        <w:rPr>
          <w:rtl w:val="0"/>
        </w:rPr>
        <w:t xml:space="preserve">Responsibilities</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Analyze completed ingestion runs.</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Review new and changed public CTI.</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Query historical public intelligence.</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Propose evidence-backed relationships.</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Generate reports, hunts, remediation, and detections.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Review feed quality.</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Identify resurfaced historical technology risk.</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Publish only through controlled service validation.</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Deliver concise analyst notifications.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jfm4i6gunfc9" w:id="5"/>
      <w:bookmarkEnd w:id="5"/>
      <w:r w:rsidDel="00000000" w:rsidR="00000000" w:rsidRPr="00000000">
        <w:rPr>
          <w:rtl w:val="0"/>
        </w:rPr>
        <w:t xml:space="preserve">Permissions</w:t>
      </w:r>
    </w:p>
    <w:p w:rsidR="00000000" w:rsidDel="00000000" w:rsidP="00000000" w:rsidRDefault="00000000" w:rsidRPr="00000000" w14:paraId="0000001B">
      <w:pPr>
        <w:rPr/>
      </w:pPr>
      <w:r w:rsidDel="00000000" w:rsidR="00000000" w:rsidRPr="00000000">
        <w:rPr>
          <w:rtl w:val="0"/>
        </w:rPr>
        <w:t xml:space="preserve">Allow:</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Read repository project instructions.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Read public CTI.</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Use CTI service analyst APIs.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Submit model proposals through controlled interfaces.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Read run manifests.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Request publication through policy-controlled service methods.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Write analyst output files only to approved paths if the service requires them.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Deny:</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Docker socket.</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Production environment files.</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Database superuser access.</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Git push to main.</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Pull-request merge.</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Production deployment.</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Secret rotation.</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Destructive database operations.</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Direct mutation of repository code during scheduled CTI jobs.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3gkeiixmhpfq" w:id="6"/>
      <w:bookmarkEnd w:id="6"/>
      <w:r w:rsidDel="00000000" w:rsidR="00000000" w:rsidRPr="00000000">
        <w:rPr>
          <w:rtl w:val="0"/>
        </w:rPr>
        <w:t xml:space="preserve">Profile 2: cti-maintainer</w:t>
      </w:r>
    </w:p>
    <w:p w:rsidR="00000000" w:rsidDel="00000000" w:rsidP="00000000" w:rsidRDefault="00000000" w:rsidRPr="00000000" w14:paraId="00000030">
      <w:pPr>
        <w:pStyle w:val="Heading2"/>
        <w:rPr/>
      </w:pPr>
      <w:bookmarkStart w:colFirst="0" w:colLast="0" w:name="_n55u7cl5gycq" w:id="7"/>
      <w:bookmarkEnd w:id="7"/>
      <w:r w:rsidDel="00000000" w:rsidR="00000000" w:rsidRPr="00000000">
        <w:rPr>
          <w:rtl w:val="0"/>
        </w:rPr>
        <w:t xml:space="preserve">Creation</w:t>
      </w:r>
    </w:p>
    <w:p w:rsidR="00000000" w:rsidDel="00000000" w:rsidP="00000000" w:rsidRDefault="00000000" w:rsidRPr="00000000" w14:paraId="00000031">
      <w:pPr>
        <w:rPr/>
      </w:pPr>
      <w:r w:rsidDel="00000000" w:rsidR="00000000" w:rsidRPr="00000000">
        <w:rPr>
          <w:rtl w:val="0"/>
        </w:rPr>
        <w:t xml:space="preserve">Use a blank or configuration-only clone according to the desired credential separation.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Recommended blank creation:</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hermes profile create cti-maintainer --description "Maintains the CTI-Hermes repository, CI, Docker deployment, and operational runbooks through approval-gated changes."</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cti-maintainer setup.</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cti-maintainer config set terminal.cwd [ABSOLUTE_REPOSITORY_PATH].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shared model credentials and bundled skills are desired initially, a config-only clone may be used, but review and separate the resulting .env before enabling the profile.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stronger CLI isolation on a host installation, configure profile-specific tool home behavior and initialize only the Git and deployment credentials required by this profile.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te19dbwo6k0u" w:id="8"/>
      <w:bookmarkEnd w:id="8"/>
      <w:r w:rsidDel="00000000" w:rsidR="00000000" w:rsidRPr="00000000">
        <w:rPr>
          <w:rtl w:val="0"/>
        </w:rPr>
        <w:t xml:space="preserve">Responsibilities</w:t>
      </w:r>
    </w:p>
    <w:p w:rsidR="00000000" w:rsidDel="00000000" w:rsidP="00000000" w:rsidRDefault="00000000" w:rsidRPr="00000000" w14:paraId="0000003D">
      <w:pPr>
        <w:numPr>
          <w:ilvl w:val="0"/>
          <w:numId w:val="17"/>
        </w:numPr>
        <w:ind w:left="720" w:hanging="360"/>
        <w:rPr>
          <w:u w:val="none"/>
        </w:rPr>
      </w:pPr>
      <w:r w:rsidDel="00000000" w:rsidR="00000000" w:rsidRPr="00000000">
        <w:rPr>
          <w:rtl w:val="0"/>
        </w:rPr>
        <w:t xml:space="preserve">Inspect repository and branch state.</w:t>
      </w:r>
    </w:p>
    <w:p w:rsidR="00000000" w:rsidDel="00000000" w:rsidP="00000000" w:rsidRDefault="00000000" w:rsidRPr="00000000" w14:paraId="0000003E">
      <w:pPr>
        <w:numPr>
          <w:ilvl w:val="0"/>
          <w:numId w:val="17"/>
        </w:numPr>
        <w:ind w:left="720" w:hanging="360"/>
        <w:rPr>
          <w:u w:val="none"/>
        </w:rPr>
      </w:pPr>
      <w:r w:rsidDel="00000000" w:rsidR="00000000" w:rsidRPr="00000000">
        <w:rPr>
          <w:rtl w:val="0"/>
        </w:rPr>
        <w:t xml:space="preserve">Diagnose test, CI, dependency, and security problems.</w:t>
      </w:r>
    </w:p>
    <w:p w:rsidR="00000000" w:rsidDel="00000000" w:rsidP="00000000" w:rsidRDefault="00000000" w:rsidRPr="00000000" w14:paraId="0000003F">
      <w:pPr>
        <w:numPr>
          <w:ilvl w:val="0"/>
          <w:numId w:val="17"/>
        </w:numPr>
        <w:ind w:left="720" w:hanging="360"/>
        <w:rPr>
          <w:u w:val="none"/>
        </w:rPr>
      </w:pPr>
      <w:r w:rsidDel="00000000" w:rsidR="00000000" w:rsidRPr="00000000">
        <w:rPr>
          <w:rtl w:val="0"/>
        </w:rPr>
        <w:t xml:space="preserve">Review service and deployment logs.</w:t>
      </w:r>
    </w:p>
    <w:p w:rsidR="00000000" w:rsidDel="00000000" w:rsidP="00000000" w:rsidRDefault="00000000" w:rsidRPr="00000000" w14:paraId="00000040">
      <w:pPr>
        <w:numPr>
          <w:ilvl w:val="0"/>
          <w:numId w:val="17"/>
        </w:numPr>
        <w:ind w:left="720" w:hanging="360"/>
        <w:rPr>
          <w:u w:val="none"/>
        </w:rPr>
      </w:pPr>
      <w:r w:rsidDel="00000000" w:rsidR="00000000" w:rsidRPr="00000000">
        <w:rPr>
          <w:rtl w:val="0"/>
        </w:rPr>
        <w:t xml:space="preserve">Create GitHub issues.</w:t>
      </w:r>
    </w:p>
    <w:p w:rsidR="00000000" w:rsidDel="00000000" w:rsidP="00000000" w:rsidRDefault="00000000" w:rsidRPr="00000000" w14:paraId="00000041">
      <w:pPr>
        <w:numPr>
          <w:ilvl w:val="0"/>
          <w:numId w:val="17"/>
        </w:numPr>
        <w:ind w:left="720" w:hanging="360"/>
        <w:rPr>
          <w:u w:val="none"/>
        </w:rPr>
      </w:pPr>
      <w:r w:rsidDel="00000000" w:rsidR="00000000" w:rsidRPr="00000000">
        <w:rPr>
          <w:rtl w:val="0"/>
        </w:rPr>
        <w:t xml:space="preserve">Create focused maintenance branches.</w:t>
      </w:r>
    </w:p>
    <w:p w:rsidR="00000000" w:rsidDel="00000000" w:rsidP="00000000" w:rsidRDefault="00000000" w:rsidRPr="00000000" w14:paraId="00000042">
      <w:pPr>
        <w:numPr>
          <w:ilvl w:val="0"/>
          <w:numId w:val="17"/>
        </w:numPr>
        <w:ind w:left="720" w:hanging="360"/>
        <w:rPr>
          <w:u w:val="none"/>
        </w:rPr>
      </w:pPr>
      <w:r w:rsidDel="00000000" w:rsidR="00000000" w:rsidRPr="00000000">
        <w:rPr>
          <w:rtl w:val="0"/>
        </w:rPr>
        <w:t xml:space="preserve">Implement fixes.</w:t>
      </w:r>
    </w:p>
    <w:p w:rsidR="00000000" w:rsidDel="00000000" w:rsidP="00000000" w:rsidRDefault="00000000" w:rsidRPr="00000000" w14:paraId="00000043">
      <w:pPr>
        <w:numPr>
          <w:ilvl w:val="0"/>
          <w:numId w:val="17"/>
        </w:numPr>
        <w:ind w:left="720" w:hanging="360"/>
        <w:rPr>
          <w:u w:val="none"/>
        </w:rPr>
      </w:pPr>
      <w:r w:rsidDel="00000000" w:rsidR="00000000" w:rsidRPr="00000000">
        <w:rPr>
          <w:rtl w:val="0"/>
        </w:rPr>
        <w:t xml:space="preserve">Add tests.</w:t>
      </w:r>
    </w:p>
    <w:p w:rsidR="00000000" w:rsidDel="00000000" w:rsidP="00000000" w:rsidRDefault="00000000" w:rsidRPr="00000000" w14:paraId="00000044">
      <w:pPr>
        <w:numPr>
          <w:ilvl w:val="0"/>
          <w:numId w:val="17"/>
        </w:numPr>
        <w:ind w:left="720" w:hanging="360"/>
        <w:rPr>
          <w:u w:val="none"/>
        </w:rPr>
      </w:pPr>
      <w:r w:rsidDel="00000000" w:rsidR="00000000" w:rsidRPr="00000000">
        <w:rPr>
          <w:rtl w:val="0"/>
        </w:rPr>
        <w:t xml:space="preserve">Create draft pull requests.</w:t>
      </w:r>
    </w:p>
    <w:p w:rsidR="00000000" w:rsidDel="00000000" w:rsidP="00000000" w:rsidRDefault="00000000" w:rsidRPr="00000000" w14:paraId="00000045">
      <w:pPr>
        <w:numPr>
          <w:ilvl w:val="0"/>
          <w:numId w:val="17"/>
        </w:numPr>
        <w:ind w:left="720" w:hanging="360"/>
        <w:rPr>
          <w:u w:val="none"/>
        </w:rPr>
      </w:pPr>
      <w:r w:rsidDel="00000000" w:rsidR="00000000" w:rsidRPr="00000000">
        <w:rPr>
          <w:rtl w:val="0"/>
        </w:rPr>
        <w:t xml:space="preserve">Prepare migrations and rollback plans.</w:t>
      </w:r>
    </w:p>
    <w:p w:rsidR="00000000" w:rsidDel="00000000" w:rsidP="00000000" w:rsidRDefault="00000000" w:rsidRPr="00000000" w14:paraId="00000046">
      <w:pPr>
        <w:numPr>
          <w:ilvl w:val="0"/>
          <w:numId w:val="17"/>
        </w:numPr>
        <w:ind w:left="720" w:hanging="360"/>
        <w:rPr>
          <w:u w:val="none"/>
        </w:rPr>
      </w:pPr>
      <w:r w:rsidDel="00000000" w:rsidR="00000000" w:rsidRPr="00000000">
        <w:rPr>
          <w:rtl w:val="0"/>
        </w:rPr>
        <w:t xml:space="preserve">Perform an explicitly approved deployment.</w:t>
      </w:r>
    </w:p>
    <w:p w:rsidR="00000000" w:rsidDel="00000000" w:rsidP="00000000" w:rsidRDefault="00000000" w:rsidRPr="00000000" w14:paraId="00000047">
      <w:pPr>
        <w:numPr>
          <w:ilvl w:val="0"/>
          <w:numId w:val="17"/>
        </w:numPr>
        <w:ind w:left="720" w:hanging="360"/>
        <w:rPr>
          <w:u w:val="none"/>
        </w:rPr>
      </w:pPr>
      <w:r w:rsidDel="00000000" w:rsidR="00000000" w:rsidRPr="00000000">
        <w:rPr>
          <w:rtl w:val="0"/>
        </w:rPr>
        <w:t xml:space="preserve">Run smoke tests.</w:t>
      </w:r>
    </w:p>
    <w:p w:rsidR="00000000" w:rsidDel="00000000" w:rsidP="00000000" w:rsidRDefault="00000000" w:rsidRPr="00000000" w14:paraId="00000048">
      <w:pPr>
        <w:numPr>
          <w:ilvl w:val="0"/>
          <w:numId w:val="17"/>
        </w:numPr>
        <w:ind w:left="720" w:hanging="360"/>
        <w:rPr>
          <w:u w:val="none"/>
        </w:rPr>
      </w:pPr>
      <w:r w:rsidDel="00000000" w:rsidR="00000000" w:rsidRPr="00000000">
        <w:rPr>
          <w:rtl w:val="0"/>
        </w:rPr>
        <w:t xml:space="preserve">Trigger approved rollback when smoke tests fail.</w:t>
      </w:r>
    </w:p>
    <w:p w:rsidR="00000000" w:rsidDel="00000000" w:rsidP="00000000" w:rsidRDefault="00000000" w:rsidRPr="00000000" w14:paraId="00000049">
      <w:pPr>
        <w:numPr>
          <w:ilvl w:val="0"/>
          <w:numId w:val="17"/>
        </w:numPr>
        <w:ind w:left="720" w:hanging="360"/>
        <w:rPr>
          <w:u w:val="none"/>
        </w:rPr>
      </w:pPr>
      <w:r w:rsidDel="00000000" w:rsidR="00000000" w:rsidRPr="00000000">
        <w:rPr>
          <w:rtl w:val="0"/>
        </w:rPr>
        <w:t xml:space="preserve">Update runbooks.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4ptrql2j3r8h" w:id="9"/>
      <w:bookmarkEnd w:id="9"/>
      <w:r w:rsidDel="00000000" w:rsidR="00000000" w:rsidRPr="00000000">
        <w:rPr>
          <w:rtl w:val="0"/>
        </w:rPr>
        <w:t xml:space="preserve">Permissions</w:t>
      </w:r>
    </w:p>
    <w:p w:rsidR="00000000" w:rsidDel="00000000" w:rsidP="00000000" w:rsidRDefault="00000000" w:rsidRPr="00000000" w14:paraId="0000004C">
      <w:pPr>
        <w:rPr/>
      </w:pPr>
      <w:r w:rsidDel="00000000" w:rsidR="00000000" w:rsidRPr="00000000">
        <w:rPr>
          <w:rtl w:val="0"/>
        </w:rPr>
        <w:t xml:space="preserve">Allow:</w:t>
      </w:r>
    </w:p>
    <w:p w:rsidR="00000000" w:rsidDel="00000000" w:rsidP="00000000" w:rsidRDefault="00000000" w:rsidRPr="00000000" w14:paraId="0000004D">
      <w:pPr>
        <w:numPr>
          <w:ilvl w:val="0"/>
          <w:numId w:val="16"/>
        </w:numPr>
        <w:ind w:left="720" w:hanging="360"/>
        <w:rPr>
          <w:u w:val="none"/>
        </w:rPr>
      </w:pPr>
      <w:r w:rsidDel="00000000" w:rsidR="00000000" w:rsidRPr="00000000">
        <w:rPr>
          <w:rtl w:val="0"/>
        </w:rPr>
        <w:t xml:space="preserve">Repository read and branch write.</w:t>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GitHub issue and draft pull-request creation.</w:t>
      </w:r>
    </w:p>
    <w:p w:rsidR="00000000" w:rsidDel="00000000" w:rsidP="00000000" w:rsidRDefault="00000000" w:rsidRPr="00000000" w14:paraId="0000004F">
      <w:pPr>
        <w:numPr>
          <w:ilvl w:val="0"/>
          <w:numId w:val="16"/>
        </w:numPr>
        <w:ind w:left="720" w:hanging="360"/>
        <w:rPr>
          <w:u w:val="none"/>
        </w:rPr>
      </w:pPr>
      <w:r w:rsidDel="00000000" w:rsidR="00000000" w:rsidRPr="00000000">
        <w:rPr>
          <w:rtl w:val="0"/>
        </w:rPr>
        <w:t xml:space="preserve">Test, lint, type, build, and security tools.</w:t>
      </w:r>
    </w:p>
    <w:p w:rsidR="00000000" w:rsidDel="00000000" w:rsidP="00000000" w:rsidRDefault="00000000" w:rsidRPr="00000000" w14:paraId="00000050">
      <w:pPr>
        <w:numPr>
          <w:ilvl w:val="0"/>
          <w:numId w:val="16"/>
        </w:numPr>
        <w:ind w:left="720" w:hanging="360"/>
        <w:rPr>
          <w:u w:val="none"/>
        </w:rPr>
      </w:pPr>
      <w:r w:rsidDel="00000000" w:rsidR="00000000" w:rsidRPr="00000000">
        <w:rPr>
          <w:rtl w:val="0"/>
        </w:rPr>
        <w:t xml:space="preserve">Controlled access to private operations API.</w:t>
      </w:r>
    </w:p>
    <w:p w:rsidR="00000000" w:rsidDel="00000000" w:rsidP="00000000" w:rsidRDefault="00000000" w:rsidRPr="00000000" w14:paraId="00000051">
      <w:pPr>
        <w:numPr>
          <w:ilvl w:val="0"/>
          <w:numId w:val="16"/>
        </w:numPr>
        <w:ind w:left="720" w:hanging="360"/>
        <w:rPr>
          <w:u w:val="none"/>
        </w:rPr>
      </w:pPr>
      <w:r w:rsidDel="00000000" w:rsidR="00000000" w:rsidRPr="00000000">
        <w:rPr>
          <w:rtl w:val="0"/>
        </w:rPr>
        <w:t xml:space="preserve">Controlled Docker Compose operations for approved workflows.</w:t>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Read-only production logs by default.</w:t>
      </w:r>
    </w:p>
    <w:p w:rsidR="00000000" w:rsidDel="00000000" w:rsidP="00000000" w:rsidRDefault="00000000" w:rsidRPr="00000000" w14:paraId="00000053">
      <w:pPr>
        <w:numPr>
          <w:ilvl w:val="0"/>
          <w:numId w:val="16"/>
        </w:numPr>
        <w:ind w:left="720" w:hanging="360"/>
        <w:rPr>
          <w:u w:val="none"/>
        </w:rPr>
      </w:pPr>
      <w:r w:rsidDel="00000000" w:rsidR="00000000" w:rsidRPr="00000000">
        <w:rPr>
          <w:rtl w:val="0"/>
        </w:rPr>
        <w:t xml:space="preserve">One-shot migration and deployment commands only in approved contexts.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Deny:</w:t>
      </w:r>
    </w:p>
    <w:p w:rsidR="00000000" w:rsidDel="00000000" w:rsidP="00000000" w:rsidRDefault="00000000" w:rsidRPr="00000000" w14:paraId="00000056">
      <w:pPr>
        <w:numPr>
          <w:ilvl w:val="0"/>
          <w:numId w:val="14"/>
        </w:numPr>
        <w:ind w:left="720" w:hanging="360"/>
        <w:rPr>
          <w:u w:val="none"/>
        </w:rPr>
      </w:pPr>
      <w:r w:rsidDel="00000000" w:rsidR="00000000" w:rsidRPr="00000000">
        <w:rPr>
          <w:rtl w:val="0"/>
        </w:rPr>
        <w:t xml:space="preserve">Direct push to main.</w:t>
      </w:r>
    </w:p>
    <w:p w:rsidR="00000000" w:rsidDel="00000000" w:rsidP="00000000" w:rsidRDefault="00000000" w:rsidRPr="00000000" w14:paraId="00000057">
      <w:pPr>
        <w:numPr>
          <w:ilvl w:val="0"/>
          <w:numId w:val="14"/>
        </w:numPr>
        <w:ind w:left="720" w:hanging="360"/>
        <w:rPr>
          <w:u w:val="none"/>
        </w:rPr>
      </w:pPr>
      <w:r w:rsidDel="00000000" w:rsidR="00000000" w:rsidRPr="00000000">
        <w:rPr>
          <w:rtl w:val="0"/>
        </w:rPr>
        <w:t xml:space="preserve">Automatic merge.</w:t>
      </w:r>
    </w:p>
    <w:p w:rsidR="00000000" w:rsidDel="00000000" w:rsidP="00000000" w:rsidRDefault="00000000" w:rsidRPr="00000000" w14:paraId="00000058">
      <w:pPr>
        <w:numPr>
          <w:ilvl w:val="0"/>
          <w:numId w:val="14"/>
        </w:numPr>
        <w:ind w:left="720" w:hanging="360"/>
        <w:rPr>
          <w:u w:val="none"/>
        </w:rPr>
      </w:pPr>
      <w:r w:rsidDel="00000000" w:rsidR="00000000" w:rsidRPr="00000000">
        <w:rPr>
          <w:rtl w:val="0"/>
        </w:rPr>
        <w:t xml:space="preserve">Unapproved production deployment.</w:t>
      </w:r>
    </w:p>
    <w:p w:rsidR="00000000" w:rsidDel="00000000" w:rsidP="00000000" w:rsidRDefault="00000000" w:rsidRPr="00000000" w14:paraId="00000059">
      <w:pPr>
        <w:numPr>
          <w:ilvl w:val="0"/>
          <w:numId w:val="14"/>
        </w:numPr>
        <w:ind w:left="720" w:hanging="360"/>
        <w:rPr>
          <w:u w:val="none"/>
        </w:rPr>
      </w:pPr>
      <w:r w:rsidDel="00000000" w:rsidR="00000000" w:rsidRPr="00000000">
        <w:rPr>
          <w:rtl w:val="0"/>
        </w:rPr>
        <w:t xml:space="preserve">Disabling CI or security gates.</w:t>
      </w:r>
    </w:p>
    <w:p w:rsidR="00000000" w:rsidDel="00000000" w:rsidP="00000000" w:rsidRDefault="00000000" w:rsidRPr="00000000" w14:paraId="0000005A">
      <w:pPr>
        <w:numPr>
          <w:ilvl w:val="0"/>
          <w:numId w:val="14"/>
        </w:numPr>
        <w:ind w:left="720" w:hanging="360"/>
        <w:rPr>
          <w:u w:val="none"/>
        </w:rPr>
      </w:pPr>
      <w:r w:rsidDel="00000000" w:rsidR="00000000" w:rsidRPr="00000000">
        <w:rPr>
          <w:rtl w:val="0"/>
        </w:rPr>
        <w:t xml:space="preserve">Deleting production data.</w:t>
      </w:r>
    </w:p>
    <w:p w:rsidR="00000000" w:rsidDel="00000000" w:rsidP="00000000" w:rsidRDefault="00000000" w:rsidRPr="00000000" w14:paraId="0000005B">
      <w:pPr>
        <w:numPr>
          <w:ilvl w:val="0"/>
          <w:numId w:val="14"/>
        </w:numPr>
        <w:ind w:left="720" w:hanging="360"/>
        <w:rPr>
          <w:u w:val="none"/>
        </w:rPr>
      </w:pPr>
      <w:r w:rsidDel="00000000" w:rsidR="00000000" w:rsidRPr="00000000">
        <w:rPr>
          <w:rtl w:val="0"/>
        </w:rPr>
        <w:t xml:space="preserve">Rewriting migration history.</w:t>
      </w:r>
    </w:p>
    <w:p w:rsidR="00000000" w:rsidDel="00000000" w:rsidP="00000000" w:rsidRDefault="00000000" w:rsidRPr="00000000" w14:paraId="0000005C">
      <w:pPr>
        <w:numPr>
          <w:ilvl w:val="0"/>
          <w:numId w:val="14"/>
        </w:numPr>
        <w:ind w:left="720" w:hanging="360"/>
        <w:rPr>
          <w:u w:val="none"/>
        </w:rPr>
      </w:pPr>
      <w:r w:rsidDel="00000000" w:rsidR="00000000" w:rsidRPr="00000000">
        <w:rPr>
          <w:rtl w:val="0"/>
        </w:rPr>
        <w:t xml:space="preserve">Editing CTI assessments merely to silence errors.</w:t>
      </w:r>
    </w:p>
    <w:p w:rsidR="00000000" w:rsidDel="00000000" w:rsidP="00000000" w:rsidRDefault="00000000" w:rsidRPr="00000000" w14:paraId="0000005D">
      <w:pPr>
        <w:numPr>
          <w:ilvl w:val="0"/>
          <w:numId w:val="14"/>
        </w:numPr>
        <w:ind w:left="720" w:hanging="360"/>
        <w:rPr>
          <w:u w:val="none"/>
        </w:rPr>
      </w:pPr>
      <w:r w:rsidDel="00000000" w:rsidR="00000000" w:rsidRPr="00000000">
        <w:rPr>
          <w:rtl w:val="0"/>
        </w:rPr>
        <w:t xml:space="preserve">Reading analyst-profile secrets.</w:t>
      </w:r>
    </w:p>
    <w:p w:rsidR="00000000" w:rsidDel="00000000" w:rsidP="00000000" w:rsidRDefault="00000000" w:rsidRPr="00000000" w14:paraId="0000005E">
      <w:pPr>
        <w:numPr>
          <w:ilvl w:val="0"/>
          <w:numId w:val="14"/>
        </w:numPr>
        <w:ind w:left="720" w:hanging="360"/>
        <w:rPr>
          <w:u w:val="none"/>
        </w:rPr>
      </w:pPr>
      <w:r w:rsidDel="00000000" w:rsidR="00000000" w:rsidRPr="00000000">
        <w:rPr>
          <w:rtl w:val="0"/>
        </w:rPr>
        <w:t xml:space="preserve">Sending production secrets to chat or GitHub.</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mdu2kxa3dzs5" w:id="10"/>
      <w:bookmarkEnd w:id="10"/>
      <w:r w:rsidDel="00000000" w:rsidR="00000000" w:rsidRPr="00000000">
        <w:rPr>
          <w:rtl w:val="0"/>
        </w:rPr>
        <w:t xml:space="preserve">Separate Home Requirement</w:t>
      </w:r>
    </w:p>
    <w:p w:rsidR="00000000" w:rsidDel="00000000" w:rsidP="00000000" w:rsidRDefault="00000000" w:rsidRPr="00000000" w14:paraId="00000061">
      <w:pPr>
        <w:rPr/>
      </w:pPr>
      <w:r w:rsidDel="00000000" w:rsidR="00000000" w:rsidRPr="00000000">
        <w:rPr>
          <w:rtl w:val="0"/>
        </w:rPr>
        <w:t xml:space="preserve">Never run two Hermes processes against the same Hermes home. Each profile requires:</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config.yaml.</w:t>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.env.</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SOUL.md.</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memories.</w:t>
      </w:r>
    </w:p>
    <w:p w:rsidR="00000000" w:rsidDel="00000000" w:rsidP="00000000" w:rsidRDefault="00000000" w:rsidRPr="00000000" w14:paraId="00000066">
      <w:pPr>
        <w:numPr>
          <w:ilvl w:val="0"/>
          <w:numId w:val="13"/>
        </w:numPr>
        <w:ind w:left="720" w:hanging="360"/>
        <w:rPr>
          <w:u w:val="none"/>
        </w:rPr>
      </w:pPr>
      <w:r w:rsidDel="00000000" w:rsidR="00000000" w:rsidRPr="00000000">
        <w:rPr>
          <w:rtl w:val="0"/>
        </w:rPr>
        <w:t xml:space="preserve">skills.</w:t>
      </w:r>
    </w:p>
    <w:p w:rsidR="00000000" w:rsidDel="00000000" w:rsidP="00000000" w:rsidRDefault="00000000" w:rsidRPr="00000000" w14:paraId="00000067">
      <w:pPr>
        <w:numPr>
          <w:ilvl w:val="0"/>
          <w:numId w:val="13"/>
        </w:numPr>
        <w:ind w:left="720" w:hanging="360"/>
        <w:rPr>
          <w:u w:val="none"/>
        </w:rPr>
      </w:pPr>
      <w:r w:rsidDel="00000000" w:rsidR="00000000" w:rsidRPr="00000000">
        <w:rPr>
          <w:rtl w:val="0"/>
        </w:rPr>
        <w:t xml:space="preserve">cron jobs.</w:t>
      </w:r>
    </w:p>
    <w:p w:rsidR="00000000" w:rsidDel="00000000" w:rsidP="00000000" w:rsidRDefault="00000000" w:rsidRPr="00000000" w14:paraId="00000068">
      <w:pPr>
        <w:numPr>
          <w:ilvl w:val="0"/>
          <w:numId w:val="13"/>
        </w:numPr>
        <w:ind w:left="720" w:hanging="360"/>
        <w:rPr>
          <w:u w:val="none"/>
        </w:rPr>
      </w:pPr>
      <w:r w:rsidDel="00000000" w:rsidR="00000000" w:rsidRPr="00000000">
        <w:rPr>
          <w:rtl w:val="0"/>
        </w:rPr>
        <w:t xml:space="preserve">sessions.</w:t>
      </w:r>
    </w:p>
    <w:p w:rsidR="00000000" w:rsidDel="00000000" w:rsidP="00000000" w:rsidRDefault="00000000" w:rsidRPr="00000000" w14:paraId="00000069">
      <w:pPr>
        <w:numPr>
          <w:ilvl w:val="0"/>
          <w:numId w:val="13"/>
        </w:numPr>
        <w:ind w:left="720" w:hanging="360"/>
        <w:rPr>
          <w:u w:val="none"/>
        </w:rPr>
      </w:pPr>
      <w:r w:rsidDel="00000000" w:rsidR="00000000" w:rsidRPr="00000000">
        <w:rPr>
          <w:rtl w:val="0"/>
        </w:rPr>
        <w:t xml:space="preserve">logs.</w:t>
      </w:r>
    </w:p>
    <w:p w:rsidR="00000000" w:rsidDel="00000000" w:rsidP="00000000" w:rsidRDefault="00000000" w:rsidRPr="00000000" w14:paraId="0000006A">
      <w:pPr>
        <w:numPr>
          <w:ilvl w:val="0"/>
          <w:numId w:val="13"/>
        </w:numPr>
        <w:ind w:left="720" w:hanging="360"/>
        <w:rPr>
          <w:u w:val="none"/>
        </w:rPr>
      </w:pPr>
      <w:r w:rsidDel="00000000" w:rsidR="00000000" w:rsidRPr="00000000">
        <w:rPr>
          <w:rtl w:val="0"/>
        </w:rPr>
        <w:t xml:space="preserve">gateway state.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Do not copy MEMORY.md between profiles as a coordination mechanism.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qtun6a6sw9ly" w:id="11"/>
      <w:bookmarkEnd w:id="11"/>
      <w:r w:rsidDel="00000000" w:rsidR="00000000" w:rsidRPr="00000000">
        <w:rPr>
          <w:rtl w:val="0"/>
        </w:rPr>
        <w:t xml:space="preserve">Working Directory</w:t>
      </w:r>
    </w:p>
    <w:p w:rsidR="00000000" w:rsidDel="00000000" w:rsidP="00000000" w:rsidRDefault="00000000" w:rsidRPr="00000000" w14:paraId="0000006F">
      <w:pPr>
        <w:rPr/>
      </w:pPr>
      <w:r w:rsidDel="00000000" w:rsidR="00000000" w:rsidRPr="00000000">
        <w:rPr>
          <w:rtl w:val="0"/>
        </w:rPr>
        <w:t xml:space="preserve">Set an explicit absolute terminal.cwd for the maintainer profile. Every repository cron job must also specify an absolute workdir. Do not rely on the directory from which the gateway happened to start.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Suggested:</w:t>
      </w:r>
    </w:p>
    <w:p w:rsidR="00000000" w:rsidDel="00000000" w:rsidP="00000000" w:rsidRDefault="00000000" w:rsidRPr="00000000" w14:paraId="00000072">
      <w:pPr>
        <w:numPr>
          <w:ilvl w:val="0"/>
          <w:numId w:val="15"/>
        </w:numPr>
        <w:ind w:left="720" w:hanging="360"/>
        <w:rPr>
          <w:u w:val="none"/>
        </w:rPr>
      </w:pPr>
      <w:r w:rsidDel="00000000" w:rsidR="00000000" w:rsidRPr="00000000">
        <w:rPr>
          <w:rtl w:val="0"/>
        </w:rPr>
        <w:t xml:space="preserve">[ABSOLUTE_REPOSITORY_PATH].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3g36yhmrl1le" w:id="12"/>
      <w:bookmarkEnd w:id="12"/>
      <w:r w:rsidDel="00000000" w:rsidR="00000000" w:rsidRPr="00000000">
        <w:rPr>
          <w:rtl w:val="0"/>
        </w:rPr>
        <w:t xml:space="preserve">SOUL Guidance: Analyst</w:t>
      </w:r>
    </w:p>
    <w:p w:rsidR="00000000" w:rsidDel="00000000" w:rsidP="00000000" w:rsidRDefault="00000000" w:rsidRPr="00000000" w14:paraId="00000075">
      <w:pPr>
        <w:rPr/>
      </w:pPr>
      <w:r w:rsidDel="00000000" w:rsidR="00000000" w:rsidRPr="00000000">
        <w:rPr>
          <w:rtl w:val="0"/>
        </w:rPr>
        <w:t xml:space="preserve">The analyst SOUL should state:</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Role: senior public-CTI analyst.</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Evidence-first behavior.</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Public intelligence only.</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No internal exposure claims.</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Deterministic service is authoritative.</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Separate sourced facts from inference.</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Direct, structured communication.</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No code maintenance during analyst jobs.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mgi7p23ns10v" w:id="13"/>
      <w:bookmarkEnd w:id="13"/>
      <w:r w:rsidDel="00000000" w:rsidR="00000000" w:rsidRPr="00000000">
        <w:rPr>
          <w:rtl w:val="0"/>
        </w:rPr>
        <w:t xml:space="preserve">SOUL Guidance: Maintainer</w:t>
      </w:r>
    </w:p>
    <w:p w:rsidR="00000000" w:rsidDel="00000000" w:rsidP="00000000" w:rsidRDefault="00000000" w:rsidRPr="00000000" w14:paraId="00000080">
      <w:pPr>
        <w:rPr/>
      </w:pPr>
      <w:r w:rsidDel="00000000" w:rsidR="00000000" w:rsidRPr="00000000">
        <w:rPr>
          <w:rtl w:val="0"/>
        </w:rPr>
        <w:t xml:space="preserve">The maintainer SOUL should state:</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Role: reliability and application-maintenance engineer for CTI-Hermes.</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Preserve evidence and data integrity.</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Read before writing.</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Small focused changes.</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Tests and rollback required.</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Draft PRs only.</w:t>
      </w:r>
    </w:p>
    <w:p w:rsidR="00000000" w:rsidDel="00000000" w:rsidP="00000000" w:rsidRDefault="00000000" w:rsidRPr="00000000" w14:paraId="00000087">
      <w:pPr>
        <w:numPr>
          <w:ilvl w:val="0"/>
          <w:numId w:val="9"/>
        </w:numPr>
        <w:ind w:left="720" w:hanging="360"/>
        <w:rPr>
          <w:u w:val="none"/>
        </w:rPr>
      </w:pPr>
      <w:r w:rsidDel="00000000" w:rsidR="00000000" w:rsidRPr="00000000">
        <w:rPr>
          <w:rtl w:val="0"/>
        </w:rPr>
        <w:t xml:space="preserve">No unapproved deployment.</w:t>
      </w:r>
    </w:p>
    <w:p w:rsidR="00000000" w:rsidDel="00000000" w:rsidP="00000000" w:rsidRDefault="00000000" w:rsidRPr="00000000" w14:paraId="00000088">
      <w:pPr>
        <w:numPr>
          <w:ilvl w:val="0"/>
          <w:numId w:val="9"/>
        </w:numPr>
        <w:ind w:left="720" w:hanging="360"/>
        <w:rPr>
          <w:u w:val="none"/>
        </w:rPr>
      </w:pPr>
      <w:r w:rsidDel="00000000" w:rsidR="00000000" w:rsidRPr="00000000">
        <w:rPr>
          <w:rtl w:val="0"/>
        </w:rPr>
        <w:t xml:space="preserve">Never weaken security to make a check pass.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91ri17fh2aeu" w:id="14"/>
      <w:bookmarkEnd w:id="14"/>
      <w:r w:rsidDel="00000000" w:rsidR="00000000" w:rsidRPr="00000000">
        <w:rPr>
          <w:rtl w:val="0"/>
        </w:rPr>
        <w:t xml:space="preserve">Skills</w:t>
      </w:r>
    </w:p>
    <w:p w:rsidR="00000000" w:rsidDel="00000000" w:rsidP="00000000" w:rsidRDefault="00000000" w:rsidRPr="00000000" w14:paraId="0000008B">
      <w:pPr>
        <w:pStyle w:val="Heading2"/>
        <w:rPr/>
      </w:pPr>
      <w:bookmarkStart w:colFirst="0" w:colLast="0" w:name="_nu5b8n6z5h7" w:id="15"/>
      <w:bookmarkEnd w:id="15"/>
      <w:r w:rsidDel="00000000" w:rsidR="00000000" w:rsidRPr="00000000">
        <w:rPr>
          <w:rtl w:val="0"/>
        </w:rPr>
        <w:t xml:space="preserve">Analyst Skills</w:t>
      </w:r>
    </w:p>
    <w:p w:rsidR="00000000" w:rsidDel="00000000" w:rsidP="00000000" w:rsidRDefault="00000000" w:rsidRPr="00000000" w14:paraId="0000008C">
      <w:pPr>
        <w:numPr>
          <w:ilvl w:val="0"/>
          <w:numId w:val="12"/>
        </w:numPr>
        <w:ind w:left="720" w:hanging="360"/>
        <w:rPr>
          <w:u w:val="none"/>
        </w:rPr>
      </w:pPr>
      <w:r w:rsidDel="00000000" w:rsidR="00000000" w:rsidRPr="00000000">
        <w:rPr>
          <w:rtl w:val="0"/>
        </w:rPr>
        <w:t xml:space="preserve">CTI run review.</w:t>
      </w:r>
    </w:p>
    <w:p w:rsidR="00000000" w:rsidDel="00000000" w:rsidP="00000000" w:rsidRDefault="00000000" w:rsidRPr="00000000" w14:paraId="0000008D">
      <w:pPr>
        <w:numPr>
          <w:ilvl w:val="0"/>
          <w:numId w:val="12"/>
        </w:numPr>
        <w:ind w:left="720" w:hanging="360"/>
        <w:rPr>
          <w:u w:val="none"/>
        </w:rPr>
      </w:pPr>
      <w:r w:rsidDel="00000000" w:rsidR="00000000" w:rsidRPr="00000000">
        <w:rPr>
          <w:rtl w:val="0"/>
        </w:rPr>
        <w:t xml:space="preserve">IOC evidence review.</w:t>
      </w:r>
    </w:p>
    <w:p w:rsidR="00000000" w:rsidDel="00000000" w:rsidP="00000000" w:rsidRDefault="00000000" w:rsidRPr="00000000" w14:paraId="0000008E">
      <w:pPr>
        <w:numPr>
          <w:ilvl w:val="0"/>
          <w:numId w:val="12"/>
        </w:numPr>
        <w:ind w:left="720" w:hanging="360"/>
        <w:rPr>
          <w:u w:val="none"/>
        </w:rPr>
      </w:pPr>
      <w:r w:rsidDel="00000000" w:rsidR="00000000" w:rsidRPr="00000000">
        <w:rPr>
          <w:rtl w:val="0"/>
        </w:rPr>
        <w:t xml:space="preserve">Historical correlation.</w:t>
      </w:r>
    </w:p>
    <w:p w:rsidR="00000000" w:rsidDel="00000000" w:rsidP="00000000" w:rsidRDefault="00000000" w:rsidRPr="00000000" w14:paraId="0000008F">
      <w:pPr>
        <w:numPr>
          <w:ilvl w:val="0"/>
          <w:numId w:val="12"/>
        </w:numPr>
        <w:ind w:left="720" w:hanging="360"/>
        <w:rPr>
          <w:u w:val="none"/>
        </w:rPr>
      </w:pPr>
      <w:r w:rsidDel="00000000" w:rsidR="00000000" w:rsidRPr="00000000">
        <w:rPr>
          <w:rtl w:val="0"/>
        </w:rPr>
        <w:t xml:space="preserve">Source reliability.</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Sigma generation and validation.</w:t>
      </w:r>
    </w:p>
    <w:p w:rsidR="00000000" w:rsidDel="00000000" w:rsidP="00000000" w:rsidRDefault="00000000" w:rsidRPr="00000000" w14:paraId="00000091">
      <w:pPr>
        <w:numPr>
          <w:ilvl w:val="0"/>
          <w:numId w:val="12"/>
        </w:numPr>
        <w:ind w:left="720" w:hanging="360"/>
        <w:rPr>
          <w:u w:val="none"/>
        </w:rPr>
      </w:pPr>
      <w:r w:rsidDel="00000000" w:rsidR="00000000" w:rsidRPr="00000000">
        <w:rPr>
          <w:rtl w:val="0"/>
        </w:rPr>
        <w:t xml:space="preserve">YARA generation and validation.</w:t>
      </w:r>
    </w:p>
    <w:p w:rsidR="00000000" w:rsidDel="00000000" w:rsidP="00000000" w:rsidRDefault="00000000" w:rsidRPr="00000000" w14:paraId="00000092">
      <w:pPr>
        <w:numPr>
          <w:ilvl w:val="0"/>
          <w:numId w:val="12"/>
        </w:numPr>
        <w:ind w:left="720" w:hanging="360"/>
        <w:rPr>
          <w:u w:val="none"/>
        </w:rPr>
      </w:pPr>
      <w:r w:rsidDel="00000000" w:rsidR="00000000" w:rsidRPr="00000000">
        <w:rPr>
          <w:rtl w:val="0"/>
        </w:rPr>
        <w:t xml:space="preserve">Threat hunting.</w:t>
      </w:r>
    </w:p>
    <w:p w:rsidR="00000000" w:rsidDel="00000000" w:rsidP="00000000" w:rsidRDefault="00000000" w:rsidRPr="00000000" w14:paraId="00000093">
      <w:pPr>
        <w:numPr>
          <w:ilvl w:val="0"/>
          <w:numId w:val="12"/>
        </w:numPr>
        <w:ind w:left="720" w:hanging="360"/>
        <w:rPr>
          <w:u w:val="none"/>
        </w:rPr>
      </w:pPr>
      <w:r w:rsidDel="00000000" w:rsidR="00000000" w:rsidRPr="00000000">
        <w:rPr>
          <w:rtl w:val="0"/>
        </w:rPr>
        <w:t xml:space="preserve">Remediation.</w:t>
      </w:r>
    </w:p>
    <w:p w:rsidR="00000000" w:rsidDel="00000000" w:rsidP="00000000" w:rsidRDefault="00000000" w:rsidRPr="00000000" w14:paraId="00000094">
      <w:pPr>
        <w:numPr>
          <w:ilvl w:val="0"/>
          <w:numId w:val="12"/>
        </w:numPr>
        <w:ind w:left="720" w:hanging="360"/>
        <w:rPr>
          <w:u w:val="none"/>
        </w:rPr>
      </w:pPr>
      <w:r w:rsidDel="00000000" w:rsidR="00000000" w:rsidRPr="00000000">
        <w:rPr>
          <w:rtl w:val="0"/>
        </w:rPr>
        <w:t xml:space="preserve">Report publication validation.</w:t>
      </w:r>
    </w:p>
    <w:p w:rsidR="00000000" w:rsidDel="00000000" w:rsidP="00000000" w:rsidRDefault="00000000" w:rsidRPr="00000000" w14:paraId="00000095">
      <w:pPr>
        <w:numPr>
          <w:ilvl w:val="0"/>
          <w:numId w:val="12"/>
        </w:numPr>
        <w:ind w:left="720" w:hanging="360"/>
        <w:rPr>
          <w:u w:val="none"/>
        </w:rPr>
      </w:pPr>
      <w:r w:rsidDel="00000000" w:rsidR="00000000" w:rsidRPr="00000000">
        <w:rPr>
          <w:rtl w:val="0"/>
        </w:rPr>
        <w:t xml:space="preserve">Feed data quality.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xmvnttn4dyfa" w:id="16"/>
      <w:bookmarkEnd w:id="16"/>
      <w:r w:rsidDel="00000000" w:rsidR="00000000" w:rsidRPr="00000000">
        <w:rPr>
          <w:rtl w:val="0"/>
        </w:rPr>
        <w:t xml:space="preserve">Maintainer Skills</w:t>
      </w:r>
    </w:p>
    <w:p w:rsidR="00000000" w:rsidDel="00000000" w:rsidP="00000000" w:rsidRDefault="00000000" w:rsidRPr="00000000" w14:paraId="00000098">
      <w:pPr>
        <w:numPr>
          <w:ilvl w:val="0"/>
          <w:numId w:val="11"/>
        </w:numPr>
        <w:ind w:left="720" w:hanging="360"/>
        <w:rPr>
          <w:u w:val="none"/>
        </w:rPr>
      </w:pPr>
      <w:r w:rsidDel="00000000" w:rsidR="00000000" w:rsidRPr="00000000">
        <w:rPr>
          <w:rtl w:val="0"/>
        </w:rPr>
        <w:t xml:space="preserve">Repository orientation.</w:t>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Test and CI diagnosis.</w:t>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Docker Compose operations.</w:t>
      </w:r>
    </w:p>
    <w:p w:rsidR="00000000" w:rsidDel="00000000" w:rsidP="00000000" w:rsidRDefault="00000000" w:rsidRPr="00000000" w14:paraId="0000009B">
      <w:pPr>
        <w:numPr>
          <w:ilvl w:val="0"/>
          <w:numId w:val="11"/>
        </w:numPr>
        <w:ind w:left="720" w:hanging="360"/>
        <w:rPr>
          <w:u w:val="none"/>
        </w:rPr>
      </w:pPr>
      <w:r w:rsidDel="00000000" w:rsidR="00000000" w:rsidRPr="00000000">
        <w:rPr>
          <w:rtl w:val="0"/>
        </w:rPr>
        <w:t xml:space="preserve">PostgreSQL migrations.</w:t>
      </w:r>
    </w:p>
    <w:p w:rsidR="00000000" w:rsidDel="00000000" w:rsidP="00000000" w:rsidRDefault="00000000" w:rsidRPr="00000000" w14:paraId="0000009C">
      <w:pPr>
        <w:numPr>
          <w:ilvl w:val="0"/>
          <w:numId w:val="11"/>
        </w:numPr>
        <w:ind w:left="720" w:hanging="360"/>
        <w:rPr>
          <w:u w:val="none"/>
        </w:rPr>
      </w:pPr>
      <w:r w:rsidDel="00000000" w:rsidR="00000000" w:rsidRPr="00000000">
        <w:rPr>
          <w:rtl w:val="0"/>
        </w:rPr>
        <w:t xml:space="preserve">Backup and restore verification.</w:t>
      </w:r>
    </w:p>
    <w:p w:rsidR="00000000" w:rsidDel="00000000" w:rsidP="00000000" w:rsidRDefault="00000000" w:rsidRPr="00000000" w14:paraId="0000009D">
      <w:pPr>
        <w:numPr>
          <w:ilvl w:val="0"/>
          <w:numId w:val="11"/>
        </w:numPr>
        <w:ind w:left="720" w:hanging="360"/>
        <w:rPr>
          <w:u w:val="none"/>
        </w:rPr>
      </w:pPr>
      <w:r w:rsidDel="00000000" w:rsidR="00000000" w:rsidRPr="00000000">
        <w:rPr>
          <w:rtl w:val="0"/>
        </w:rPr>
        <w:t xml:space="preserve">Deployment and rollback.</w:t>
      </w:r>
    </w:p>
    <w:p w:rsidR="00000000" w:rsidDel="00000000" w:rsidP="00000000" w:rsidRDefault="00000000" w:rsidRPr="00000000" w14:paraId="0000009E">
      <w:pPr>
        <w:numPr>
          <w:ilvl w:val="0"/>
          <w:numId w:val="11"/>
        </w:numPr>
        <w:ind w:left="720" w:hanging="360"/>
        <w:rPr>
          <w:u w:val="none"/>
        </w:rPr>
      </w:pPr>
      <w:r w:rsidDel="00000000" w:rsidR="00000000" w:rsidRPr="00000000">
        <w:rPr>
          <w:rtl w:val="0"/>
        </w:rPr>
        <w:t xml:space="preserve">FastAPI application maintenance.</w:t>
      </w:r>
    </w:p>
    <w:p w:rsidR="00000000" w:rsidDel="00000000" w:rsidP="00000000" w:rsidRDefault="00000000" w:rsidRPr="00000000" w14:paraId="0000009F">
      <w:pPr>
        <w:numPr>
          <w:ilvl w:val="0"/>
          <w:numId w:val="11"/>
        </w:numPr>
        <w:ind w:left="720" w:hanging="360"/>
        <w:rPr>
          <w:u w:val="none"/>
        </w:rPr>
      </w:pPr>
      <w:r w:rsidDel="00000000" w:rsidR="00000000" w:rsidRPr="00000000">
        <w:rPr>
          <w:rtl w:val="0"/>
        </w:rPr>
        <w:t xml:space="preserve">Security and dependency review.</w:t>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GitHub issue and draft PR workflow.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Keep long procedures in skills. Keep stable environment facts in memory. Keep intelligence history in PostgreSQL.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d3so70vpo4rg" w:id="17"/>
      <w:bookmarkEnd w:id="17"/>
      <w:r w:rsidDel="00000000" w:rsidR="00000000" w:rsidRPr="00000000">
        <w:rPr>
          <w:rtl w:val="0"/>
        </w:rPr>
        <w:t xml:space="preserve">Cron Governance</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Pin the cron model and provider intentionally.</w:t>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Use preflight validation.</w:t>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Use an absolute workdir.</w:t>
      </w:r>
    </w:p>
    <w:p w:rsidR="00000000" w:rsidDel="00000000" w:rsidP="00000000" w:rsidRDefault="00000000" w:rsidRPr="00000000" w14:paraId="000000A8">
      <w:pPr>
        <w:numPr>
          <w:ilvl w:val="0"/>
          <w:numId w:val="7"/>
        </w:numPr>
        <w:ind w:left="720" w:hanging="360"/>
        <w:rPr>
          <w:u w:val="none"/>
        </w:rPr>
      </w:pPr>
      <w:r w:rsidDel="00000000" w:rsidR="00000000" w:rsidRPr="00000000">
        <w:rPr>
          <w:rtl w:val="0"/>
        </w:rPr>
        <w:t xml:space="preserve">Restrict enabled toolsets.</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Use skill-backed jobs for reusable procedures.</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Use script-only no-agent jobs for health checks.</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Use wakeAgent false when a precheck finds no changed data.</w:t>
      </w:r>
    </w:p>
    <w:p w:rsidR="00000000" w:rsidDel="00000000" w:rsidP="00000000" w:rsidRDefault="00000000" w:rsidRPr="00000000" w14:paraId="000000AC">
      <w:pPr>
        <w:numPr>
          <w:ilvl w:val="0"/>
          <w:numId w:val="7"/>
        </w:numPr>
        <w:ind w:left="720" w:hanging="360"/>
        <w:rPr>
          <w:u w:val="none"/>
        </w:rPr>
      </w:pPr>
      <w:r w:rsidDel="00000000" w:rsidR="00000000" w:rsidRPr="00000000">
        <w:rPr>
          <w:rtl w:val="0"/>
        </w:rPr>
        <w:t xml:space="preserve">Use SILENT for successful analysis jobs with nothing actionable.</w:t>
      </w:r>
    </w:p>
    <w:p w:rsidR="00000000" w:rsidDel="00000000" w:rsidP="00000000" w:rsidRDefault="00000000" w:rsidRPr="00000000" w14:paraId="000000AD">
      <w:pPr>
        <w:numPr>
          <w:ilvl w:val="0"/>
          <w:numId w:val="7"/>
        </w:numPr>
        <w:ind w:left="720" w:hanging="360"/>
        <w:rPr>
          <w:u w:val="none"/>
        </w:rPr>
      </w:pPr>
      <w:r w:rsidDel="00000000" w:rsidR="00000000" w:rsidRPr="00000000">
        <w:rPr>
          <w:rtl w:val="0"/>
        </w:rPr>
        <w:t xml:space="preserve">Cron prompts must be self-contained because each run starts in a fresh session.</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Cron jobs must not create more cron jobs.</w:t>
      </w:r>
    </w:p>
    <w:p w:rsidR="00000000" w:rsidDel="00000000" w:rsidP="00000000" w:rsidRDefault="00000000" w:rsidRPr="00000000" w14:paraId="000000AF">
      <w:pPr>
        <w:numPr>
          <w:ilvl w:val="0"/>
          <w:numId w:val="7"/>
        </w:numPr>
        <w:ind w:left="720" w:hanging="360"/>
        <w:rPr>
          <w:u w:val="none"/>
        </w:rPr>
      </w:pPr>
      <w:r w:rsidDel="00000000" w:rsidR="00000000" w:rsidRPr="00000000">
        <w:rPr>
          <w:rtl w:val="0"/>
        </w:rPr>
        <w:t xml:space="preserve">Review outputs and failure history regularly.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xg2sj0d15c0z" w:id="18"/>
      <w:bookmarkEnd w:id="18"/>
      <w:r w:rsidDel="00000000" w:rsidR="00000000" w:rsidRPr="00000000">
        <w:rPr>
          <w:rtl w:val="0"/>
        </w:rPr>
        <w:t xml:space="preserve">Profile Coordination Workflow</w:t>
      </w:r>
    </w:p>
    <w:p w:rsidR="00000000" w:rsidDel="00000000" w:rsidP="00000000" w:rsidRDefault="00000000" w:rsidRPr="00000000" w14:paraId="000000B2">
      <w:pPr>
        <w:numPr>
          <w:ilvl w:val="0"/>
          <w:numId w:val="4"/>
        </w:numPr>
        <w:ind w:left="720" w:hanging="360"/>
        <w:rPr>
          <w:u w:val="none"/>
        </w:rPr>
      </w:pPr>
      <w:r w:rsidDel="00000000" w:rsidR="00000000" w:rsidRPr="00000000">
        <w:rPr>
          <w:rtl w:val="0"/>
        </w:rPr>
        <w:t xml:space="preserve">Analyst detects a product defect or persistent feed failure.</w:t>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Analyst creates a structured maintenance request or service event.</w:t>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cti-maintainer reads the event and reproduces the defect.</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Maintainer creates an issue or focused branch.</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Maintainer adds tests and a fix.</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Maintainer creates a draft pull request.</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Human reviews and approves.</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Maintainer performs the approved deployment.</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Smoke tests pass or rollback executes.</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Deployment record closes the maintenance request.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wpbnwkw51d05" w:id="19"/>
      <w:bookmarkEnd w:id="19"/>
      <w:r w:rsidDel="00000000" w:rsidR="00000000" w:rsidRPr="00000000">
        <w:rPr>
          <w:rtl w:val="0"/>
        </w:rPr>
        <w:t xml:space="preserve">Setup Verification</w:t>
      </w:r>
    </w:p>
    <w:p w:rsidR="00000000" w:rsidDel="00000000" w:rsidP="00000000" w:rsidRDefault="00000000" w:rsidRPr="00000000" w14:paraId="000000BE">
      <w:pPr>
        <w:rPr/>
      </w:pPr>
      <w:r w:rsidDel="00000000" w:rsidR="00000000" w:rsidRPr="00000000">
        <w:rPr>
          <w:rtl w:val="0"/>
        </w:rPr>
        <w:t xml:space="preserve">For each profile:</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Run profile show.</w:t>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Run doctor.</w:t>
      </w:r>
    </w:p>
    <w:p w:rsidR="00000000" w:rsidDel="00000000" w:rsidP="00000000" w:rsidRDefault="00000000" w:rsidRPr="00000000" w14:paraId="000000C1">
      <w:pPr>
        <w:numPr>
          <w:ilvl w:val="0"/>
          <w:numId w:val="3"/>
        </w:numPr>
        <w:ind w:left="720" w:hanging="360"/>
        <w:rPr>
          <w:u w:val="none"/>
        </w:rPr>
      </w:pPr>
      <w:r w:rsidDel="00000000" w:rsidR="00000000" w:rsidRPr="00000000">
        <w:rPr>
          <w:rtl w:val="0"/>
        </w:rPr>
        <w:t xml:space="preserve">Confirm Hermes home.</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Confirm terminal working directory.</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Confirm toolsets.</w:t>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Confirm model and provider pin.</w:t>
      </w:r>
    </w:p>
    <w:p w:rsidR="00000000" w:rsidDel="00000000" w:rsidP="00000000" w:rsidRDefault="00000000" w:rsidRPr="00000000" w14:paraId="000000C5">
      <w:pPr>
        <w:numPr>
          <w:ilvl w:val="0"/>
          <w:numId w:val="3"/>
        </w:numPr>
        <w:ind w:left="720" w:hanging="360"/>
        <w:rPr>
          <w:u w:val="none"/>
        </w:rPr>
      </w:pPr>
      <w:r w:rsidDel="00000000" w:rsidR="00000000" w:rsidRPr="00000000">
        <w:rPr>
          <w:rtl w:val="0"/>
        </w:rPr>
        <w:t xml:space="preserve">Confirm credentials are distinct as intended.</w:t>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Confirm cron list.</w:t>
      </w:r>
    </w:p>
    <w:p w:rsidR="00000000" w:rsidDel="00000000" w:rsidP="00000000" w:rsidRDefault="00000000" w:rsidRPr="00000000" w14:paraId="000000C7">
      <w:pPr>
        <w:numPr>
          <w:ilvl w:val="0"/>
          <w:numId w:val="3"/>
        </w:numPr>
        <w:ind w:left="720" w:hanging="360"/>
        <w:rPr>
          <w:u w:val="none"/>
        </w:rPr>
      </w:pPr>
      <w:r w:rsidDel="00000000" w:rsidR="00000000" w:rsidRPr="00000000">
        <w:rPr>
          <w:rtl w:val="0"/>
        </w:rPr>
        <w:t xml:space="preserve">Confirm gateway identity.</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Confirm analyst cannot perform maintainer operations.</w:t>
      </w:r>
    </w:p>
    <w:p w:rsidR="00000000" w:rsidDel="00000000" w:rsidP="00000000" w:rsidRDefault="00000000" w:rsidRPr="00000000" w14:paraId="000000C9">
      <w:pPr>
        <w:numPr>
          <w:ilvl w:val="0"/>
          <w:numId w:val="3"/>
        </w:numPr>
        <w:ind w:left="720" w:hanging="360"/>
        <w:rPr>
          <w:u w:val="none"/>
        </w:rPr>
      </w:pPr>
      <w:r w:rsidDel="00000000" w:rsidR="00000000" w:rsidRPr="00000000">
        <w:rPr>
          <w:rtl w:val="0"/>
        </w:rPr>
        <w:t xml:space="preserve">Confirm maintainer cannot bypass branch and deployment policy.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jk5q1pf990h" w:id="20"/>
      <w:bookmarkEnd w:id="20"/>
      <w:r w:rsidDel="00000000" w:rsidR="00000000" w:rsidRPr="00000000">
        <w:rPr>
          <w:rtl w:val="0"/>
        </w:rPr>
        <w:t xml:space="preserve">Audit Expectations</w:t>
      </w:r>
    </w:p>
    <w:p w:rsidR="00000000" w:rsidDel="00000000" w:rsidP="00000000" w:rsidRDefault="00000000" w:rsidRPr="00000000" w14:paraId="000000CC">
      <w:pPr>
        <w:rPr/>
      </w:pPr>
      <w:r w:rsidDel="00000000" w:rsidR="00000000" w:rsidRPr="00000000">
        <w:rPr>
          <w:rtl w:val="0"/>
        </w:rPr>
        <w:t xml:space="preserve">Record:</w:t>
      </w:r>
    </w:p>
    <w:p w:rsidR="00000000" w:rsidDel="00000000" w:rsidP="00000000" w:rsidRDefault="00000000" w:rsidRPr="00000000" w14:paraId="000000CD">
      <w:pPr>
        <w:numPr>
          <w:ilvl w:val="0"/>
          <w:numId w:val="18"/>
        </w:numPr>
        <w:ind w:left="720" w:hanging="360"/>
        <w:rPr>
          <w:u w:val="none"/>
        </w:rPr>
      </w:pPr>
      <w:r w:rsidDel="00000000" w:rsidR="00000000" w:rsidRPr="00000000">
        <w:rPr>
          <w:rtl w:val="0"/>
        </w:rPr>
        <w:t xml:space="preserve">Profile name.</w:t>
      </w:r>
    </w:p>
    <w:p w:rsidR="00000000" w:rsidDel="00000000" w:rsidP="00000000" w:rsidRDefault="00000000" w:rsidRPr="00000000" w14:paraId="000000CE">
      <w:pPr>
        <w:numPr>
          <w:ilvl w:val="0"/>
          <w:numId w:val="18"/>
        </w:numPr>
        <w:ind w:left="720" w:hanging="360"/>
        <w:rPr>
          <w:u w:val="none"/>
        </w:rPr>
      </w:pPr>
      <w:r w:rsidDel="00000000" w:rsidR="00000000" w:rsidRPr="00000000">
        <w:rPr>
          <w:rtl w:val="0"/>
        </w:rPr>
        <w:t xml:space="preserve">Job or session ID.</w:t>
      </w:r>
    </w:p>
    <w:p w:rsidR="00000000" w:rsidDel="00000000" w:rsidP="00000000" w:rsidRDefault="00000000" w:rsidRPr="00000000" w14:paraId="000000CF">
      <w:pPr>
        <w:numPr>
          <w:ilvl w:val="0"/>
          <w:numId w:val="18"/>
        </w:numPr>
        <w:ind w:left="720" w:hanging="360"/>
        <w:rPr>
          <w:u w:val="none"/>
        </w:rPr>
      </w:pPr>
      <w:r w:rsidDel="00000000" w:rsidR="00000000" w:rsidRPr="00000000">
        <w:rPr>
          <w:rtl w:val="0"/>
        </w:rPr>
        <w:t xml:space="preserve">Action.</w:t>
      </w:r>
    </w:p>
    <w:p w:rsidR="00000000" w:rsidDel="00000000" w:rsidP="00000000" w:rsidRDefault="00000000" w:rsidRPr="00000000" w14:paraId="000000D0">
      <w:pPr>
        <w:numPr>
          <w:ilvl w:val="0"/>
          <w:numId w:val="18"/>
        </w:numPr>
        <w:ind w:left="720" w:hanging="360"/>
        <w:rPr>
          <w:u w:val="none"/>
        </w:rPr>
      </w:pPr>
      <w:r w:rsidDel="00000000" w:rsidR="00000000" w:rsidRPr="00000000">
        <w:rPr>
          <w:rtl w:val="0"/>
        </w:rPr>
        <w:t xml:space="preserve">Repository commit or service run ID.</w:t>
      </w:r>
    </w:p>
    <w:p w:rsidR="00000000" w:rsidDel="00000000" w:rsidP="00000000" w:rsidRDefault="00000000" w:rsidRPr="00000000" w14:paraId="000000D1">
      <w:pPr>
        <w:numPr>
          <w:ilvl w:val="0"/>
          <w:numId w:val="18"/>
        </w:numPr>
        <w:ind w:left="720" w:hanging="360"/>
        <w:rPr>
          <w:u w:val="none"/>
        </w:rPr>
      </w:pPr>
      <w:r w:rsidDel="00000000" w:rsidR="00000000" w:rsidRPr="00000000">
        <w:rPr>
          <w:rtl w:val="0"/>
        </w:rPr>
        <w:t xml:space="preserve">Tool result.</w:t>
      </w:r>
    </w:p>
    <w:p w:rsidR="00000000" w:rsidDel="00000000" w:rsidP="00000000" w:rsidRDefault="00000000" w:rsidRPr="00000000" w14:paraId="000000D2">
      <w:pPr>
        <w:numPr>
          <w:ilvl w:val="0"/>
          <w:numId w:val="18"/>
        </w:numPr>
        <w:ind w:left="720" w:hanging="360"/>
        <w:rPr>
          <w:u w:val="none"/>
        </w:rPr>
      </w:pPr>
      <w:r w:rsidDel="00000000" w:rsidR="00000000" w:rsidRPr="00000000">
        <w:rPr>
          <w:rtl w:val="0"/>
        </w:rPr>
        <w:t xml:space="preserve">Approval reference.</w:t>
      </w:r>
    </w:p>
    <w:p w:rsidR="00000000" w:rsidDel="00000000" w:rsidP="00000000" w:rsidRDefault="00000000" w:rsidRPr="00000000" w14:paraId="000000D3">
      <w:pPr>
        <w:numPr>
          <w:ilvl w:val="0"/>
          <w:numId w:val="18"/>
        </w:numPr>
        <w:ind w:left="720" w:hanging="360"/>
        <w:rPr>
          <w:u w:val="none"/>
        </w:rPr>
      </w:pPr>
      <w:r w:rsidDel="00000000" w:rsidR="00000000" w:rsidRPr="00000000">
        <w:rPr>
          <w:rtl w:val="0"/>
        </w:rPr>
        <w:t xml:space="preserve">Deployment record.</w:t>
      </w:r>
    </w:p>
    <w:p w:rsidR="00000000" w:rsidDel="00000000" w:rsidP="00000000" w:rsidRDefault="00000000" w:rsidRPr="00000000" w14:paraId="000000D4">
      <w:pPr>
        <w:numPr>
          <w:ilvl w:val="0"/>
          <w:numId w:val="18"/>
        </w:numPr>
        <w:ind w:left="720" w:hanging="360"/>
        <w:rPr>
          <w:u w:val="none"/>
        </w:rPr>
      </w:pPr>
      <w:r w:rsidDel="00000000" w:rsidR="00000000" w:rsidRPr="00000000">
        <w:rPr>
          <w:rtl w:val="0"/>
        </w:rPr>
        <w:t xml:space="preserve">Error and rollback result.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Do not store secrets in the audit trail.</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