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C9D86" w14:textId="63996E2D" w:rsidR="009D4F71" w:rsidRPr="009D4F71" w:rsidRDefault="009D4F71" w:rsidP="009D4F71">
      <w:pPr>
        <w:pStyle w:val="cvgsua"/>
        <w:spacing w:before="0" w:beforeAutospacing="0" w:after="0" w:afterAutospacing="0" w:line="630" w:lineRule="atLeast"/>
        <w:rPr>
          <w:rStyle w:val="oypena"/>
          <w:rFonts w:eastAsiaTheme="majorEastAsia"/>
        </w:rPr>
      </w:pPr>
      <w:r w:rsidRPr="009D4F71">
        <w:rPr>
          <w:rStyle w:val="oypena"/>
          <w:rFonts w:ascii="Arial" w:eastAsiaTheme="majorEastAsia" w:hAnsi="Arial" w:cs="Arial"/>
          <w:color w:val="414042"/>
        </w:rPr>
        <w:t>100%</w:t>
      </w:r>
      <w:r w:rsidRPr="009D4F71">
        <w:rPr>
          <w:rStyle w:val="oypena"/>
          <w:rFonts w:eastAsiaTheme="majorEastAsia"/>
        </w:rPr>
        <w:t xml:space="preserve"> </w:t>
      </w:r>
      <w:r w:rsidRPr="009D4F71">
        <w:rPr>
          <w:rStyle w:val="oypena"/>
          <w:rFonts w:ascii="Arial" w:eastAsiaTheme="majorEastAsia" w:hAnsi="Arial" w:cs="Arial"/>
          <w:color w:val="414042"/>
        </w:rPr>
        <w:t>ALL people are neurodiverse</w:t>
      </w:r>
    </w:p>
    <w:p w14:paraId="6F813499" w14:textId="77777777" w:rsidR="009D4F71" w:rsidRPr="009D4F71" w:rsidRDefault="009D4F71" w:rsidP="009D4F71">
      <w:pPr>
        <w:pStyle w:val="cvgsua"/>
        <w:spacing w:before="0" w:beforeAutospacing="0" w:after="0" w:afterAutospacing="0"/>
        <w:rPr>
          <w:rFonts w:ascii="Arial" w:hAnsi="Arial" w:cs="Arial"/>
          <w:color w:val="414042"/>
        </w:rPr>
      </w:pPr>
      <w:r w:rsidRPr="009D4F71">
        <w:rPr>
          <w:rStyle w:val="oypena"/>
          <w:rFonts w:ascii="Arial" w:eastAsiaTheme="majorEastAsia" w:hAnsi="Arial" w:cs="Arial"/>
          <w:b/>
          <w:bCs/>
          <w:color w:val="D43A27"/>
        </w:rPr>
        <w:t>Neurodiversity</w:t>
      </w:r>
    </w:p>
    <w:p w14:paraId="2DCBB19E" w14:textId="4F9E7063" w:rsidR="009D4F71" w:rsidRDefault="00434B59" w:rsidP="009D4F71">
      <w:pPr>
        <w:pStyle w:val="cvgsua"/>
        <w:spacing w:before="0" w:beforeAutospacing="0" w:after="0" w:afterAutospacing="0"/>
        <w:rPr>
          <w:rStyle w:val="oypena"/>
          <w:rFonts w:ascii="Arial" w:eastAsiaTheme="majorEastAsia" w:hAnsi="Arial" w:cs="Arial"/>
          <w:color w:val="414042"/>
        </w:rPr>
      </w:pPr>
      <w:r>
        <w:rPr>
          <w:rStyle w:val="oypena"/>
          <w:rFonts w:ascii="Arial" w:eastAsiaTheme="majorEastAsia" w:hAnsi="Arial" w:cs="Arial"/>
          <w:color w:val="414042"/>
        </w:rPr>
        <w:t>D</w:t>
      </w:r>
      <w:r w:rsidR="009D4F71" w:rsidRPr="009D4F71">
        <w:rPr>
          <w:rStyle w:val="oypena"/>
          <w:rFonts w:ascii="Arial" w:eastAsiaTheme="majorEastAsia" w:hAnsi="Arial" w:cs="Arial"/>
          <w:color w:val="414042"/>
        </w:rPr>
        <w:t xml:space="preserve">iversity of human </w:t>
      </w:r>
      <w:r w:rsidR="009D4F71" w:rsidRPr="009D4F71">
        <w:rPr>
          <w:rStyle w:val="oypena"/>
          <w:rFonts w:ascii="Arial" w:eastAsiaTheme="majorEastAsia" w:hAnsi="Arial" w:cs="Arial"/>
          <w:color w:val="414042"/>
        </w:rPr>
        <w:t>minds</w:t>
      </w:r>
      <w:r>
        <w:rPr>
          <w:rStyle w:val="oypena"/>
          <w:rFonts w:ascii="Arial" w:eastAsiaTheme="majorEastAsia" w:hAnsi="Arial" w:cs="Arial"/>
          <w:color w:val="414042"/>
        </w:rPr>
        <w:t>. All</w:t>
      </w:r>
      <w:r w:rsidR="009D4F71" w:rsidRPr="009D4F71">
        <w:rPr>
          <w:rStyle w:val="oypena"/>
          <w:rFonts w:ascii="Arial" w:eastAsiaTheme="majorEastAsia" w:hAnsi="Arial" w:cs="Arial"/>
          <w:color w:val="414042"/>
        </w:rPr>
        <w:t xml:space="preserve"> brains and neurocognition vary among all individuals. </w:t>
      </w:r>
    </w:p>
    <w:p w14:paraId="1A13FF26" w14:textId="406C334F" w:rsidR="009D4F71" w:rsidRPr="009D4F71" w:rsidRDefault="009D4F71" w:rsidP="009D4F71">
      <w:pPr>
        <w:pStyle w:val="cvgsua"/>
        <w:spacing w:before="0" w:beforeAutospacing="0" w:after="0" w:afterAutospacing="0"/>
        <w:rPr>
          <w:rStyle w:val="oypena"/>
          <w:rFonts w:ascii="Arial" w:eastAsiaTheme="majorEastAsia" w:hAnsi="Arial" w:cs="Arial"/>
          <w:color w:val="414042"/>
        </w:rPr>
      </w:pPr>
      <w:r w:rsidRPr="009D4F71">
        <w:rPr>
          <w:rStyle w:val="oypena"/>
          <w:rFonts w:ascii="Arial" w:eastAsiaTheme="majorEastAsia" w:hAnsi="Arial" w:cs="Arial"/>
          <w:color w:val="414042"/>
        </w:rPr>
        <w:t>Neurodiversity includes all people, brains, and neurotypes</w:t>
      </w:r>
      <w:r w:rsidR="00434B59">
        <w:rPr>
          <w:rStyle w:val="oypena"/>
          <w:rFonts w:ascii="Arial" w:eastAsiaTheme="majorEastAsia" w:hAnsi="Arial" w:cs="Arial"/>
          <w:color w:val="414042"/>
        </w:rPr>
        <w:t xml:space="preserve">. Inc </w:t>
      </w:r>
      <w:r w:rsidRPr="009D4F71">
        <w:rPr>
          <w:rStyle w:val="oypena"/>
          <w:rFonts w:ascii="Arial" w:eastAsiaTheme="majorEastAsia" w:hAnsi="Arial" w:cs="Arial"/>
          <w:color w:val="414042"/>
        </w:rPr>
        <w:t>Neurotypical people! (Wise 2023).</w:t>
      </w:r>
    </w:p>
    <w:p w14:paraId="60B823FC" w14:textId="77777777" w:rsidR="009D4F71" w:rsidRDefault="009D4F71" w:rsidP="009D4F71">
      <w:pPr>
        <w:pStyle w:val="cvgsua"/>
        <w:spacing w:before="0" w:beforeAutospacing="0" w:after="0" w:afterAutospacing="0"/>
        <w:rPr>
          <w:rStyle w:val="oypena"/>
          <w:rFonts w:ascii="Arial" w:eastAsiaTheme="majorEastAsia" w:hAnsi="Arial" w:cs="Arial"/>
          <w:b/>
          <w:bCs/>
          <w:color w:val="D43A27"/>
        </w:rPr>
      </w:pPr>
    </w:p>
    <w:p w14:paraId="227ECAB2" w14:textId="38138A94" w:rsidR="009D4F71" w:rsidRPr="009D4F71" w:rsidRDefault="009D4F71" w:rsidP="009D4F71">
      <w:pPr>
        <w:pStyle w:val="cvgsua"/>
        <w:spacing w:before="0" w:beforeAutospacing="0" w:after="0" w:afterAutospacing="0"/>
        <w:rPr>
          <w:rStyle w:val="oypena"/>
          <w:rFonts w:ascii="Arial" w:eastAsiaTheme="majorEastAsia" w:hAnsi="Arial" w:cs="Arial"/>
          <w:color w:val="000000" w:themeColor="text1"/>
        </w:rPr>
      </w:pPr>
      <w:r w:rsidRPr="009D4F71">
        <w:rPr>
          <w:rStyle w:val="oypena"/>
          <w:rFonts w:ascii="Arial" w:eastAsiaTheme="majorEastAsia" w:hAnsi="Arial" w:cs="Arial"/>
          <w:color w:val="000000" w:themeColor="text1"/>
        </w:rPr>
        <w:t>80% of people are neurotypical</w:t>
      </w:r>
    </w:p>
    <w:p w14:paraId="7FC7DB3C" w14:textId="77777777" w:rsidR="009D4F71" w:rsidRPr="009D4F71" w:rsidRDefault="009D4F71" w:rsidP="009D4F71">
      <w:pPr>
        <w:pStyle w:val="cvgsua"/>
        <w:spacing w:before="0" w:beforeAutospacing="0" w:after="0" w:afterAutospacing="0"/>
        <w:rPr>
          <w:rStyle w:val="oypena"/>
          <w:rFonts w:ascii="Arial" w:eastAsiaTheme="majorEastAsia" w:hAnsi="Arial" w:cs="Arial"/>
          <w:b/>
          <w:bCs/>
          <w:color w:val="D43A27"/>
        </w:rPr>
      </w:pPr>
      <w:r w:rsidRPr="009D4F71">
        <w:rPr>
          <w:rStyle w:val="oypena"/>
          <w:rFonts w:ascii="Arial" w:eastAsiaTheme="majorEastAsia" w:hAnsi="Arial" w:cs="Arial"/>
          <w:b/>
          <w:bCs/>
          <w:color w:val="D43A27"/>
        </w:rPr>
        <w:t>Neurotypical</w:t>
      </w:r>
    </w:p>
    <w:p w14:paraId="31329B03" w14:textId="526A9CBD" w:rsidR="009D4F71" w:rsidRPr="009D4F71" w:rsidRDefault="009D4F71" w:rsidP="009D4F71">
      <w:pPr>
        <w:pStyle w:val="cvgsua"/>
        <w:spacing w:before="0" w:beforeAutospacing="0" w:after="0" w:afterAutospacing="0"/>
        <w:rPr>
          <w:rStyle w:val="oypena"/>
          <w:rFonts w:ascii="Arial" w:eastAsiaTheme="majorEastAsia" w:hAnsi="Arial" w:cs="Arial"/>
          <w:color w:val="000000" w:themeColor="text1"/>
        </w:rPr>
      </w:pPr>
      <w:r w:rsidRPr="009D4F71">
        <w:rPr>
          <w:rStyle w:val="oypena"/>
          <w:rFonts w:ascii="Arial" w:eastAsiaTheme="majorEastAsia" w:hAnsi="Arial" w:cs="Arial"/>
          <w:color w:val="000000" w:themeColor="text1"/>
        </w:rPr>
        <w:t>A person</w:t>
      </w:r>
      <w:r w:rsidR="00450838">
        <w:rPr>
          <w:rStyle w:val="oypena"/>
          <w:rFonts w:ascii="Arial" w:eastAsiaTheme="majorEastAsia" w:hAnsi="Arial" w:cs="Arial"/>
          <w:color w:val="000000" w:themeColor="text1"/>
        </w:rPr>
        <w:t xml:space="preserve"> </w:t>
      </w:r>
      <w:r w:rsidRPr="009D4F71">
        <w:rPr>
          <w:rStyle w:val="oypena"/>
          <w:rFonts w:ascii="Arial" w:eastAsiaTheme="majorEastAsia" w:hAnsi="Arial" w:cs="Arial"/>
          <w:color w:val="000000" w:themeColor="text1"/>
        </w:rPr>
        <w:t>considered by society to be ‘typically developing’, and who does not identify as belonging to a Neurominority group (i.e. neurocognitive differences, learning disabilities, mental health conditions, etc.) (</w:t>
      </w:r>
      <w:proofErr w:type="spellStart"/>
      <w:r w:rsidRPr="009D4F71">
        <w:rPr>
          <w:rStyle w:val="oypena"/>
          <w:rFonts w:ascii="Arial" w:eastAsiaTheme="majorEastAsia" w:hAnsi="Arial" w:cs="Arial"/>
          <w:color w:val="000000" w:themeColor="text1"/>
        </w:rPr>
        <w:t>Radulski</w:t>
      </w:r>
      <w:proofErr w:type="spellEnd"/>
      <w:r w:rsidRPr="009D4F71">
        <w:rPr>
          <w:rStyle w:val="oypena"/>
          <w:rFonts w:ascii="Arial" w:eastAsiaTheme="majorEastAsia" w:hAnsi="Arial" w:cs="Arial"/>
          <w:color w:val="000000" w:themeColor="text1"/>
        </w:rPr>
        <w:t xml:space="preserve"> 2022).</w:t>
      </w:r>
    </w:p>
    <w:p w14:paraId="45A2C507" w14:textId="77777777" w:rsidR="009D4F71" w:rsidRDefault="009D4F71" w:rsidP="009D4F71">
      <w:pPr>
        <w:pStyle w:val="cvgsua"/>
        <w:spacing w:before="0" w:beforeAutospacing="0" w:after="0" w:afterAutospacing="0"/>
        <w:rPr>
          <w:rStyle w:val="oypena"/>
          <w:rFonts w:ascii="Arial" w:eastAsiaTheme="majorEastAsia" w:hAnsi="Arial" w:cs="Arial"/>
          <w:color w:val="000000" w:themeColor="text1"/>
        </w:rPr>
      </w:pPr>
    </w:p>
    <w:p w14:paraId="519F3B64" w14:textId="1B8E8576" w:rsidR="009D4F71" w:rsidRPr="009D4F71" w:rsidRDefault="009D4F71" w:rsidP="009D4F71">
      <w:pPr>
        <w:pStyle w:val="cvgsua"/>
        <w:spacing w:before="0" w:beforeAutospacing="0" w:after="0" w:afterAutospacing="0"/>
        <w:rPr>
          <w:rStyle w:val="oypena"/>
          <w:rFonts w:ascii="Arial" w:eastAsiaTheme="majorEastAsia" w:hAnsi="Arial" w:cs="Arial"/>
          <w:color w:val="000000" w:themeColor="text1"/>
        </w:rPr>
      </w:pPr>
      <w:r w:rsidRPr="009D4F71">
        <w:rPr>
          <w:rStyle w:val="oypena"/>
          <w:rFonts w:ascii="Arial" w:eastAsiaTheme="majorEastAsia" w:hAnsi="Arial" w:cs="Arial"/>
          <w:color w:val="000000" w:themeColor="text1"/>
        </w:rPr>
        <w:t>20% of people are neurodivergent</w:t>
      </w:r>
    </w:p>
    <w:p w14:paraId="3C14757A" w14:textId="77777777" w:rsidR="009D4F71" w:rsidRPr="009D4F71" w:rsidRDefault="009D4F71" w:rsidP="009D4F71">
      <w:pPr>
        <w:pStyle w:val="cvgsua"/>
        <w:spacing w:before="0" w:beforeAutospacing="0" w:after="0" w:afterAutospacing="0"/>
        <w:rPr>
          <w:rStyle w:val="oypena"/>
          <w:rFonts w:ascii="Arial" w:eastAsiaTheme="majorEastAsia" w:hAnsi="Arial" w:cs="Arial"/>
          <w:b/>
          <w:bCs/>
          <w:color w:val="D43A27"/>
        </w:rPr>
      </w:pPr>
      <w:r w:rsidRPr="009D4F71">
        <w:rPr>
          <w:rStyle w:val="oypena"/>
          <w:rFonts w:ascii="Arial" w:eastAsiaTheme="majorEastAsia" w:hAnsi="Arial" w:cs="Arial"/>
          <w:b/>
          <w:bCs/>
          <w:color w:val="D43A27"/>
        </w:rPr>
        <w:t>Neurominority / Neurodivergent</w:t>
      </w:r>
    </w:p>
    <w:p w14:paraId="77EBA70D" w14:textId="5B6BE44C" w:rsidR="009D4F71" w:rsidRPr="009D4F71" w:rsidRDefault="009D4F71" w:rsidP="009D4F71">
      <w:pPr>
        <w:pStyle w:val="cvgsua"/>
        <w:spacing w:before="0" w:beforeAutospacing="0" w:after="0" w:afterAutospacing="0"/>
        <w:rPr>
          <w:rStyle w:val="oypena"/>
          <w:rFonts w:ascii="Arial" w:eastAsiaTheme="majorEastAsia" w:hAnsi="Arial" w:cs="Arial"/>
          <w:color w:val="000000" w:themeColor="text1"/>
        </w:rPr>
      </w:pPr>
      <w:r w:rsidRPr="009D4F71">
        <w:rPr>
          <w:rStyle w:val="oypena"/>
          <w:rFonts w:ascii="Arial" w:eastAsiaTheme="majorEastAsia" w:hAnsi="Arial" w:cs="Arial"/>
          <w:color w:val="000000" w:themeColor="text1"/>
        </w:rPr>
        <w:t xml:space="preserve">Terms can be used interchangeably. </w:t>
      </w:r>
      <w:r w:rsidR="00450838">
        <w:rPr>
          <w:rStyle w:val="oypena"/>
          <w:rFonts w:ascii="Arial" w:eastAsiaTheme="majorEastAsia" w:hAnsi="Arial" w:cs="Arial"/>
          <w:color w:val="000000" w:themeColor="text1"/>
        </w:rPr>
        <w:t>A</w:t>
      </w:r>
      <w:r w:rsidRPr="009D4F71">
        <w:rPr>
          <w:rStyle w:val="oypena"/>
          <w:rFonts w:ascii="Arial" w:eastAsiaTheme="majorEastAsia" w:hAnsi="Arial" w:cs="Arial"/>
          <w:color w:val="000000" w:themeColor="text1"/>
        </w:rPr>
        <w:t xml:space="preserve"> person who processes, thinks, and responds to the world in a way that is different (diverges) to the majority. (Doyle 2024). </w:t>
      </w:r>
    </w:p>
    <w:p w14:paraId="2C1628AC" w14:textId="77777777" w:rsidR="009D4F71" w:rsidRDefault="009D4F71" w:rsidP="009D4F71">
      <w:pPr>
        <w:pStyle w:val="cvgsua"/>
        <w:spacing w:before="0" w:beforeAutospacing="0" w:after="0" w:afterAutospacing="0"/>
        <w:rPr>
          <w:rStyle w:val="oypena"/>
          <w:rFonts w:ascii="Arial" w:eastAsiaTheme="majorEastAsia" w:hAnsi="Arial" w:cs="Arial"/>
          <w:color w:val="000000" w:themeColor="text1"/>
        </w:rPr>
      </w:pPr>
    </w:p>
    <w:p w14:paraId="4BD053CA" w14:textId="77777777" w:rsidR="009D4F71" w:rsidRDefault="009D4F71" w:rsidP="009D4F71">
      <w:pPr>
        <w:pStyle w:val="cvgsua"/>
        <w:spacing w:before="0" w:beforeAutospacing="0" w:after="0" w:afterAutospacing="0"/>
        <w:rPr>
          <w:rStyle w:val="oypena"/>
          <w:rFonts w:ascii="Arial" w:eastAsiaTheme="majorEastAsia" w:hAnsi="Arial" w:cs="Arial"/>
          <w:color w:val="000000" w:themeColor="text1"/>
        </w:rPr>
      </w:pPr>
    </w:p>
    <w:p w14:paraId="0B88BC78" w14:textId="18815C06" w:rsidR="009D4F71" w:rsidRPr="009D4F71" w:rsidRDefault="009D4F71" w:rsidP="009D4F71">
      <w:pPr>
        <w:pStyle w:val="cvgsua"/>
        <w:spacing w:before="0" w:beforeAutospacing="0" w:after="0" w:afterAutospacing="0"/>
        <w:rPr>
          <w:rStyle w:val="oypena"/>
          <w:rFonts w:ascii="Arial" w:eastAsiaTheme="majorEastAsia" w:hAnsi="Arial" w:cs="Arial"/>
        </w:rPr>
      </w:pPr>
      <w:r w:rsidRPr="009D4F71">
        <w:rPr>
          <w:rStyle w:val="oypena"/>
          <w:rFonts w:ascii="Arial" w:eastAsiaTheme="majorEastAsia" w:hAnsi="Arial" w:cs="Arial"/>
          <w:color w:val="000000" w:themeColor="text1"/>
        </w:rPr>
        <w:t>Dyslexia</w:t>
      </w:r>
      <w:r>
        <w:rPr>
          <w:rStyle w:val="oypena"/>
          <w:rFonts w:ascii="Arial" w:eastAsiaTheme="majorEastAsia" w:hAnsi="Arial" w:cs="Arial"/>
        </w:rPr>
        <w:t xml:space="preserve"> </w:t>
      </w:r>
      <w:r w:rsidRPr="009D4F71">
        <w:rPr>
          <w:rStyle w:val="oypena"/>
          <w:rFonts w:ascii="Arial" w:eastAsiaTheme="majorEastAsia" w:hAnsi="Arial" w:cs="Arial"/>
          <w:color w:val="000000" w:themeColor="text1"/>
        </w:rPr>
        <w:t>1 in 10</w:t>
      </w:r>
      <w:r>
        <w:rPr>
          <w:rStyle w:val="oypena"/>
          <w:rFonts w:ascii="Arial" w:eastAsiaTheme="majorEastAsia" w:hAnsi="Arial" w:cs="Arial"/>
        </w:rPr>
        <w:t xml:space="preserve"> </w:t>
      </w:r>
      <w:r w:rsidRPr="009D4F71">
        <w:rPr>
          <w:rStyle w:val="oypena"/>
          <w:rFonts w:ascii="Arial" w:eastAsiaTheme="majorEastAsia" w:hAnsi="Arial" w:cs="Arial"/>
          <w:color w:val="000000" w:themeColor="text1"/>
        </w:rPr>
        <w:t>(ADF 2022)</w:t>
      </w:r>
    </w:p>
    <w:p w14:paraId="21880680" w14:textId="228F5A42" w:rsidR="009D4F71" w:rsidRDefault="009D4F71" w:rsidP="009D4F71">
      <w:pPr>
        <w:pStyle w:val="cvgsua"/>
        <w:spacing w:before="0" w:beforeAutospacing="0" w:after="0" w:afterAutospacing="0"/>
        <w:rPr>
          <w:rStyle w:val="oypena"/>
          <w:rFonts w:ascii="Arial" w:eastAsiaTheme="majorEastAsia" w:hAnsi="Arial" w:cs="Arial"/>
          <w:color w:val="000000" w:themeColor="text1"/>
        </w:rPr>
      </w:pPr>
      <w:r w:rsidRPr="009D4F71">
        <w:rPr>
          <w:rStyle w:val="oypena"/>
          <w:rFonts w:ascii="Arial" w:eastAsiaTheme="majorEastAsia" w:hAnsi="Arial" w:cs="Arial"/>
          <w:color w:val="000000" w:themeColor="text1"/>
        </w:rPr>
        <w:t>Dyslexia a learning difference affecting reading, writing and spelling.</w:t>
      </w:r>
    </w:p>
    <w:p w14:paraId="60877BBD" w14:textId="77777777" w:rsidR="009D4F71" w:rsidRDefault="009D4F71" w:rsidP="009D4F71">
      <w:pPr>
        <w:pStyle w:val="cvgsua"/>
        <w:spacing w:before="0" w:beforeAutospacing="0" w:after="0" w:afterAutospacing="0"/>
        <w:rPr>
          <w:rStyle w:val="oypena"/>
          <w:rFonts w:ascii="Arial" w:eastAsiaTheme="majorEastAsia" w:hAnsi="Arial" w:cs="Arial"/>
          <w:color w:val="000000" w:themeColor="text1"/>
        </w:rPr>
      </w:pPr>
    </w:p>
    <w:p w14:paraId="619EC6AE" w14:textId="666594EF" w:rsidR="009D4F71" w:rsidRPr="009D4F71" w:rsidRDefault="009D4F71" w:rsidP="009D4F71">
      <w:pPr>
        <w:pStyle w:val="cvgsua"/>
        <w:spacing w:before="0" w:beforeAutospacing="0" w:after="0" w:afterAutospacing="0"/>
        <w:rPr>
          <w:rStyle w:val="oypena"/>
          <w:rFonts w:ascii="Arial" w:eastAsiaTheme="majorEastAsia" w:hAnsi="Arial" w:cs="Arial"/>
          <w:color w:val="000000" w:themeColor="text1"/>
        </w:rPr>
      </w:pPr>
      <w:r w:rsidRPr="009D4F71">
        <w:rPr>
          <w:rStyle w:val="oypena"/>
          <w:rFonts w:ascii="Arial" w:eastAsiaTheme="majorEastAsia" w:hAnsi="Arial" w:cs="Arial"/>
          <w:color w:val="000000" w:themeColor="text1"/>
        </w:rPr>
        <w:t>ADHD</w:t>
      </w:r>
      <w:r>
        <w:rPr>
          <w:rStyle w:val="oypena"/>
          <w:rFonts w:ascii="Arial" w:eastAsiaTheme="majorEastAsia" w:hAnsi="Arial" w:cs="Arial"/>
          <w:color w:val="000000" w:themeColor="text1"/>
        </w:rPr>
        <w:t xml:space="preserve"> </w:t>
      </w:r>
      <w:r w:rsidRPr="009D4F71">
        <w:rPr>
          <w:rStyle w:val="oypena"/>
          <w:rFonts w:ascii="Arial" w:eastAsiaTheme="majorEastAsia" w:hAnsi="Arial" w:cs="Arial"/>
          <w:color w:val="000000" w:themeColor="text1"/>
        </w:rPr>
        <w:t>1 in 10</w:t>
      </w:r>
      <w:r>
        <w:rPr>
          <w:rStyle w:val="oypena"/>
          <w:rFonts w:ascii="Arial" w:eastAsiaTheme="majorEastAsia" w:hAnsi="Arial" w:cs="Arial"/>
          <w:color w:val="000000" w:themeColor="text1"/>
        </w:rPr>
        <w:t xml:space="preserve"> </w:t>
      </w:r>
      <w:r w:rsidRPr="009D4F71">
        <w:rPr>
          <w:rStyle w:val="oypena"/>
          <w:rFonts w:ascii="Arial" w:eastAsiaTheme="majorEastAsia" w:hAnsi="Arial" w:cs="Arial"/>
          <w:color w:val="000000" w:themeColor="text1"/>
        </w:rPr>
        <w:t>(NLM 2024)</w:t>
      </w:r>
    </w:p>
    <w:p w14:paraId="2AE84DE1" w14:textId="48CBC9E7" w:rsidR="009D4F71" w:rsidRDefault="009D4F71" w:rsidP="009D4F71">
      <w:pPr>
        <w:pStyle w:val="cvgsua"/>
        <w:spacing w:before="0" w:beforeAutospacing="0" w:after="0" w:afterAutospacing="0"/>
        <w:rPr>
          <w:rStyle w:val="oypena"/>
          <w:rFonts w:ascii="Arial" w:eastAsiaTheme="majorEastAsia" w:hAnsi="Arial" w:cs="Arial"/>
          <w:color w:val="000000" w:themeColor="text1"/>
        </w:rPr>
      </w:pPr>
      <w:r w:rsidRPr="009D4F71">
        <w:rPr>
          <w:rStyle w:val="oypena"/>
          <w:rFonts w:ascii="Arial" w:eastAsiaTheme="majorEastAsia" w:hAnsi="Arial" w:cs="Arial"/>
          <w:color w:val="000000" w:themeColor="text1"/>
        </w:rPr>
        <w:t>Attention Deficit Hyperactivity Disorder (ADD/ADHD) is a neurotype affecting attention, thinking, executive functioning, processing and impulse.</w:t>
      </w:r>
    </w:p>
    <w:p w14:paraId="06CA2DC7" w14:textId="77777777" w:rsidR="009D4F71" w:rsidRDefault="009D4F71" w:rsidP="009D4F71">
      <w:pPr>
        <w:pStyle w:val="cvgsua"/>
        <w:spacing w:before="0" w:beforeAutospacing="0" w:after="0" w:afterAutospacing="0"/>
        <w:rPr>
          <w:rStyle w:val="oypena"/>
          <w:rFonts w:ascii="Arial" w:eastAsiaTheme="majorEastAsia" w:hAnsi="Arial" w:cs="Arial"/>
          <w:color w:val="000000" w:themeColor="text1"/>
        </w:rPr>
      </w:pPr>
    </w:p>
    <w:p w14:paraId="3B59C1B1" w14:textId="72FCC3E0" w:rsidR="009D4F71" w:rsidRPr="009D4F71" w:rsidRDefault="009D4F71" w:rsidP="009D4F71">
      <w:pPr>
        <w:pStyle w:val="cvgsua"/>
        <w:spacing w:before="0" w:beforeAutospacing="0" w:after="0" w:afterAutospacing="0"/>
        <w:rPr>
          <w:rStyle w:val="oypena"/>
          <w:rFonts w:ascii="Arial" w:eastAsiaTheme="majorEastAsia" w:hAnsi="Arial" w:cs="Arial"/>
          <w:color w:val="000000" w:themeColor="text1"/>
        </w:rPr>
      </w:pPr>
      <w:r w:rsidRPr="009D4F71">
        <w:rPr>
          <w:rStyle w:val="oypena"/>
          <w:rFonts w:ascii="Arial" w:eastAsiaTheme="majorEastAsia" w:hAnsi="Arial" w:cs="Arial"/>
          <w:color w:val="000000" w:themeColor="text1"/>
        </w:rPr>
        <w:t>Autism 1 in 36</w:t>
      </w:r>
      <w:r>
        <w:rPr>
          <w:rStyle w:val="oypena"/>
          <w:rFonts w:ascii="Arial" w:eastAsiaTheme="majorEastAsia" w:hAnsi="Arial" w:cs="Arial"/>
          <w:color w:val="000000" w:themeColor="text1"/>
        </w:rPr>
        <w:t xml:space="preserve"> </w:t>
      </w:r>
      <w:r w:rsidRPr="009D4F71">
        <w:rPr>
          <w:rStyle w:val="oypena"/>
          <w:rFonts w:ascii="Arial" w:eastAsiaTheme="majorEastAsia" w:hAnsi="Arial" w:cs="Arial"/>
          <w:color w:val="000000" w:themeColor="text1"/>
        </w:rPr>
        <w:t>(CDC 2023)</w:t>
      </w:r>
    </w:p>
    <w:p w14:paraId="14000515" w14:textId="0C0A5177" w:rsidR="009D4F71" w:rsidRDefault="009D4F71" w:rsidP="009D4F71">
      <w:pPr>
        <w:pStyle w:val="cvgsua"/>
        <w:spacing w:before="0" w:beforeAutospacing="0" w:after="0" w:afterAutospacing="0"/>
        <w:rPr>
          <w:rStyle w:val="oypena"/>
          <w:rFonts w:ascii="Arial" w:eastAsiaTheme="majorEastAsia" w:hAnsi="Arial" w:cs="Arial"/>
          <w:color w:val="000000" w:themeColor="text1"/>
        </w:rPr>
      </w:pPr>
      <w:r w:rsidRPr="009D4F71">
        <w:rPr>
          <w:rStyle w:val="oypena"/>
          <w:rFonts w:ascii="Arial" w:eastAsiaTheme="majorEastAsia" w:hAnsi="Arial" w:cs="Arial"/>
          <w:color w:val="000000" w:themeColor="text1"/>
        </w:rPr>
        <w:t>Autism is a neurotype impacting social interaction, communication, sensory processing and cognitive processes. Needs fluctuate and change.</w:t>
      </w:r>
    </w:p>
    <w:p w14:paraId="2891BBE9" w14:textId="77777777" w:rsidR="00162285" w:rsidRDefault="00162285" w:rsidP="009D4F71">
      <w:pPr>
        <w:pStyle w:val="cvgsua"/>
        <w:spacing w:before="0" w:beforeAutospacing="0" w:after="0" w:afterAutospacing="0"/>
        <w:rPr>
          <w:rStyle w:val="oypena"/>
          <w:rFonts w:ascii="Arial" w:eastAsiaTheme="majorEastAsia" w:hAnsi="Arial" w:cs="Arial"/>
          <w:color w:val="000000" w:themeColor="text1"/>
        </w:rPr>
      </w:pPr>
    </w:p>
    <w:p w14:paraId="2790CC3A" w14:textId="298A108F" w:rsidR="00162285" w:rsidRDefault="00162285" w:rsidP="009D4F71">
      <w:pPr>
        <w:pStyle w:val="cvgsua"/>
        <w:spacing w:before="0" w:beforeAutospacing="0" w:after="0" w:afterAutospacing="0"/>
        <w:rPr>
          <w:rStyle w:val="oypena"/>
          <w:rFonts w:ascii="Arial" w:eastAsiaTheme="majorEastAsia" w:hAnsi="Arial" w:cs="Arial"/>
          <w:color w:val="000000" w:themeColor="text1"/>
        </w:rPr>
      </w:pPr>
      <w:r w:rsidRPr="00162285">
        <w:rPr>
          <w:rStyle w:val="oypena"/>
          <w:rFonts w:ascii="Arial" w:eastAsiaTheme="majorEastAsia" w:hAnsi="Arial" w:cs="Arial"/>
          <w:color w:val="000000" w:themeColor="text1"/>
        </w:rPr>
        <w:t xml:space="preserve">Approx </w:t>
      </w:r>
      <w:r w:rsidRPr="00162285">
        <w:rPr>
          <w:rStyle w:val="oypena"/>
          <w:rFonts w:ascii="Arial" w:eastAsiaTheme="majorEastAsia" w:hAnsi="Arial" w:cs="Arial"/>
          <w:b/>
          <w:bCs/>
          <w:color w:val="D43A27"/>
        </w:rPr>
        <w:t>20% of the population</w:t>
      </w:r>
      <w:r w:rsidRPr="00162285">
        <w:rPr>
          <w:rStyle w:val="oypena"/>
          <w:rFonts w:ascii="Arial" w:eastAsiaTheme="majorEastAsia" w:hAnsi="Arial" w:cs="Arial"/>
          <w:color w:val="C00000"/>
        </w:rPr>
        <w:t xml:space="preserve"> </w:t>
      </w:r>
      <w:r w:rsidRPr="00162285">
        <w:rPr>
          <w:rStyle w:val="oypena"/>
          <w:rFonts w:ascii="Arial" w:eastAsiaTheme="majorEastAsia" w:hAnsi="Arial" w:cs="Arial"/>
          <w:color w:val="000000" w:themeColor="text1"/>
        </w:rPr>
        <w:t xml:space="preserve">are neurodivergent, that is </w:t>
      </w:r>
      <w:r w:rsidRPr="00162285">
        <w:rPr>
          <w:rStyle w:val="oypena"/>
          <w:rFonts w:ascii="Arial" w:eastAsiaTheme="majorEastAsia" w:hAnsi="Arial" w:cs="Arial"/>
          <w:b/>
          <w:bCs/>
          <w:color w:val="D43A27"/>
        </w:rPr>
        <w:t>1 in 5</w:t>
      </w:r>
      <w:r w:rsidRPr="00162285">
        <w:rPr>
          <w:rStyle w:val="oypena"/>
          <w:rFonts w:ascii="Arial" w:eastAsiaTheme="majorEastAsia" w:hAnsi="Arial" w:cs="Arial"/>
          <w:color w:val="000000" w:themeColor="text1"/>
        </w:rPr>
        <w:t xml:space="preserve"> people.</w:t>
      </w:r>
      <w:r>
        <w:rPr>
          <w:rStyle w:val="oypena"/>
          <w:rFonts w:ascii="Arial" w:eastAsiaTheme="majorEastAsia" w:hAnsi="Arial" w:cs="Arial"/>
          <w:color w:val="000000" w:themeColor="text1"/>
        </w:rPr>
        <w:t xml:space="preserve"> Includes:</w:t>
      </w:r>
    </w:p>
    <w:p w14:paraId="69FEC574" w14:textId="7D7B12AB" w:rsidR="009D4F71" w:rsidRPr="009D4F71" w:rsidRDefault="009D4F71" w:rsidP="009D4F71">
      <w:pPr>
        <w:pStyle w:val="cvgsua"/>
        <w:spacing w:before="0" w:beforeAutospacing="0" w:after="0" w:afterAutospacing="0"/>
        <w:rPr>
          <w:rStyle w:val="oypena"/>
          <w:rFonts w:ascii="Arial" w:eastAsiaTheme="majorEastAsia" w:hAnsi="Arial" w:cs="Arial"/>
          <w:color w:val="000000" w:themeColor="text1"/>
        </w:rPr>
      </w:pPr>
      <w:r w:rsidRPr="009D4F71">
        <w:rPr>
          <w:rStyle w:val="oypena"/>
          <w:rFonts w:ascii="Arial" w:eastAsiaTheme="majorEastAsia" w:hAnsi="Arial" w:cs="Arial"/>
          <w:color w:val="000000" w:themeColor="text1"/>
        </w:rPr>
        <w:t xml:space="preserve">Autism </w:t>
      </w:r>
      <w:r w:rsidR="00450838">
        <w:rPr>
          <w:rStyle w:val="oypena"/>
          <w:rFonts w:ascii="Arial" w:eastAsiaTheme="majorEastAsia" w:hAnsi="Arial" w:cs="Arial"/>
          <w:color w:val="000000" w:themeColor="text1"/>
        </w:rPr>
        <w:tab/>
      </w:r>
      <w:r w:rsidR="00450838">
        <w:rPr>
          <w:rStyle w:val="oypena"/>
          <w:rFonts w:ascii="Arial" w:eastAsiaTheme="majorEastAsia" w:hAnsi="Arial" w:cs="Arial"/>
          <w:color w:val="000000" w:themeColor="text1"/>
        </w:rPr>
        <w:tab/>
      </w:r>
      <w:r w:rsidRPr="009D4F71">
        <w:rPr>
          <w:rStyle w:val="oypena"/>
          <w:rFonts w:ascii="Arial" w:eastAsiaTheme="majorEastAsia" w:hAnsi="Arial" w:cs="Arial"/>
          <w:color w:val="000000" w:themeColor="text1"/>
        </w:rPr>
        <w:t>ADHD</w:t>
      </w:r>
      <w:r w:rsidR="00450838">
        <w:rPr>
          <w:rStyle w:val="oypena"/>
          <w:rFonts w:ascii="Arial" w:eastAsiaTheme="majorEastAsia" w:hAnsi="Arial" w:cs="Arial"/>
          <w:color w:val="000000" w:themeColor="text1"/>
        </w:rPr>
        <w:tab/>
      </w:r>
      <w:r w:rsidR="00450838">
        <w:rPr>
          <w:rStyle w:val="oypena"/>
          <w:rFonts w:ascii="Arial" w:eastAsiaTheme="majorEastAsia" w:hAnsi="Arial" w:cs="Arial"/>
          <w:color w:val="000000" w:themeColor="text1"/>
        </w:rPr>
        <w:tab/>
      </w:r>
      <w:r w:rsidR="00450838">
        <w:rPr>
          <w:rStyle w:val="oypena"/>
          <w:rFonts w:ascii="Arial" w:eastAsiaTheme="majorEastAsia" w:hAnsi="Arial" w:cs="Arial"/>
          <w:color w:val="000000" w:themeColor="text1"/>
        </w:rPr>
        <w:tab/>
      </w:r>
      <w:r w:rsidR="00450838">
        <w:rPr>
          <w:rStyle w:val="oypena"/>
          <w:rFonts w:ascii="Arial" w:eastAsiaTheme="majorEastAsia" w:hAnsi="Arial" w:cs="Arial"/>
          <w:color w:val="000000" w:themeColor="text1"/>
        </w:rPr>
        <w:tab/>
      </w:r>
      <w:r w:rsidRPr="009D4F71">
        <w:rPr>
          <w:rStyle w:val="oypena"/>
          <w:rFonts w:ascii="Arial" w:eastAsiaTheme="majorEastAsia" w:hAnsi="Arial" w:cs="Arial"/>
          <w:color w:val="000000" w:themeColor="text1"/>
        </w:rPr>
        <w:t>Dyslexia Dyscalculia</w:t>
      </w:r>
      <w:r w:rsidR="00162285">
        <w:rPr>
          <w:rStyle w:val="oypena"/>
          <w:rFonts w:ascii="Arial" w:eastAsiaTheme="majorEastAsia" w:hAnsi="Arial" w:cs="Arial"/>
          <w:color w:val="000000" w:themeColor="text1"/>
        </w:rPr>
        <w:t xml:space="preserve"> Dysgraphia</w:t>
      </w:r>
    </w:p>
    <w:p w14:paraId="14D1F568" w14:textId="77777777" w:rsidR="00450838" w:rsidRDefault="009D4F71" w:rsidP="009D4F71">
      <w:pPr>
        <w:pStyle w:val="cvgsua"/>
        <w:spacing w:before="0" w:beforeAutospacing="0" w:after="0" w:afterAutospacing="0"/>
        <w:rPr>
          <w:rStyle w:val="oypena"/>
          <w:rFonts w:ascii="Arial" w:eastAsiaTheme="majorEastAsia" w:hAnsi="Arial" w:cs="Arial"/>
          <w:color w:val="000000" w:themeColor="text1"/>
        </w:rPr>
      </w:pPr>
      <w:r w:rsidRPr="009D4F71">
        <w:rPr>
          <w:rStyle w:val="oypena"/>
          <w:rFonts w:ascii="Arial" w:eastAsiaTheme="majorEastAsia" w:hAnsi="Arial" w:cs="Arial"/>
          <w:color w:val="000000" w:themeColor="text1"/>
        </w:rPr>
        <w:t>OCD</w:t>
      </w:r>
      <w:r w:rsidR="00450838">
        <w:rPr>
          <w:rStyle w:val="oypena"/>
          <w:rFonts w:ascii="Arial" w:eastAsiaTheme="majorEastAsia" w:hAnsi="Arial" w:cs="Arial"/>
          <w:color w:val="000000" w:themeColor="text1"/>
        </w:rPr>
        <w:tab/>
      </w:r>
      <w:r w:rsidR="00450838">
        <w:rPr>
          <w:rStyle w:val="oypena"/>
          <w:rFonts w:ascii="Arial" w:eastAsiaTheme="majorEastAsia" w:hAnsi="Arial" w:cs="Arial"/>
          <w:color w:val="000000" w:themeColor="text1"/>
        </w:rPr>
        <w:tab/>
      </w:r>
      <w:r w:rsidR="00450838">
        <w:rPr>
          <w:rStyle w:val="oypena"/>
          <w:rFonts w:ascii="Arial" w:eastAsiaTheme="majorEastAsia" w:hAnsi="Arial" w:cs="Arial"/>
          <w:color w:val="000000" w:themeColor="text1"/>
        </w:rPr>
        <w:tab/>
      </w:r>
      <w:proofErr w:type="spellStart"/>
      <w:r w:rsidRPr="009D4F71">
        <w:rPr>
          <w:rStyle w:val="oypena"/>
          <w:rFonts w:ascii="Arial" w:eastAsiaTheme="majorEastAsia" w:hAnsi="Arial" w:cs="Arial"/>
          <w:color w:val="000000" w:themeColor="text1"/>
        </w:rPr>
        <w:t>Tourettes</w:t>
      </w:r>
      <w:proofErr w:type="spellEnd"/>
      <w:r w:rsidRPr="009D4F71">
        <w:rPr>
          <w:rStyle w:val="oypena"/>
          <w:rFonts w:ascii="Arial" w:eastAsiaTheme="majorEastAsia" w:hAnsi="Arial" w:cs="Arial"/>
          <w:color w:val="000000" w:themeColor="text1"/>
        </w:rPr>
        <w:t xml:space="preserve"> </w:t>
      </w:r>
      <w:r w:rsidR="00450838">
        <w:rPr>
          <w:rStyle w:val="oypena"/>
          <w:rFonts w:ascii="Arial" w:eastAsiaTheme="majorEastAsia" w:hAnsi="Arial" w:cs="Arial"/>
          <w:color w:val="000000" w:themeColor="text1"/>
        </w:rPr>
        <w:tab/>
      </w:r>
      <w:r w:rsidR="00450838">
        <w:rPr>
          <w:rStyle w:val="oypena"/>
          <w:rFonts w:ascii="Arial" w:eastAsiaTheme="majorEastAsia" w:hAnsi="Arial" w:cs="Arial"/>
          <w:color w:val="000000" w:themeColor="text1"/>
        </w:rPr>
        <w:tab/>
      </w:r>
      <w:r w:rsidR="00450838">
        <w:rPr>
          <w:rStyle w:val="oypena"/>
          <w:rFonts w:ascii="Arial" w:eastAsiaTheme="majorEastAsia" w:hAnsi="Arial" w:cs="Arial"/>
          <w:color w:val="000000" w:themeColor="text1"/>
        </w:rPr>
        <w:tab/>
      </w:r>
      <w:r w:rsidRPr="009D4F71">
        <w:rPr>
          <w:rStyle w:val="oypena"/>
          <w:rFonts w:ascii="Arial" w:eastAsiaTheme="majorEastAsia" w:hAnsi="Arial" w:cs="Arial"/>
          <w:color w:val="000000" w:themeColor="text1"/>
        </w:rPr>
        <w:t>Anxiety</w:t>
      </w:r>
    </w:p>
    <w:p w14:paraId="7219CB94" w14:textId="40796E8C" w:rsidR="009D4F71" w:rsidRPr="00450838" w:rsidRDefault="009D4F71" w:rsidP="009D4F71">
      <w:pPr>
        <w:pStyle w:val="cvgsua"/>
        <w:spacing w:before="0" w:beforeAutospacing="0" w:after="0" w:afterAutospacing="0"/>
        <w:rPr>
          <w:rStyle w:val="oypena"/>
          <w:rFonts w:ascii="Arial" w:eastAsiaTheme="majorEastAsia" w:hAnsi="Arial" w:cs="Arial"/>
          <w:color w:val="000000" w:themeColor="text1"/>
        </w:rPr>
      </w:pPr>
      <w:r w:rsidRPr="009D4F71">
        <w:rPr>
          <w:rStyle w:val="oypena"/>
          <w:rFonts w:ascii="Arial" w:eastAsiaTheme="majorEastAsia" w:hAnsi="Arial" w:cs="Arial"/>
          <w:color w:val="000000" w:themeColor="text1"/>
        </w:rPr>
        <w:t xml:space="preserve">PTSD/Trauma </w:t>
      </w:r>
      <w:r w:rsidR="00450838">
        <w:rPr>
          <w:rStyle w:val="oypena"/>
          <w:rFonts w:ascii="Arial" w:eastAsiaTheme="majorEastAsia" w:hAnsi="Arial" w:cs="Arial"/>
          <w:color w:val="000000" w:themeColor="text1"/>
        </w:rPr>
        <w:tab/>
      </w:r>
      <w:r w:rsidR="00450838">
        <w:rPr>
          <w:rStyle w:val="oypena"/>
          <w:rFonts w:ascii="Arial" w:eastAsiaTheme="majorEastAsia" w:hAnsi="Arial" w:cs="Arial"/>
          <w:color w:val="000000" w:themeColor="text1"/>
        </w:rPr>
        <w:tab/>
      </w:r>
      <w:r w:rsidR="00450838">
        <w:rPr>
          <w:rStyle w:val="oypena"/>
          <w:rFonts w:ascii="Arial" w:eastAsiaTheme="majorEastAsia" w:hAnsi="Arial" w:cs="Arial"/>
          <w:color w:val="000000" w:themeColor="text1"/>
        </w:rPr>
        <w:tab/>
      </w:r>
      <w:r w:rsidR="00450838">
        <w:rPr>
          <w:rStyle w:val="oypena"/>
          <w:rFonts w:ascii="Arial" w:eastAsiaTheme="majorEastAsia" w:hAnsi="Arial" w:cs="Arial"/>
          <w:color w:val="000000" w:themeColor="text1"/>
        </w:rPr>
        <w:tab/>
      </w:r>
      <w:r w:rsidR="00450838">
        <w:rPr>
          <w:rStyle w:val="oypena"/>
          <w:rFonts w:ascii="Arial" w:eastAsiaTheme="majorEastAsia" w:hAnsi="Arial" w:cs="Arial"/>
          <w:color w:val="000000" w:themeColor="text1"/>
        </w:rPr>
        <w:tab/>
      </w:r>
      <w:r w:rsidRPr="009D4F71">
        <w:rPr>
          <w:rStyle w:val="oypena"/>
          <w:rFonts w:ascii="Arial" w:eastAsiaTheme="majorEastAsia" w:hAnsi="Arial" w:cs="Arial"/>
          <w:color w:val="000000" w:themeColor="text1"/>
        </w:rPr>
        <w:t xml:space="preserve">Sensory Integration Disorder </w:t>
      </w:r>
    </w:p>
    <w:p w14:paraId="4459A831" w14:textId="2F97CCCE" w:rsidR="009D4F71" w:rsidRPr="009D4F71" w:rsidRDefault="009D4F71" w:rsidP="009D4F71">
      <w:pPr>
        <w:pStyle w:val="cvgsua"/>
        <w:spacing w:before="0" w:beforeAutospacing="0" w:after="0" w:afterAutospacing="0"/>
        <w:rPr>
          <w:rStyle w:val="oypena"/>
          <w:rFonts w:ascii="Arial" w:eastAsiaTheme="majorEastAsia" w:hAnsi="Arial" w:cs="Arial"/>
        </w:rPr>
      </w:pPr>
      <w:r w:rsidRPr="009D4F71">
        <w:rPr>
          <w:rStyle w:val="oypena"/>
          <w:rFonts w:ascii="Arial" w:eastAsiaTheme="majorEastAsia" w:hAnsi="Arial" w:cs="Arial"/>
          <w:color w:val="000000" w:themeColor="text1"/>
        </w:rPr>
        <w:t>Auditory Processing</w:t>
      </w:r>
      <w:r w:rsidR="00450838">
        <w:rPr>
          <w:rStyle w:val="oypena"/>
          <w:rFonts w:ascii="Arial" w:eastAsiaTheme="majorEastAsia" w:hAnsi="Arial" w:cs="Arial"/>
        </w:rPr>
        <w:tab/>
      </w:r>
      <w:r w:rsidR="00450838">
        <w:rPr>
          <w:rStyle w:val="oypena"/>
          <w:rFonts w:ascii="Arial" w:eastAsiaTheme="majorEastAsia" w:hAnsi="Arial" w:cs="Arial"/>
        </w:rPr>
        <w:tab/>
      </w:r>
      <w:r w:rsidR="00450838">
        <w:rPr>
          <w:rStyle w:val="oypena"/>
          <w:rFonts w:ascii="Arial" w:eastAsiaTheme="majorEastAsia" w:hAnsi="Arial" w:cs="Arial"/>
        </w:rPr>
        <w:tab/>
      </w:r>
      <w:r w:rsidR="00450838">
        <w:rPr>
          <w:rStyle w:val="oypena"/>
          <w:rFonts w:ascii="Arial" w:eastAsiaTheme="majorEastAsia" w:hAnsi="Arial" w:cs="Arial"/>
        </w:rPr>
        <w:tab/>
      </w:r>
      <w:r w:rsidR="00450838">
        <w:rPr>
          <w:rStyle w:val="oypena"/>
          <w:rFonts w:ascii="Arial" w:eastAsiaTheme="majorEastAsia" w:hAnsi="Arial" w:cs="Arial"/>
        </w:rPr>
        <w:tab/>
      </w:r>
      <w:r w:rsidRPr="009D4F71">
        <w:rPr>
          <w:rStyle w:val="oypena"/>
          <w:rFonts w:ascii="Arial" w:eastAsiaTheme="majorEastAsia" w:hAnsi="Arial" w:cs="Arial"/>
          <w:color w:val="000000" w:themeColor="text1"/>
        </w:rPr>
        <w:t xml:space="preserve">Mental Health Conditions </w:t>
      </w:r>
    </w:p>
    <w:p w14:paraId="5729247B" w14:textId="77777777" w:rsidR="00162285" w:rsidRDefault="00162285" w:rsidP="00162285">
      <w:pPr>
        <w:rPr>
          <w:rStyle w:val="oypena"/>
          <w:rFonts w:ascii="Arial" w:eastAsiaTheme="majorEastAsia" w:hAnsi="Arial" w:cs="Arial"/>
          <w:color w:val="000000" w:themeColor="text1"/>
          <w:lang w:eastAsia="en-GB"/>
        </w:rPr>
      </w:pPr>
    </w:p>
    <w:p w14:paraId="002F1B93" w14:textId="0566E343" w:rsidR="00162285" w:rsidRPr="00162285" w:rsidRDefault="00162285" w:rsidP="00265D5A">
      <w:pPr>
        <w:pStyle w:val="cvgsua"/>
        <w:spacing w:before="0" w:beforeAutospacing="0" w:after="0" w:afterAutospacing="0"/>
        <w:rPr>
          <w:rStyle w:val="oypena"/>
          <w:rFonts w:ascii="Arial" w:eastAsiaTheme="majorEastAsia" w:hAnsi="Arial" w:cs="Arial"/>
          <w:b/>
          <w:bCs/>
          <w:color w:val="D43A27"/>
        </w:rPr>
      </w:pPr>
      <w:r w:rsidRPr="00162285">
        <w:rPr>
          <w:rStyle w:val="oypena"/>
          <w:rFonts w:ascii="Arial" w:eastAsiaTheme="majorEastAsia" w:hAnsi="Arial" w:cs="Arial"/>
          <w:b/>
          <w:bCs/>
          <w:color w:val="D43A27"/>
        </w:rPr>
        <w:t>Social Model of Disability:</w:t>
      </w:r>
    </w:p>
    <w:p w14:paraId="2A4193EC" w14:textId="77777777" w:rsidR="00162285" w:rsidRPr="00162285" w:rsidRDefault="00162285" w:rsidP="00162285">
      <w:pPr>
        <w:numPr>
          <w:ilvl w:val="0"/>
          <w:numId w:val="1"/>
        </w:numPr>
        <w:spacing w:after="100" w:afterAutospacing="1"/>
        <w:rPr>
          <w:rStyle w:val="oypena"/>
          <w:rFonts w:ascii="Arial" w:eastAsiaTheme="majorEastAsia" w:hAnsi="Arial" w:cs="Arial"/>
          <w:color w:val="000000" w:themeColor="text1"/>
          <w:lang w:eastAsia="en-GB"/>
        </w:rPr>
      </w:pPr>
      <w:r w:rsidRPr="00162285">
        <w:rPr>
          <w:rStyle w:val="oypena"/>
          <w:rFonts w:ascii="Arial" w:eastAsiaTheme="majorEastAsia" w:hAnsi="Arial" w:cs="Arial"/>
          <w:color w:val="000000" w:themeColor="text1"/>
          <w:lang w:eastAsia="en-GB"/>
        </w:rPr>
        <w:t xml:space="preserve">Views disability </w:t>
      </w:r>
      <w:proofErr w:type="gramStart"/>
      <w:r w:rsidRPr="00162285">
        <w:rPr>
          <w:rStyle w:val="oypena"/>
          <w:rFonts w:ascii="Arial" w:eastAsiaTheme="majorEastAsia" w:hAnsi="Arial" w:cs="Arial"/>
          <w:color w:val="000000" w:themeColor="text1"/>
          <w:lang w:eastAsia="en-GB"/>
        </w:rPr>
        <w:t>as a result of</w:t>
      </w:r>
      <w:proofErr w:type="gramEnd"/>
      <w:r w:rsidRPr="00162285">
        <w:rPr>
          <w:rStyle w:val="oypena"/>
          <w:rFonts w:ascii="Arial" w:eastAsiaTheme="majorEastAsia" w:hAnsi="Arial" w:cs="Arial"/>
          <w:color w:val="000000" w:themeColor="text1"/>
          <w:lang w:eastAsia="en-GB"/>
        </w:rPr>
        <w:t xml:space="preserve"> social, environmental, and attitudinal barriers that prevent full participation in society.</w:t>
      </w:r>
    </w:p>
    <w:p w14:paraId="30D47D15" w14:textId="77777777" w:rsidR="00162285" w:rsidRPr="00162285" w:rsidRDefault="00162285" w:rsidP="00162285">
      <w:pPr>
        <w:numPr>
          <w:ilvl w:val="0"/>
          <w:numId w:val="1"/>
        </w:numPr>
        <w:spacing w:before="100" w:beforeAutospacing="1" w:after="100" w:afterAutospacing="1"/>
        <w:rPr>
          <w:rStyle w:val="oypena"/>
          <w:rFonts w:ascii="Arial" w:eastAsiaTheme="majorEastAsia" w:hAnsi="Arial" w:cs="Arial"/>
          <w:color w:val="000000" w:themeColor="text1"/>
          <w:lang w:eastAsia="en-GB"/>
        </w:rPr>
      </w:pPr>
      <w:r w:rsidRPr="00162285">
        <w:rPr>
          <w:rStyle w:val="oypena"/>
          <w:rFonts w:ascii="Arial" w:eastAsiaTheme="majorEastAsia" w:hAnsi="Arial" w:cs="Arial"/>
          <w:color w:val="000000" w:themeColor="text1"/>
          <w:lang w:eastAsia="en-GB"/>
        </w:rPr>
        <w:t>Shifts the focus from the individual's impairment to the barriers created by society.</w:t>
      </w:r>
    </w:p>
    <w:p w14:paraId="62CF6744" w14:textId="77777777" w:rsidR="00162285" w:rsidRPr="00162285" w:rsidRDefault="00162285" w:rsidP="00162285">
      <w:pPr>
        <w:numPr>
          <w:ilvl w:val="0"/>
          <w:numId w:val="1"/>
        </w:numPr>
        <w:rPr>
          <w:rStyle w:val="oypena"/>
          <w:rFonts w:ascii="Arial" w:eastAsiaTheme="majorEastAsia" w:hAnsi="Arial" w:cs="Arial"/>
          <w:color w:val="000000" w:themeColor="text1"/>
          <w:lang w:eastAsia="en-GB"/>
        </w:rPr>
      </w:pPr>
      <w:r w:rsidRPr="00162285">
        <w:rPr>
          <w:rStyle w:val="oypena"/>
          <w:rFonts w:ascii="Arial" w:eastAsiaTheme="majorEastAsia" w:hAnsi="Arial" w:cs="Arial"/>
          <w:color w:val="000000" w:themeColor="text1"/>
          <w:lang w:eastAsia="en-GB"/>
        </w:rPr>
        <w:t>Advocates for changes in the environment, policies, and attitudes to create a more inclusive society where everyone can participate fully.</w:t>
      </w:r>
    </w:p>
    <w:p w14:paraId="64DEB7EF" w14:textId="77777777" w:rsidR="00162285" w:rsidRDefault="00162285" w:rsidP="009D4F71">
      <w:pPr>
        <w:pStyle w:val="cvgsua"/>
        <w:spacing w:before="0" w:beforeAutospacing="0" w:after="0" w:afterAutospacing="0"/>
        <w:rPr>
          <w:rStyle w:val="oypena"/>
          <w:rFonts w:ascii="Arial" w:eastAsiaTheme="majorEastAsia" w:hAnsi="Arial" w:cs="Arial"/>
          <w:color w:val="000000" w:themeColor="text1"/>
        </w:rPr>
      </w:pPr>
    </w:p>
    <w:p w14:paraId="1CDA0B23" w14:textId="77777777" w:rsidR="00162285" w:rsidRPr="00162285" w:rsidRDefault="00162285" w:rsidP="00162285">
      <w:pPr>
        <w:rPr>
          <w:rStyle w:val="oypena"/>
          <w:rFonts w:ascii="Arial" w:eastAsiaTheme="majorEastAsia" w:hAnsi="Arial" w:cs="Arial"/>
          <w:color w:val="000000" w:themeColor="text1"/>
          <w:lang w:eastAsia="en-GB"/>
        </w:rPr>
      </w:pPr>
      <w:r w:rsidRPr="00162285">
        <w:rPr>
          <w:rStyle w:val="oypena"/>
          <w:rFonts w:ascii="Arial" w:eastAsiaTheme="majorEastAsia" w:hAnsi="Arial" w:cs="Arial"/>
          <w:color w:val="000000" w:themeColor="text1"/>
          <w:lang w:eastAsia="en-GB"/>
        </w:rPr>
        <w:t>Medical Model of Disability:</w:t>
      </w:r>
    </w:p>
    <w:p w14:paraId="73E9F53C" w14:textId="77777777" w:rsidR="00162285" w:rsidRPr="00162285" w:rsidRDefault="00162285" w:rsidP="00162285">
      <w:pPr>
        <w:pStyle w:val="ListParagraph"/>
        <w:numPr>
          <w:ilvl w:val="0"/>
          <w:numId w:val="3"/>
        </w:numPr>
        <w:rPr>
          <w:rStyle w:val="oypena"/>
          <w:rFonts w:ascii="Arial" w:eastAsiaTheme="majorEastAsia" w:hAnsi="Arial" w:cs="Arial"/>
          <w:color w:val="000000" w:themeColor="text1"/>
          <w:lang w:eastAsia="en-GB"/>
        </w:rPr>
      </w:pPr>
      <w:r w:rsidRPr="00162285">
        <w:rPr>
          <w:rStyle w:val="oypena"/>
          <w:rFonts w:ascii="Arial" w:eastAsiaTheme="majorEastAsia" w:hAnsi="Arial" w:cs="Arial"/>
          <w:color w:val="000000" w:themeColor="text1"/>
          <w:lang w:eastAsia="en-GB"/>
        </w:rPr>
        <w:t>Views disability as a medical problem located within the individual.</w:t>
      </w:r>
    </w:p>
    <w:p w14:paraId="7171EF7D" w14:textId="5838AF6C" w:rsidR="00162285" w:rsidRPr="00162285" w:rsidRDefault="00162285" w:rsidP="00162285">
      <w:pPr>
        <w:pStyle w:val="ListParagraph"/>
        <w:numPr>
          <w:ilvl w:val="0"/>
          <w:numId w:val="3"/>
        </w:numPr>
        <w:rPr>
          <w:rStyle w:val="oypena"/>
          <w:rFonts w:ascii="Arial" w:eastAsiaTheme="majorEastAsia" w:hAnsi="Arial" w:cs="Arial"/>
          <w:color w:val="000000" w:themeColor="text1"/>
          <w:lang w:eastAsia="en-GB"/>
        </w:rPr>
      </w:pPr>
      <w:r w:rsidRPr="00162285">
        <w:rPr>
          <w:rStyle w:val="oypena"/>
          <w:rFonts w:ascii="Arial" w:eastAsiaTheme="majorEastAsia" w:hAnsi="Arial" w:cs="Arial"/>
          <w:color w:val="000000" w:themeColor="text1"/>
          <w:lang w:eastAsia="en-GB"/>
        </w:rPr>
        <w:t>Focuses on diagnosing and treating impairments</w:t>
      </w:r>
      <w:r w:rsidR="00450838">
        <w:rPr>
          <w:rStyle w:val="oypena"/>
          <w:rFonts w:ascii="Arial" w:eastAsiaTheme="majorEastAsia" w:hAnsi="Arial" w:cs="Arial"/>
          <w:color w:val="000000" w:themeColor="text1"/>
          <w:lang w:eastAsia="en-GB"/>
        </w:rPr>
        <w:t>/</w:t>
      </w:r>
      <w:r w:rsidRPr="00162285">
        <w:rPr>
          <w:rStyle w:val="oypena"/>
          <w:rFonts w:ascii="Arial" w:eastAsiaTheme="majorEastAsia" w:hAnsi="Arial" w:cs="Arial"/>
          <w:color w:val="000000" w:themeColor="text1"/>
          <w:lang w:eastAsia="en-GB"/>
        </w:rPr>
        <w:t>conditions to "fix" the individual.</w:t>
      </w:r>
    </w:p>
    <w:p w14:paraId="3AFD6F71" w14:textId="77777777" w:rsidR="00162285" w:rsidRPr="00162285" w:rsidRDefault="00162285" w:rsidP="00162285">
      <w:pPr>
        <w:pStyle w:val="ListParagraph"/>
        <w:numPr>
          <w:ilvl w:val="0"/>
          <w:numId w:val="3"/>
        </w:numPr>
        <w:rPr>
          <w:rStyle w:val="oypena"/>
          <w:rFonts w:ascii="Arial" w:eastAsiaTheme="majorEastAsia" w:hAnsi="Arial" w:cs="Arial"/>
          <w:color w:val="000000" w:themeColor="text1"/>
          <w:lang w:eastAsia="en-GB"/>
        </w:rPr>
      </w:pPr>
      <w:r w:rsidRPr="00162285">
        <w:rPr>
          <w:rStyle w:val="oypena"/>
          <w:rFonts w:ascii="Arial" w:eastAsiaTheme="majorEastAsia" w:hAnsi="Arial" w:cs="Arial"/>
          <w:color w:val="000000" w:themeColor="text1"/>
          <w:lang w:eastAsia="en-GB"/>
        </w:rPr>
        <w:t>Emphasizes a need for medical intervention and rehabilitation to help individuals function within existing societal norms.</w:t>
      </w:r>
    </w:p>
    <w:p w14:paraId="434DE8CF" w14:textId="04D28B07" w:rsidR="00162285" w:rsidRDefault="00450838" w:rsidP="00162285">
      <w:pPr>
        <w:rPr>
          <w:rStyle w:val="oypena"/>
          <w:color w:val="414042"/>
        </w:rPr>
      </w:pPr>
      <w:r w:rsidRPr="00450838">
        <w:rPr>
          <w:rStyle w:val="oypena"/>
          <w:b/>
          <w:bCs/>
          <w:color w:val="414042"/>
        </w:rPr>
        <w:lastRenderedPageBreak/>
        <w:t>Neuro-inclusion</w:t>
      </w:r>
      <w:r>
        <w:rPr>
          <w:rStyle w:val="oypena"/>
          <w:color w:val="414042"/>
        </w:rPr>
        <w:t xml:space="preserve"> is an opportunity to create workplaces where everyone thrives. It </w:t>
      </w:r>
      <w:r w:rsidR="007965C1">
        <w:rPr>
          <w:rStyle w:val="oypena"/>
          <w:color w:val="414042"/>
        </w:rPr>
        <w:t>means to consciously and actively include all types of information processing, learning, and communication styles.</w:t>
      </w:r>
    </w:p>
    <w:p w14:paraId="0AC6E72D" w14:textId="77777777" w:rsidR="00450838" w:rsidRDefault="00450838" w:rsidP="00450838">
      <w:pPr>
        <w:pStyle w:val="NormalWeb"/>
        <w:numPr>
          <w:ilvl w:val="0"/>
          <w:numId w:val="4"/>
        </w:numPr>
        <w:spacing w:before="0" w:beforeAutospacing="0" w:after="0" w:afterAutospacing="0"/>
        <w:rPr>
          <w:rStyle w:val="oypena"/>
          <w:rFonts w:asciiTheme="minorHAnsi" w:eastAsiaTheme="minorHAnsi" w:hAnsiTheme="minorHAnsi" w:cstheme="minorBidi"/>
          <w:color w:val="414042"/>
          <w:kern w:val="2"/>
          <w:lang w:eastAsia="en-US"/>
          <w14:ligatures w14:val="standardContextual"/>
        </w:rPr>
      </w:pPr>
      <w:r w:rsidRPr="00450838">
        <w:rPr>
          <w:rStyle w:val="oypena"/>
          <w:rFonts w:asciiTheme="minorHAnsi" w:eastAsiaTheme="minorHAnsi" w:hAnsiTheme="minorHAnsi" w:cstheme="minorBidi"/>
          <w:color w:val="414042"/>
          <w:kern w:val="2"/>
          <w:lang w:eastAsia="en-US"/>
          <w14:ligatures w14:val="standardContextual"/>
        </w:rPr>
        <w:t xml:space="preserve">Creates equity </w:t>
      </w:r>
    </w:p>
    <w:p w14:paraId="7C0F1871" w14:textId="77777777" w:rsidR="00450838" w:rsidRDefault="00450838" w:rsidP="00450838">
      <w:pPr>
        <w:pStyle w:val="NormalWeb"/>
        <w:numPr>
          <w:ilvl w:val="0"/>
          <w:numId w:val="4"/>
        </w:numPr>
        <w:spacing w:before="0" w:beforeAutospacing="0" w:after="0" w:afterAutospacing="0"/>
        <w:rPr>
          <w:rStyle w:val="oypena"/>
          <w:rFonts w:asciiTheme="minorHAnsi" w:eastAsiaTheme="minorHAnsi" w:hAnsiTheme="minorHAnsi" w:cstheme="minorBidi"/>
          <w:color w:val="414042"/>
          <w:kern w:val="2"/>
          <w:lang w:eastAsia="en-US"/>
          <w14:ligatures w14:val="standardContextual"/>
        </w:rPr>
      </w:pPr>
      <w:r w:rsidRPr="00450838">
        <w:rPr>
          <w:rStyle w:val="oypena"/>
          <w:rFonts w:asciiTheme="minorHAnsi" w:eastAsiaTheme="minorHAnsi" w:hAnsiTheme="minorHAnsi" w:cstheme="minorBidi"/>
          <w:color w:val="414042"/>
          <w:kern w:val="2"/>
          <w:lang w:eastAsia="en-US"/>
          <w14:ligatures w14:val="standardContextual"/>
        </w:rPr>
        <w:t xml:space="preserve">Engenders confidence and </w:t>
      </w:r>
      <w:proofErr w:type="spellStart"/>
      <w:r w:rsidRPr="00450838">
        <w:rPr>
          <w:rStyle w:val="oypena"/>
          <w:rFonts w:asciiTheme="minorHAnsi" w:eastAsiaTheme="minorHAnsi" w:hAnsiTheme="minorHAnsi" w:cstheme="minorBidi"/>
          <w:color w:val="414042"/>
          <w:kern w:val="2"/>
          <w:lang w:eastAsia="en-US"/>
          <w14:ligatures w14:val="standardContextual"/>
        </w:rPr>
        <w:t>well being</w:t>
      </w:r>
      <w:proofErr w:type="spellEnd"/>
      <w:r w:rsidRPr="00450838">
        <w:rPr>
          <w:rStyle w:val="oypena"/>
          <w:rFonts w:asciiTheme="minorHAnsi" w:eastAsiaTheme="minorHAnsi" w:hAnsiTheme="minorHAnsi" w:cstheme="minorBidi"/>
          <w:color w:val="414042"/>
          <w:kern w:val="2"/>
          <w:lang w:eastAsia="en-US"/>
          <w14:ligatures w14:val="standardContextual"/>
        </w:rPr>
        <w:t xml:space="preserve"> in all employees </w:t>
      </w:r>
    </w:p>
    <w:p w14:paraId="00DC6A59" w14:textId="0B9F5F13" w:rsidR="00450838" w:rsidRPr="00450838" w:rsidRDefault="00450838" w:rsidP="00450838">
      <w:pPr>
        <w:pStyle w:val="NormalWeb"/>
        <w:numPr>
          <w:ilvl w:val="0"/>
          <w:numId w:val="4"/>
        </w:numPr>
        <w:spacing w:before="0" w:beforeAutospacing="0" w:after="0" w:afterAutospacing="0"/>
        <w:rPr>
          <w:rStyle w:val="oypena"/>
          <w:rFonts w:asciiTheme="minorHAnsi" w:eastAsiaTheme="minorHAnsi" w:hAnsiTheme="minorHAnsi" w:cstheme="minorBidi"/>
          <w:color w:val="414042"/>
          <w:kern w:val="2"/>
          <w:lang w:eastAsia="en-US"/>
          <w14:ligatures w14:val="standardContextual"/>
        </w:rPr>
      </w:pPr>
      <w:r w:rsidRPr="00450838">
        <w:rPr>
          <w:rStyle w:val="oypena"/>
          <w:rFonts w:asciiTheme="minorHAnsi" w:eastAsiaTheme="minorHAnsi" w:hAnsiTheme="minorHAnsi" w:cstheme="minorBidi"/>
          <w:color w:val="414042"/>
          <w:kern w:val="2"/>
          <w:lang w:eastAsia="en-US"/>
          <w14:ligatures w14:val="standardContextual"/>
        </w:rPr>
        <w:t>Addresses talent shortages and staff retention</w:t>
      </w:r>
    </w:p>
    <w:p w14:paraId="714D05E3" w14:textId="1C2C4DA2" w:rsidR="00450838" w:rsidRDefault="00450838" w:rsidP="00162285">
      <w:pPr>
        <w:rPr>
          <w:rStyle w:val="oypena"/>
          <w:rFonts w:ascii="Arial" w:eastAsiaTheme="majorEastAsia" w:hAnsi="Arial" w:cs="Arial"/>
          <w:color w:val="000000" w:themeColor="text1"/>
          <w:lang w:eastAsia="en-GB"/>
        </w:rPr>
      </w:pPr>
    </w:p>
    <w:p w14:paraId="0BC6E6CF" w14:textId="0348AC16" w:rsidR="007965C1" w:rsidRDefault="007965C1" w:rsidP="007965C1">
      <w:pPr>
        <w:pStyle w:val="cvgsua"/>
        <w:spacing w:before="0" w:beforeAutospacing="0" w:after="0" w:afterAutospacing="0"/>
        <w:rPr>
          <w:rStyle w:val="oypena"/>
          <w:rFonts w:asciiTheme="minorHAnsi" w:eastAsiaTheme="minorHAnsi" w:hAnsiTheme="minorHAnsi" w:cstheme="minorBidi"/>
          <w:color w:val="000000" w:themeColor="text1"/>
          <w:kern w:val="2"/>
          <w:lang w:eastAsia="en-US"/>
          <w14:ligatures w14:val="standardContextual"/>
        </w:rPr>
      </w:pPr>
      <w:r>
        <w:rPr>
          <w:rStyle w:val="oypena"/>
          <w:rFonts w:asciiTheme="minorHAnsi" w:eastAsiaTheme="minorHAnsi" w:hAnsiTheme="minorHAnsi" w:cstheme="minorBidi"/>
          <w:b/>
          <w:bCs/>
          <w:color w:val="C00000"/>
          <w:kern w:val="2"/>
          <w:lang w:eastAsia="en-US"/>
          <w14:ligatures w14:val="standardContextual"/>
        </w:rPr>
        <w:t xml:space="preserve">Identity first language </w:t>
      </w:r>
      <w:r w:rsidRPr="007965C1">
        <w:rPr>
          <w:rStyle w:val="oypena"/>
          <w:rFonts w:asciiTheme="minorHAnsi" w:eastAsiaTheme="minorHAnsi" w:hAnsiTheme="minorHAnsi" w:cstheme="minorBidi"/>
          <w:color w:val="000000" w:themeColor="text1"/>
          <w:kern w:val="2"/>
          <w:lang w:eastAsia="en-US"/>
          <w14:ligatures w14:val="standardContextual"/>
        </w:rPr>
        <w:t>Autistic person</w:t>
      </w:r>
      <w:r>
        <w:rPr>
          <w:rStyle w:val="oypena"/>
          <w:rFonts w:asciiTheme="minorHAnsi" w:eastAsiaTheme="minorHAnsi" w:hAnsiTheme="minorHAnsi" w:cstheme="minorBidi"/>
          <w:color w:val="000000" w:themeColor="text1"/>
          <w:kern w:val="2"/>
          <w:lang w:eastAsia="en-US"/>
          <w14:ligatures w14:val="standardContextual"/>
        </w:rPr>
        <w:t xml:space="preserve"> </w:t>
      </w:r>
      <w:r>
        <w:rPr>
          <w:rStyle w:val="oypena"/>
          <w:rFonts w:asciiTheme="minorHAnsi" w:eastAsiaTheme="minorHAnsi" w:hAnsiTheme="minorHAnsi" w:cstheme="minorBidi"/>
          <w:color w:val="000000" w:themeColor="text1"/>
          <w:kern w:val="2"/>
          <w:lang w:eastAsia="en-US"/>
          <w14:ligatures w14:val="standardContextual"/>
        </w:rPr>
        <w:tab/>
      </w:r>
      <w:r>
        <w:rPr>
          <w:rStyle w:val="oypena"/>
          <w:rFonts w:asciiTheme="minorHAnsi" w:eastAsiaTheme="minorHAnsi" w:hAnsiTheme="minorHAnsi" w:cstheme="minorBidi"/>
          <w:color w:val="000000" w:themeColor="text1"/>
          <w:kern w:val="2"/>
          <w:lang w:eastAsia="en-US"/>
          <w14:ligatures w14:val="standardContextual"/>
        </w:rPr>
        <w:tab/>
        <w:t>not person first – person with Autism</w:t>
      </w:r>
    </w:p>
    <w:p w14:paraId="5FA552D3" w14:textId="1D88EE69" w:rsidR="007965C1" w:rsidRPr="007965C1" w:rsidRDefault="007965C1" w:rsidP="007965C1">
      <w:pPr>
        <w:pStyle w:val="cvgsua"/>
        <w:spacing w:before="0" w:beforeAutospacing="0" w:after="0" w:afterAutospacing="0"/>
        <w:rPr>
          <w:rStyle w:val="oypena"/>
          <w:rFonts w:asciiTheme="minorHAnsi" w:eastAsiaTheme="minorHAnsi" w:hAnsiTheme="minorHAnsi" w:cstheme="minorBidi"/>
          <w:color w:val="000000" w:themeColor="text1"/>
          <w:kern w:val="2"/>
          <w:lang w:eastAsia="en-US"/>
          <w14:ligatures w14:val="standardContextual"/>
        </w:rPr>
      </w:pPr>
      <w:r>
        <w:rPr>
          <w:rStyle w:val="oypena"/>
          <w:rFonts w:asciiTheme="minorHAnsi" w:eastAsiaTheme="minorHAnsi" w:hAnsiTheme="minorHAnsi" w:cstheme="minorBidi"/>
          <w:color w:val="000000" w:themeColor="text1"/>
          <w:kern w:val="2"/>
          <w:lang w:eastAsia="en-US"/>
          <w14:ligatures w14:val="standardContextual"/>
        </w:rPr>
        <w:t>Autism (social)</w:t>
      </w:r>
      <w:r>
        <w:rPr>
          <w:rStyle w:val="oypena"/>
          <w:rFonts w:asciiTheme="minorHAnsi" w:eastAsiaTheme="minorHAnsi" w:hAnsiTheme="minorHAnsi" w:cstheme="minorBidi"/>
          <w:color w:val="000000" w:themeColor="text1"/>
          <w:kern w:val="2"/>
          <w:lang w:eastAsia="en-US"/>
          <w14:ligatures w14:val="standardContextual"/>
        </w:rPr>
        <w:tab/>
      </w:r>
      <w:r>
        <w:rPr>
          <w:rStyle w:val="oypena"/>
          <w:rFonts w:asciiTheme="minorHAnsi" w:eastAsiaTheme="minorHAnsi" w:hAnsiTheme="minorHAnsi" w:cstheme="minorBidi"/>
          <w:color w:val="000000" w:themeColor="text1"/>
          <w:kern w:val="2"/>
          <w:lang w:eastAsia="en-US"/>
          <w14:ligatures w14:val="standardContextual"/>
        </w:rPr>
        <w:tab/>
      </w:r>
      <w:r>
        <w:rPr>
          <w:rStyle w:val="oypena"/>
          <w:rFonts w:asciiTheme="minorHAnsi" w:eastAsiaTheme="minorHAnsi" w:hAnsiTheme="minorHAnsi" w:cstheme="minorBidi"/>
          <w:color w:val="000000" w:themeColor="text1"/>
          <w:kern w:val="2"/>
          <w:lang w:eastAsia="en-US"/>
          <w14:ligatures w14:val="standardContextual"/>
        </w:rPr>
        <w:tab/>
      </w:r>
      <w:r>
        <w:rPr>
          <w:rStyle w:val="oypena"/>
          <w:rFonts w:asciiTheme="minorHAnsi" w:eastAsiaTheme="minorHAnsi" w:hAnsiTheme="minorHAnsi" w:cstheme="minorBidi"/>
          <w:color w:val="000000" w:themeColor="text1"/>
          <w:kern w:val="2"/>
          <w:lang w:eastAsia="en-US"/>
          <w14:ligatures w14:val="standardContextual"/>
        </w:rPr>
        <w:tab/>
      </w:r>
      <w:r>
        <w:rPr>
          <w:rStyle w:val="oypena"/>
          <w:rFonts w:asciiTheme="minorHAnsi" w:eastAsiaTheme="minorHAnsi" w:hAnsiTheme="minorHAnsi" w:cstheme="minorBidi"/>
          <w:color w:val="000000" w:themeColor="text1"/>
          <w:kern w:val="2"/>
          <w:lang w:eastAsia="en-US"/>
          <w14:ligatures w14:val="standardContextual"/>
        </w:rPr>
        <w:tab/>
        <w:t>not ASD Autism Spectrum Disorder (medical)</w:t>
      </w:r>
    </w:p>
    <w:p w14:paraId="2714FABF" w14:textId="517BEB18" w:rsidR="007965C1" w:rsidRPr="007965C1" w:rsidRDefault="007965C1" w:rsidP="007965C1">
      <w:pPr>
        <w:pStyle w:val="cvgsua"/>
        <w:spacing w:before="0" w:beforeAutospacing="0" w:after="0" w:afterAutospacing="0"/>
        <w:rPr>
          <w:rStyle w:val="oypena"/>
          <w:rFonts w:asciiTheme="minorHAnsi" w:eastAsiaTheme="minorHAnsi" w:hAnsiTheme="minorHAnsi" w:cstheme="minorBidi"/>
          <w:color w:val="000000" w:themeColor="text1"/>
          <w:kern w:val="2"/>
          <w:lang w:eastAsia="en-US"/>
          <w14:ligatures w14:val="standardContextual"/>
        </w:rPr>
      </w:pPr>
      <w:r w:rsidRPr="007965C1">
        <w:rPr>
          <w:rStyle w:val="oypena"/>
          <w:rFonts w:asciiTheme="minorHAnsi" w:eastAsiaTheme="minorHAnsi" w:hAnsiTheme="minorHAnsi" w:cstheme="minorBidi"/>
          <w:color w:val="000000" w:themeColor="text1"/>
          <w:kern w:val="2"/>
          <w:lang w:eastAsia="en-US"/>
          <w14:ligatures w14:val="standardContextual"/>
        </w:rPr>
        <w:t xml:space="preserve">Rainbow Infinity </w:t>
      </w:r>
      <w:r w:rsidRPr="007965C1">
        <w:rPr>
          <w:rStyle w:val="oypena"/>
          <w:rFonts w:asciiTheme="minorHAnsi" w:eastAsiaTheme="minorHAnsi" w:hAnsiTheme="minorHAnsi" w:cstheme="minorBidi"/>
          <w:color w:val="000000" w:themeColor="text1"/>
          <w:kern w:val="2"/>
          <w:lang w:eastAsia="en-US"/>
          <w14:ligatures w14:val="standardContextual"/>
        </w:rPr>
        <w:tab/>
      </w:r>
      <w:r w:rsidRPr="007965C1">
        <w:rPr>
          <w:rStyle w:val="oypena"/>
          <w:rFonts w:asciiTheme="minorHAnsi" w:eastAsiaTheme="minorHAnsi" w:hAnsiTheme="minorHAnsi" w:cstheme="minorBidi"/>
          <w:color w:val="000000" w:themeColor="text1"/>
          <w:kern w:val="2"/>
          <w:lang w:eastAsia="en-US"/>
          <w14:ligatures w14:val="standardContextual"/>
        </w:rPr>
        <w:tab/>
      </w:r>
      <w:r w:rsidRPr="007965C1">
        <w:rPr>
          <w:rStyle w:val="oypena"/>
          <w:rFonts w:asciiTheme="minorHAnsi" w:eastAsiaTheme="minorHAnsi" w:hAnsiTheme="minorHAnsi" w:cstheme="minorBidi"/>
          <w:color w:val="000000" w:themeColor="text1"/>
          <w:kern w:val="2"/>
          <w:lang w:eastAsia="en-US"/>
          <w14:ligatures w14:val="standardContextual"/>
        </w:rPr>
        <w:tab/>
      </w:r>
      <w:r w:rsidRPr="007965C1">
        <w:rPr>
          <w:rStyle w:val="oypena"/>
          <w:rFonts w:asciiTheme="minorHAnsi" w:eastAsiaTheme="minorHAnsi" w:hAnsiTheme="minorHAnsi" w:cstheme="minorBidi"/>
          <w:color w:val="000000" w:themeColor="text1"/>
          <w:kern w:val="2"/>
          <w:lang w:eastAsia="en-US"/>
          <w14:ligatures w14:val="standardContextual"/>
        </w:rPr>
        <w:tab/>
      </w:r>
      <w:r w:rsidRPr="007965C1">
        <w:rPr>
          <w:rStyle w:val="oypena"/>
          <w:rFonts w:asciiTheme="minorHAnsi" w:eastAsiaTheme="minorHAnsi" w:hAnsiTheme="minorHAnsi" w:cstheme="minorBidi"/>
          <w:color w:val="000000" w:themeColor="text1"/>
          <w:kern w:val="2"/>
          <w:lang w:eastAsia="en-US"/>
          <w14:ligatures w14:val="standardContextual"/>
        </w:rPr>
        <w:tab/>
      </w:r>
      <w:proofErr w:type="gramStart"/>
      <w:r w:rsidRPr="007965C1">
        <w:rPr>
          <w:rStyle w:val="oypena"/>
          <w:rFonts w:asciiTheme="minorHAnsi" w:eastAsiaTheme="minorHAnsi" w:hAnsiTheme="minorHAnsi" w:cstheme="minorBidi"/>
          <w:color w:val="000000" w:themeColor="text1"/>
          <w:kern w:val="2"/>
          <w:lang w:eastAsia="en-US"/>
          <w14:ligatures w14:val="standardContextual"/>
        </w:rPr>
        <w:t>not puzzle</w:t>
      </w:r>
      <w:proofErr w:type="gramEnd"/>
      <w:r w:rsidRPr="007965C1">
        <w:rPr>
          <w:rStyle w:val="oypena"/>
          <w:rFonts w:asciiTheme="minorHAnsi" w:eastAsiaTheme="minorHAnsi" w:hAnsiTheme="minorHAnsi" w:cstheme="minorBidi"/>
          <w:color w:val="000000" w:themeColor="text1"/>
          <w:kern w:val="2"/>
          <w:lang w:eastAsia="en-US"/>
          <w14:ligatures w14:val="standardContextual"/>
        </w:rPr>
        <w:t xml:space="preserve"> piece</w:t>
      </w:r>
    </w:p>
    <w:p w14:paraId="52074EAD" w14:textId="77777777" w:rsidR="007965C1" w:rsidRDefault="007965C1" w:rsidP="007965C1">
      <w:pPr>
        <w:pStyle w:val="cvgsua"/>
        <w:spacing w:before="0" w:beforeAutospacing="0" w:after="0" w:afterAutospacing="0"/>
        <w:rPr>
          <w:rStyle w:val="oypena"/>
          <w:rFonts w:asciiTheme="minorHAnsi" w:eastAsiaTheme="minorHAnsi" w:hAnsiTheme="minorHAnsi" w:cstheme="minorBidi"/>
          <w:b/>
          <w:bCs/>
          <w:color w:val="C00000"/>
          <w:kern w:val="2"/>
          <w:lang w:eastAsia="en-US"/>
          <w14:ligatures w14:val="standardContextual"/>
        </w:rPr>
      </w:pPr>
    </w:p>
    <w:p w14:paraId="36351CE6" w14:textId="77777777" w:rsidR="007965C1" w:rsidRDefault="007965C1" w:rsidP="007965C1">
      <w:pPr>
        <w:pStyle w:val="cvgsua"/>
        <w:spacing w:before="0" w:beforeAutospacing="0" w:after="0" w:afterAutospacing="0"/>
        <w:rPr>
          <w:rStyle w:val="oypena"/>
          <w:rFonts w:asciiTheme="minorHAnsi" w:eastAsiaTheme="minorHAnsi" w:hAnsiTheme="minorHAnsi" w:cstheme="minorBidi"/>
          <w:b/>
          <w:bCs/>
          <w:color w:val="C00000"/>
          <w:kern w:val="2"/>
          <w:lang w:eastAsia="en-US"/>
          <w14:ligatures w14:val="standardContextual"/>
        </w:rPr>
      </w:pPr>
    </w:p>
    <w:p w14:paraId="42349DED" w14:textId="21F1040D" w:rsidR="007965C1" w:rsidRDefault="007965C1" w:rsidP="007965C1">
      <w:pPr>
        <w:pStyle w:val="cvgsua"/>
        <w:spacing w:before="0" w:beforeAutospacing="0" w:after="0" w:afterAutospacing="0"/>
        <w:rPr>
          <w:rStyle w:val="oypena"/>
          <w:rFonts w:asciiTheme="minorHAnsi" w:eastAsiaTheme="minorHAnsi" w:hAnsiTheme="minorHAnsi" w:cstheme="minorBidi"/>
          <w:color w:val="414042"/>
          <w:kern w:val="2"/>
          <w:lang w:eastAsia="en-US"/>
          <w14:ligatures w14:val="standardContextual"/>
        </w:rPr>
      </w:pPr>
      <w:r w:rsidRPr="007965C1">
        <w:rPr>
          <w:rStyle w:val="oypena"/>
          <w:rFonts w:asciiTheme="minorHAnsi" w:eastAsiaTheme="minorHAnsi" w:hAnsiTheme="minorHAnsi" w:cstheme="minorBidi"/>
          <w:b/>
          <w:bCs/>
          <w:color w:val="C00000"/>
          <w:kern w:val="2"/>
          <w:lang w:eastAsia="en-US"/>
          <w14:ligatures w14:val="standardContextual"/>
        </w:rPr>
        <w:t>Functioning labels</w:t>
      </w:r>
      <w:r w:rsidRPr="007965C1">
        <w:rPr>
          <w:rStyle w:val="oypena"/>
          <w:rFonts w:asciiTheme="minorHAnsi" w:eastAsiaTheme="minorHAnsi" w:hAnsiTheme="minorHAnsi" w:cstheme="minorBidi"/>
          <w:color w:val="C00000"/>
          <w:kern w:val="2"/>
          <w:lang w:eastAsia="en-US"/>
          <w14:ligatures w14:val="standardContextual"/>
        </w:rPr>
        <w:t xml:space="preserve"> </w:t>
      </w:r>
      <w:r w:rsidRPr="007965C1">
        <w:rPr>
          <w:rStyle w:val="oypena"/>
          <w:rFonts w:asciiTheme="minorHAnsi" w:eastAsiaTheme="minorHAnsi" w:hAnsiTheme="minorHAnsi" w:cstheme="minorBidi"/>
          <w:color w:val="414042"/>
          <w:kern w:val="2"/>
          <w:lang w:eastAsia="en-US"/>
          <w14:ligatures w14:val="standardContextual"/>
        </w:rPr>
        <w:t xml:space="preserve">(e.g. "high-functioning”, "low-functioning") reduce complex experiences to simplistic terms, not fully capturing the unique strengths and challenges of </w:t>
      </w:r>
      <w:r w:rsidRPr="007965C1">
        <w:rPr>
          <w:rStyle w:val="oypena"/>
          <w:rFonts w:asciiTheme="minorHAnsi" w:eastAsiaTheme="minorHAnsi" w:hAnsiTheme="minorHAnsi" w:cstheme="minorBidi"/>
          <w:color w:val="414042"/>
          <w:kern w:val="2"/>
          <w:lang w:eastAsia="en-US"/>
          <w14:ligatures w14:val="standardContextual"/>
        </w:rPr>
        <w:t>everyone</w:t>
      </w:r>
      <w:r w:rsidRPr="007965C1">
        <w:rPr>
          <w:rStyle w:val="oypena"/>
          <w:rFonts w:asciiTheme="minorHAnsi" w:eastAsiaTheme="minorHAnsi" w:hAnsiTheme="minorHAnsi" w:cstheme="minorBidi"/>
          <w:color w:val="414042"/>
          <w:kern w:val="2"/>
          <w:lang w:eastAsia="en-US"/>
          <w14:ligatures w14:val="standardContextual"/>
        </w:rPr>
        <w:t>.</w:t>
      </w:r>
    </w:p>
    <w:p w14:paraId="176F0453" w14:textId="77777777" w:rsidR="007965C1" w:rsidRPr="007965C1" w:rsidRDefault="007965C1" w:rsidP="007965C1">
      <w:pPr>
        <w:pStyle w:val="cvgsua"/>
        <w:spacing w:before="0" w:beforeAutospacing="0" w:after="0" w:afterAutospacing="0"/>
        <w:rPr>
          <w:rStyle w:val="oypena"/>
          <w:rFonts w:asciiTheme="minorHAnsi" w:eastAsiaTheme="minorHAnsi" w:hAnsiTheme="minorHAnsi" w:cstheme="minorBidi"/>
          <w:kern w:val="2"/>
          <w:lang w:eastAsia="en-US"/>
          <w14:ligatures w14:val="standardContextual"/>
        </w:rPr>
      </w:pPr>
    </w:p>
    <w:p w14:paraId="779B6463" w14:textId="77777777" w:rsidR="007965C1" w:rsidRPr="007965C1" w:rsidRDefault="007965C1" w:rsidP="007965C1">
      <w:pPr>
        <w:pStyle w:val="cvgsua"/>
        <w:spacing w:before="0" w:beforeAutospacing="0" w:after="0" w:afterAutospacing="0"/>
        <w:rPr>
          <w:rStyle w:val="oypena"/>
          <w:rFonts w:asciiTheme="minorHAnsi" w:eastAsiaTheme="minorHAnsi" w:hAnsiTheme="minorHAnsi" w:cstheme="minorBidi"/>
          <w:kern w:val="2"/>
          <w:lang w:eastAsia="en-US"/>
          <w14:ligatures w14:val="standardContextual"/>
        </w:rPr>
      </w:pPr>
      <w:r w:rsidRPr="007965C1">
        <w:rPr>
          <w:rStyle w:val="oypena"/>
          <w:rFonts w:asciiTheme="minorHAnsi" w:eastAsiaTheme="minorHAnsi" w:hAnsiTheme="minorHAnsi" w:cstheme="minorBidi"/>
          <w:color w:val="414042"/>
          <w:kern w:val="2"/>
          <w:lang w:eastAsia="en-US"/>
          <w14:ligatures w14:val="standardContextual"/>
        </w:rPr>
        <w:t xml:space="preserve">Functioning labels describe a neurodivergent person’s ability to ‘appear normal’ (from the outside). They don’t describe the way that person experiences being neurodivergent. </w:t>
      </w:r>
    </w:p>
    <w:p w14:paraId="07302620" w14:textId="2578A295" w:rsidR="007965C1" w:rsidRDefault="007965C1" w:rsidP="00162285">
      <w:pPr>
        <w:rPr>
          <w:rStyle w:val="oypena"/>
          <w:rFonts w:ascii="Arial" w:eastAsiaTheme="majorEastAsia" w:hAnsi="Arial" w:cs="Arial"/>
          <w:color w:val="000000" w:themeColor="text1"/>
          <w:lang w:eastAsia="en-GB"/>
        </w:rPr>
      </w:pPr>
    </w:p>
    <w:p w14:paraId="04161F07" w14:textId="581FC746" w:rsidR="007965C1" w:rsidRDefault="007965C1" w:rsidP="00162285">
      <w:pPr>
        <w:rPr>
          <w:rStyle w:val="oypena"/>
          <w:rFonts w:ascii="Arial" w:eastAsiaTheme="majorEastAsia" w:hAnsi="Arial" w:cs="Arial"/>
          <w:color w:val="000000" w:themeColor="text1"/>
          <w:lang w:eastAsia="en-GB"/>
        </w:rPr>
      </w:pPr>
      <w:r>
        <w:rPr>
          <w:rStyle w:val="oypena"/>
          <w:rFonts w:ascii="Arial" w:eastAsiaTheme="majorEastAsia" w:hAnsi="Arial" w:cs="Arial"/>
          <w:color w:val="000000" w:themeColor="text1"/>
          <w:lang w:eastAsia="en-GB"/>
        </w:rPr>
        <w:t>Use high/low support needs but remember there are Spikey profiles.</w:t>
      </w:r>
    </w:p>
    <w:p w14:paraId="1D1E0B8F" w14:textId="77777777" w:rsidR="00D45E46" w:rsidRDefault="00D45E46" w:rsidP="00162285">
      <w:pPr>
        <w:rPr>
          <w:rStyle w:val="oypena"/>
          <w:rFonts w:ascii="Arial" w:eastAsiaTheme="majorEastAsia" w:hAnsi="Arial" w:cs="Arial"/>
          <w:color w:val="000000" w:themeColor="text1"/>
          <w:lang w:eastAsia="en-GB"/>
        </w:rPr>
      </w:pPr>
    </w:p>
    <w:p w14:paraId="4A71A0FD" w14:textId="77777777" w:rsidR="00D45E46" w:rsidRDefault="00D45E46" w:rsidP="00162285">
      <w:pPr>
        <w:rPr>
          <w:rStyle w:val="oypena"/>
          <w:rFonts w:ascii="Arial" w:eastAsiaTheme="majorEastAsia" w:hAnsi="Arial" w:cs="Arial"/>
          <w:color w:val="000000" w:themeColor="text1"/>
          <w:lang w:eastAsia="en-GB"/>
        </w:rPr>
      </w:pPr>
    </w:p>
    <w:p w14:paraId="3CFCC1C0" w14:textId="6E67C020" w:rsidR="00D45E46" w:rsidRPr="00D70C0A" w:rsidRDefault="00D45E46" w:rsidP="00162285">
      <w:pPr>
        <w:rPr>
          <w:rStyle w:val="oypena"/>
          <w:rFonts w:ascii="Arial" w:eastAsiaTheme="majorEastAsia" w:hAnsi="Arial" w:cs="Arial"/>
          <w:b/>
          <w:bCs/>
          <w:color w:val="C00000"/>
          <w:lang w:eastAsia="en-GB"/>
        </w:rPr>
      </w:pPr>
      <w:r w:rsidRPr="00D70C0A">
        <w:rPr>
          <w:rStyle w:val="oypena"/>
          <w:rFonts w:ascii="Arial" w:eastAsiaTheme="majorEastAsia" w:hAnsi="Arial" w:cs="Arial"/>
          <w:b/>
          <w:bCs/>
          <w:color w:val="C00000"/>
          <w:lang w:eastAsia="en-GB"/>
        </w:rPr>
        <w:t>Micro Aggressions</w:t>
      </w:r>
    </w:p>
    <w:p w14:paraId="03036F39" w14:textId="19286030" w:rsidR="00D45E46" w:rsidRDefault="00D45E46" w:rsidP="00162285">
      <w:pPr>
        <w:rPr>
          <w:rStyle w:val="oypena"/>
          <w:color w:val="000000" w:themeColor="text1"/>
        </w:rPr>
      </w:pPr>
      <w:r>
        <w:rPr>
          <w:rStyle w:val="oypena"/>
          <w:rFonts w:ascii="Arial" w:eastAsiaTheme="majorEastAsia" w:hAnsi="Arial" w:cs="Arial"/>
          <w:color w:val="000000" w:themeColor="text1"/>
          <w:lang w:eastAsia="en-GB"/>
        </w:rPr>
        <w:t>ADHD</w:t>
      </w:r>
      <w:r>
        <w:rPr>
          <w:rStyle w:val="oypena"/>
          <w:rFonts w:ascii="Arial" w:eastAsiaTheme="majorEastAsia" w:hAnsi="Arial" w:cs="Arial"/>
          <w:color w:val="000000" w:themeColor="text1"/>
          <w:lang w:eastAsia="en-GB"/>
        </w:rPr>
        <w:tab/>
      </w:r>
      <w:r w:rsidRPr="00D45E46">
        <w:rPr>
          <w:rStyle w:val="oypena"/>
          <w:rFonts w:ascii="Arial" w:eastAsiaTheme="majorEastAsia" w:hAnsi="Arial" w:cs="Arial"/>
          <w:color w:val="000000" w:themeColor="text1"/>
          <w:lang w:eastAsia="en-GB"/>
        </w:rPr>
        <w:tab/>
      </w:r>
      <w:r w:rsidRPr="00D45E46">
        <w:rPr>
          <w:rStyle w:val="oypena"/>
          <w:color w:val="000000" w:themeColor="text1"/>
        </w:rPr>
        <w:t>“</w:t>
      </w:r>
      <w:r>
        <w:rPr>
          <w:rStyle w:val="oypena"/>
          <w:color w:val="000000" w:themeColor="text1"/>
        </w:rPr>
        <w:t>Please stop fidgeting and focus more</w:t>
      </w:r>
      <w:r w:rsidRPr="00D45E46">
        <w:rPr>
          <w:rStyle w:val="oypena"/>
          <w:color w:val="000000" w:themeColor="text1"/>
        </w:rPr>
        <w:t>.”</w:t>
      </w:r>
      <w:r>
        <w:rPr>
          <w:rStyle w:val="oypena"/>
          <w:color w:val="000000" w:themeColor="text1"/>
        </w:rPr>
        <w:tab/>
        <w:t>“</w:t>
      </w:r>
      <w:proofErr w:type="gramStart"/>
      <w:r>
        <w:rPr>
          <w:rStyle w:val="oypena"/>
          <w:color w:val="000000" w:themeColor="text1"/>
        </w:rPr>
        <w:t>everyone</w:t>
      </w:r>
      <w:proofErr w:type="gramEnd"/>
      <w:r>
        <w:rPr>
          <w:rStyle w:val="oypena"/>
          <w:color w:val="000000" w:themeColor="text1"/>
        </w:rPr>
        <w:t xml:space="preserve"> gets distracted sometimes”</w:t>
      </w:r>
    </w:p>
    <w:p w14:paraId="19747E60" w14:textId="72856869" w:rsidR="00D45E46" w:rsidRDefault="00D45E46" w:rsidP="00162285">
      <w:pPr>
        <w:rPr>
          <w:rStyle w:val="oypena"/>
          <w:color w:val="414042"/>
        </w:rPr>
      </w:pPr>
      <w:r>
        <w:rPr>
          <w:rStyle w:val="oypena"/>
          <w:color w:val="414042"/>
        </w:rPr>
        <w:t>Implies that ADHD is a lack of effort rather than a neurological difference affecting focus and attention. Dismisses the executive functioning challenges associated with ADHD, often causing shame or frustration.</w:t>
      </w:r>
    </w:p>
    <w:p w14:paraId="3C968522" w14:textId="77777777" w:rsidR="00D45E46" w:rsidRDefault="00D45E46" w:rsidP="00162285">
      <w:pPr>
        <w:rPr>
          <w:rStyle w:val="oypena"/>
          <w:rFonts w:ascii="Arial" w:eastAsiaTheme="majorEastAsia" w:hAnsi="Arial" w:cs="Arial"/>
          <w:color w:val="000000" w:themeColor="text1"/>
          <w:lang w:eastAsia="en-GB"/>
        </w:rPr>
      </w:pPr>
    </w:p>
    <w:p w14:paraId="116997F8" w14:textId="2CF13BA4" w:rsidR="00D45E46" w:rsidRDefault="00D45E46" w:rsidP="00162285">
      <w:pPr>
        <w:rPr>
          <w:rStyle w:val="oypena"/>
          <w:color w:val="000000" w:themeColor="text1"/>
        </w:rPr>
      </w:pPr>
      <w:r w:rsidRPr="00D45E46">
        <w:rPr>
          <w:rStyle w:val="oypena"/>
          <w:rFonts w:ascii="Arial" w:eastAsiaTheme="majorEastAsia" w:hAnsi="Arial" w:cs="Arial"/>
          <w:color w:val="000000" w:themeColor="text1"/>
          <w:lang w:eastAsia="en-GB"/>
        </w:rPr>
        <w:t>Autism</w:t>
      </w:r>
      <w:r w:rsidRPr="00D45E46">
        <w:rPr>
          <w:rStyle w:val="oypena"/>
          <w:rFonts w:ascii="Arial" w:eastAsiaTheme="majorEastAsia" w:hAnsi="Arial" w:cs="Arial"/>
          <w:color w:val="000000" w:themeColor="text1"/>
          <w:lang w:eastAsia="en-GB"/>
        </w:rPr>
        <w:tab/>
      </w:r>
      <w:r w:rsidRPr="00D45E46">
        <w:rPr>
          <w:rStyle w:val="oypena"/>
          <w:color w:val="000000" w:themeColor="text1"/>
        </w:rPr>
        <w:t xml:space="preserve">“Isn’t everyone a little </w:t>
      </w:r>
      <w:proofErr w:type="gramStart"/>
      <w:r w:rsidRPr="00D45E46">
        <w:rPr>
          <w:rStyle w:val="oypena"/>
          <w:color w:val="000000" w:themeColor="text1"/>
        </w:rPr>
        <w:t>autistic?.</w:t>
      </w:r>
      <w:proofErr w:type="gramEnd"/>
      <w:r w:rsidRPr="00D45E46">
        <w:rPr>
          <w:rStyle w:val="oypena"/>
          <w:color w:val="000000" w:themeColor="text1"/>
        </w:rPr>
        <w:t>”</w:t>
      </w:r>
      <w:r>
        <w:rPr>
          <w:rStyle w:val="oypena"/>
          <w:color w:val="000000" w:themeColor="text1"/>
        </w:rPr>
        <w:tab/>
        <w:t>“Looking at me when I’m talking to you”</w:t>
      </w:r>
    </w:p>
    <w:p w14:paraId="696A2E1D" w14:textId="6E2D4DC8" w:rsidR="00D45E46" w:rsidRDefault="00D45E46" w:rsidP="00162285">
      <w:pPr>
        <w:rPr>
          <w:rStyle w:val="oypena"/>
          <w:color w:val="414042"/>
        </w:rPr>
      </w:pPr>
      <w:r>
        <w:rPr>
          <w:rStyle w:val="oypena"/>
          <w:color w:val="414042"/>
        </w:rPr>
        <w:t>Reflects stereotypes about autism and implies that autistic traits are always visible or recognisable. Ignores the discomfort or difficulty autistic people may have with eye contact and social interactions, often leading to stress.</w:t>
      </w:r>
    </w:p>
    <w:p w14:paraId="25316839" w14:textId="77777777" w:rsidR="00D45E46" w:rsidRDefault="00D45E46" w:rsidP="00162285">
      <w:pPr>
        <w:rPr>
          <w:rStyle w:val="oypena"/>
          <w:rFonts w:ascii="Arial" w:eastAsiaTheme="majorEastAsia" w:hAnsi="Arial" w:cs="Arial"/>
          <w:color w:val="000000" w:themeColor="text1"/>
          <w:lang w:eastAsia="en-GB"/>
        </w:rPr>
      </w:pPr>
    </w:p>
    <w:p w14:paraId="23960451" w14:textId="548A1607" w:rsidR="00D45E46" w:rsidRDefault="00D45E46" w:rsidP="00162285">
      <w:pPr>
        <w:rPr>
          <w:rStyle w:val="oypena"/>
          <w:color w:val="000000" w:themeColor="text1"/>
        </w:rPr>
      </w:pPr>
      <w:r w:rsidRPr="00D45E46">
        <w:rPr>
          <w:rStyle w:val="oypena"/>
          <w:rFonts w:ascii="Arial" w:eastAsiaTheme="majorEastAsia" w:hAnsi="Arial" w:cs="Arial"/>
          <w:color w:val="000000" w:themeColor="text1"/>
          <w:lang w:eastAsia="en-GB"/>
        </w:rPr>
        <w:t>OCD</w:t>
      </w:r>
      <w:r w:rsidRPr="00D45E46">
        <w:rPr>
          <w:rStyle w:val="oypena"/>
          <w:rFonts w:ascii="Arial" w:eastAsiaTheme="majorEastAsia" w:hAnsi="Arial" w:cs="Arial"/>
          <w:color w:val="000000" w:themeColor="text1"/>
          <w:lang w:eastAsia="en-GB"/>
        </w:rPr>
        <w:tab/>
      </w:r>
      <w:r w:rsidRPr="00D45E46">
        <w:rPr>
          <w:rStyle w:val="oypena"/>
          <w:rFonts w:ascii="Arial" w:eastAsiaTheme="majorEastAsia" w:hAnsi="Arial" w:cs="Arial"/>
          <w:color w:val="000000" w:themeColor="text1"/>
          <w:lang w:eastAsia="en-GB"/>
        </w:rPr>
        <w:tab/>
      </w:r>
      <w:r w:rsidRPr="00D45E46">
        <w:rPr>
          <w:rStyle w:val="oypena"/>
          <w:color w:val="000000" w:themeColor="text1"/>
        </w:rPr>
        <w:t>“You’re triggering my OCD.”</w:t>
      </w:r>
      <w:r>
        <w:rPr>
          <w:rStyle w:val="oypena"/>
          <w:color w:val="000000" w:themeColor="text1"/>
        </w:rPr>
        <w:tab/>
      </w:r>
      <w:r w:rsidRPr="00D45E46">
        <w:rPr>
          <w:rStyle w:val="oypena"/>
          <w:color w:val="000000" w:themeColor="text1"/>
        </w:rPr>
        <w:tab/>
      </w:r>
      <w:r w:rsidRPr="00D45E46">
        <w:rPr>
          <w:rStyle w:val="oypena"/>
          <w:color w:val="000000" w:themeColor="text1"/>
        </w:rPr>
        <w:t>“Don’t be so OCD.”</w:t>
      </w:r>
    </w:p>
    <w:p w14:paraId="2ADF9E1F" w14:textId="6D256997" w:rsidR="00D45E46" w:rsidRPr="00D45E46" w:rsidRDefault="00D45E46" w:rsidP="00D45E46">
      <w:pPr>
        <w:rPr>
          <w:rStyle w:val="oypena"/>
          <w:rFonts w:ascii="Arial" w:eastAsiaTheme="majorEastAsia" w:hAnsi="Arial" w:cs="Arial"/>
          <w:color w:val="000000" w:themeColor="text1"/>
          <w:lang w:eastAsia="en-GB"/>
        </w:rPr>
      </w:pPr>
      <w:r>
        <w:rPr>
          <w:rStyle w:val="oypena"/>
          <w:color w:val="414042"/>
        </w:rPr>
        <w:t>Reflects stereotypes about OCD and oversimplifies the compulsions and intrusive thoughts characteristic of OCD, which are not just “overthinking.”</w:t>
      </w:r>
    </w:p>
    <w:p w14:paraId="78E5AE87" w14:textId="77777777" w:rsidR="00D45E46" w:rsidRDefault="00D45E46" w:rsidP="00162285">
      <w:pPr>
        <w:rPr>
          <w:rStyle w:val="oypena"/>
          <w:rFonts w:ascii="Arial" w:eastAsiaTheme="majorEastAsia" w:hAnsi="Arial" w:cs="Arial"/>
          <w:color w:val="000000" w:themeColor="text1"/>
          <w:lang w:eastAsia="en-GB"/>
        </w:rPr>
      </w:pPr>
    </w:p>
    <w:p w14:paraId="0C25FD18" w14:textId="18352E9D" w:rsidR="00D45E46" w:rsidRDefault="00D45E46" w:rsidP="00162285">
      <w:pPr>
        <w:rPr>
          <w:rStyle w:val="oypena"/>
          <w:color w:val="000000" w:themeColor="text1"/>
        </w:rPr>
      </w:pPr>
      <w:r w:rsidRPr="00D45E46">
        <w:rPr>
          <w:rStyle w:val="oypena"/>
          <w:rFonts w:ascii="Arial" w:eastAsiaTheme="majorEastAsia" w:hAnsi="Arial" w:cs="Arial"/>
          <w:color w:val="000000" w:themeColor="text1"/>
          <w:lang w:eastAsia="en-GB"/>
        </w:rPr>
        <w:t>PTSD</w:t>
      </w:r>
      <w:r w:rsidRPr="00D45E46">
        <w:rPr>
          <w:rStyle w:val="oypena"/>
          <w:rFonts w:ascii="Arial" w:eastAsiaTheme="majorEastAsia" w:hAnsi="Arial" w:cs="Arial"/>
          <w:color w:val="000000" w:themeColor="text1"/>
          <w:lang w:eastAsia="en-GB"/>
        </w:rPr>
        <w:tab/>
      </w:r>
      <w:r w:rsidRPr="00D45E46">
        <w:rPr>
          <w:rStyle w:val="oypena"/>
          <w:rFonts w:ascii="Arial" w:eastAsiaTheme="majorEastAsia" w:hAnsi="Arial" w:cs="Arial"/>
          <w:color w:val="000000" w:themeColor="text1"/>
          <w:lang w:eastAsia="en-GB"/>
        </w:rPr>
        <w:tab/>
      </w:r>
      <w:r w:rsidRPr="00D45E46">
        <w:rPr>
          <w:rStyle w:val="oypena"/>
          <w:color w:val="000000" w:themeColor="text1"/>
        </w:rPr>
        <w:t>“It’s not that big of a deal.”</w:t>
      </w:r>
      <w:r w:rsidRPr="00D45E46">
        <w:rPr>
          <w:rStyle w:val="oypena"/>
          <w:color w:val="000000" w:themeColor="text1"/>
        </w:rPr>
        <w:tab/>
      </w:r>
      <w:r w:rsidRPr="00D45E46">
        <w:rPr>
          <w:rStyle w:val="oypena"/>
          <w:color w:val="000000" w:themeColor="text1"/>
        </w:rPr>
        <w:tab/>
      </w:r>
      <w:r w:rsidRPr="00D45E46">
        <w:rPr>
          <w:rStyle w:val="oypena"/>
          <w:color w:val="000000" w:themeColor="text1"/>
        </w:rPr>
        <w:t>Time heals all wounds.”</w:t>
      </w:r>
    </w:p>
    <w:p w14:paraId="5B896440" w14:textId="689F60BB" w:rsidR="00D45E46" w:rsidRDefault="00D45E46" w:rsidP="00162285">
      <w:pPr>
        <w:rPr>
          <w:rStyle w:val="oypena"/>
          <w:color w:val="414042"/>
        </w:rPr>
      </w:pPr>
      <w:r>
        <w:rPr>
          <w:rStyle w:val="oypena"/>
          <w:color w:val="414042"/>
        </w:rPr>
        <w:t>Undermines common PTSD triggers, which can cause intense stress or flashbacks for those with PTSD.</w:t>
      </w:r>
    </w:p>
    <w:p w14:paraId="28AA4171" w14:textId="77777777" w:rsidR="00D45E46" w:rsidRDefault="00D45E46" w:rsidP="00162285">
      <w:pPr>
        <w:rPr>
          <w:rStyle w:val="oypena"/>
          <w:color w:val="414042"/>
        </w:rPr>
      </w:pPr>
    </w:p>
    <w:p w14:paraId="309EA431" w14:textId="45F4B3A9" w:rsidR="009B6004" w:rsidRPr="009B6004" w:rsidRDefault="009B6004" w:rsidP="00D45E46">
      <w:pPr>
        <w:pStyle w:val="NormalWeb"/>
        <w:spacing w:before="0" w:beforeAutospacing="0" w:after="0" w:afterAutospacing="0"/>
        <w:rPr>
          <w:rStyle w:val="oypena"/>
          <w:rFonts w:asciiTheme="minorHAnsi" w:eastAsiaTheme="minorHAnsi" w:hAnsiTheme="minorHAnsi" w:cstheme="minorBidi"/>
          <w:b/>
          <w:bCs/>
          <w:color w:val="414042"/>
          <w:kern w:val="2"/>
          <w:lang w:eastAsia="en-US"/>
          <w14:ligatures w14:val="standardContextual"/>
        </w:rPr>
      </w:pPr>
      <w:r w:rsidRPr="009B6004">
        <w:rPr>
          <w:rStyle w:val="oypena"/>
          <w:rFonts w:asciiTheme="minorHAnsi" w:eastAsiaTheme="minorHAnsi" w:hAnsiTheme="minorHAnsi" w:cstheme="minorBidi"/>
          <w:b/>
          <w:bCs/>
          <w:color w:val="414042"/>
          <w:kern w:val="2"/>
          <w:lang w:eastAsia="en-US"/>
          <w14:ligatures w14:val="standardContextual"/>
        </w:rPr>
        <w:t>Different Cogn</w:t>
      </w:r>
      <w:r>
        <w:rPr>
          <w:rStyle w:val="oypena"/>
          <w:rFonts w:asciiTheme="minorHAnsi" w:eastAsiaTheme="minorHAnsi" w:hAnsiTheme="minorHAnsi" w:cstheme="minorBidi"/>
          <w:b/>
          <w:bCs/>
          <w:color w:val="414042"/>
          <w:kern w:val="2"/>
          <w:lang w:eastAsia="en-US"/>
          <w14:ligatures w14:val="standardContextual"/>
        </w:rPr>
        <w:t>i</w:t>
      </w:r>
      <w:r w:rsidRPr="009B6004">
        <w:rPr>
          <w:rStyle w:val="oypena"/>
          <w:rFonts w:asciiTheme="minorHAnsi" w:eastAsiaTheme="minorHAnsi" w:hAnsiTheme="minorHAnsi" w:cstheme="minorBidi"/>
          <w:b/>
          <w:bCs/>
          <w:color w:val="414042"/>
          <w:kern w:val="2"/>
          <w:lang w:eastAsia="en-US"/>
          <w14:ligatures w14:val="standardContextual"/>
        </w:rPr>
        <w:t>tive Styles</w:t>
      </w:r>
    </w:p>
    <w:p w14:paraId="33238201" w14:textId="26EFF21F" w:rsidR="009B6004" w:rsidRPr="009B6004" w:rsidRDefault="009B6004" w:rsidP="00D45E46">
      <w:pPr>
        <w:pStyle w:val="NormalWeb"/>
        <w:spacing w:before="0" w:beforeAutospacing="0" w:after="0" w:afterAutospacing="0"/>
        <w:rPr>
          <w:rStyle w:val="oypena"/>
          <w:rFonts w:asciiTheme="minorHAnsi" w:eastAsiaTheme="minorHAnsi" w:hAnsiTheme="minorHAnsi" w:cstheme="minorBidi"/>
          <w:color w:val="000000" w:themeColor="text1"/>
          <w:kern w:val="2"/>
          <w:lang w:eastAsia="en-US"/>
          <w14:ligatures w14:val="standardContextual"/>
        </w:rPr>
      </w:pPr>
      <w:r w:rsidRPr="009B6004">
        <w:rPr>
          <w:rStyle w:val="oypena"/>
          <w:rFonts w:asciiTheme="minorHAnsi" w:eastAsiaTheme="minorHAnsi" w:hAnsiTheme="minorHAnsi" w:cstheme="minorBidi"/>
          <w:color w:val="000000" w:themeColor="text1"/>
          <w:kern w:val="2"/>
          <w:lang w:eastAsia="en-US"/>
          <w14:ligatures w14:val="standardContextual"/>
        </w:rPr>
        <w:t>Understand your employees’ different thinking styles and allocate tasks based on strengths. Consider job crafting and collaboration.</w:t>
      </w:r>
    </w:p>
    <w:p w14:paraId="43ECBED9" w14:textId="77777777" w:rsidR="009B6004" w:rsidRDefault="009B6004" w:rsidP="00D45E46">
      <w:pPr>
        <w:pStyle w:val="NormalWeb"/>
        <w:spacing w:before="0" w:beforeAutospacing="0" w:after="0" w:afterAutospacing="0"/>
        <w:rPr>
          <w:rStyle w:val="oypena"/>
          <w:rFonts w:asciiTheme="minorHAnsi" w:eastAsiaTheme="minorHAnsi" w:hAnsiTheme="minorHAnsi" w:cstheme="minorBidi"/>
          <w:color w:val="414042"/>
          <w:kern w:val="2"/>
          <w:lang w:eastAsia="en-US"/>
          <w14:ligatures w14:val="standardContextual"/>
        </w:rPr>
      </w:pPr>
    </w:p>
    <w:p w14:paraId="2C581A1A" w14:textId="579D2DA4" w:rsidR="00D45E46" w:rsidRPr="00D45E46" w:rsidRDefault="00D45E46" w:rsidP="00D45E46">
      <w:pPr>
        <w:pStyle w:val="NormalWeb"/>
        <w:spacing w:before="0" w:beforeAutospacing="0" w:after="0" w:afterAutospacing="0"/>
        <w:rPr>
          <w:rStyle w:val="oypena"/>
          <w:rFonts w:asciiTheme="minorHAnsi" w:eastAsiaTheme="minorHAnsi" w:hAnsiTheme="minorHAnsi" w:cstheme="minorBidi"/>
          <w:color w:val="000000" w:themeColor="text1"/>
          <w:kern w:val="2"/>
          <w:lang w:eastAsia="en-US"/>
          <w14:ligatures w14:val="standardContextual"/>
        </w:rPr>
      </w:pPr>
      <w:r w:rsidRPr="00D45E46">
        <w:rPr>
          <w:rStyle w:val="oypena"/>
          <w:rFonts w:asciiTheme="minorHAnsi" w:eastAsiaTheme="minorHAnsi" w:hAnsiTheme="minorHAnsi" w:cstheme="minorBidi"/>
          <w:color w:val="414042"/>
          <w:kern w:val="2"/>
          <w:lang w:eastAsia="en-US"/>
          <w14:ligatures w14:val="standardContextual"/>
        </w:rPr>
        <w:t xml:space="preserve">Someone with a </w:t>
      </w:r>
      <w:r w:rsidRPr="00D45E46">
        <w:rPr>
          <w:rStyle w:val="oypena"/>
          <w:rFonts w:asciiTheme="minorHAnsi" w:eastAsiaTheme="minorHAnsi" w:hAnsiTheme="minorHAnsi" w:cstheme="minorBidi"/>
          <w:b/>
          <w:bCs/>
          <w:color w:val="C00000"/>
          <w:kern w:val="2"/>
          <w:lang w:eastAsia="en-US"/>
          <w14:ligatures w14:val="standardContextual"/>
        </w:rPr>
        <w:t xml:space="preserve">monotropic </w:t>
      </w:r>
      <w:r w:rsidRPr="00D45E46">
        <w:rPr>
          <w:rStyle w:val="oypena"/>
          <w:rFonts w:asciiTheme="minorHAnsi" w:eastAsiaTheme="minorHAnsi" w:hAnsiTheme="minorHAnsi" w:cstheme="minorBidi"/>
          <w:color w:val="414042"/>
          <w:kern w:val="2"/>
          <w:lang w:eastAsia="en-US"/>
          <w14:ligatures w14:val="standardContextual"/>
        </w:rPr>
        <w:t xml:space="preserve">mind focuses on one or a few things but in greater detail, finding </w:t>
      </w:r>
      <w:r w:rsidRPr="00D45E46">
        <w:rPr>
          <w:rStyle w:val="oypena"/>
          <w:rFonts w:asciiTheme="minorHAnsi" w:eastAsiaTheme="minorHAnsi" w:hAnsiTheme="minorHAnsi" w:cstheme="minorBidi"/>
          <w:color w:val="000000" w:themeColor="text1"/>
          <w:kern w:val="2"/>
          <w:lang w:eastAsia="en-US"/>
          <w14:ligatures w14:val="standardContextual"/>
        </w:rPr>
        <w:t>it challenging to switch tasks, change environments or shift attention tunnels.</w:t>
      </w:r>
    </w:p>
    <w:p w14:paraId="4C022720" w14:textId="7463D226" w:rsidR="00D45E46" w:rsidRPr="00D45E46" w:rsidRDefault="00D45E46" w:rsidP="00D45E46">
      <w:pPr>
        <w:pStyle w:val="NormalWeb"/>
        <w:numPr>
          <w:ilvl w:val="0"/>
          <w:numId w:val="5"/>
        </w:numPr>
        <w:spacing w:before="0" w:beforeAutospacing="0" w:after="0" w:afterAutospacing="0"/>
        <w:rPr>
          <w:rStyle w:val="oypena"/>
          <w:rFonts w:asciiTheme="minorHAnsi" w:eastAsiaTheme="minorHAnsi" w:hAnsiTheme="minorHAnsi" w:cstheme="minorBidi"/>
          <w:color w:val="000000" w:themeColor="text1"/>
          <w:kern w:val="2"/>
          <w:lang w:eastAsia="en-US"/>
          <w14:ligatures w14:val="standardContextual"/>
        </w:rPr>
      </w:pPr>
      <w:r w:rsidRPr="00D45E46">
        <w:rPr>
          <w:rStyle w:val="oypena"/>
          <w:rFonts w:asciiTheme="minorHAnsi" w:eastAsiaTheme="minorHAnsi" w:hAnsiTheme="minorHAnsi" w:cstheme="minorBidi"/>
          <w:color w:val="000000" w:themeColor="text1"/>
          <w:kern w:val="2"/>
          <w:lang w:eastAsia="en-US"/>
          <w14:ligatures w14:val="standardContextual"/>
        </w:rPr>
        <w:t>Focus attention on one thing at a time</w:t>
      </w:r>
    </w:p>
    <w:p w14:paraId="7B611B47" w14:textId="61ED96C4" w:rsidR="00D45E46" w:rsidRPr="00D45E46" w:rsidRDefault="00D45E46" w:rsidP="00D45E46">
      <w:pPr>
        <w:pStyle w:val="ListParagraph"/>
        <w:numPr>
          <w:ilvl w:val="0"/>
          <w:numId w:val="5"/>
        </w:numPr>
        <w:rPr>
          <w:rStyle w:val="oypena"/>
          <w:color w:val="000000" w:themeColor="text1"/>
        </w:rPr>
      </w:pPr>
      <w:r w:rsidRPr="00D45E46">
        <w:rPr>
          <w:rStyle w:val="oypena"/>
          <w:color w:val="000000" w:themeColor="text1"/>
        </w:rPr>
        <w:lastRenderedPageBreak/>
        <w:t>Attention towards smaller number of interests</w:t>
      </w:r>
    </w:p>
    <w:p w14:paraId="5EF61691" w14:textId="26F54214" w:rsidR="00D45E46" w:rsidRDefault="00D45E46" w:rsidP="00D45E46">
      <w:pPr>
        <w:pStyle w:val="ListParagraph"/>
        <w:numPr>
          <w:ilvl w:val="0"/>
          <w:numId w:val="5"/>
        </w:numPr>
        <w:rPr>
          <w:rStyle w:val="oypena"/>
          <w:color w:val="000000" w:themeColor="text1"/>
        </w:rPr>
      </w:pPr>
      <w:r w:rsidRPr="00D45E46">
        <w:rPr>
          <w:rStyle w:val="oypena"/>
          <w:color w:val="000000" w:themeColor="text1"/>
        </w:rPr>
        <w:t>Miss things outside of current attention tunnel</w:t>
      </w:r>
    </w:p>
    <w:p w14:paraId="08464B46" w14:textId="77777777" w:rsidR="009B6004" w:rsidRDefault="009B6004" w:rsidP="009B6004">
      <w:pPr>
        <w:rPr>
          <w:rStyle w:val="oypena"/>
          <w:color w:val="000000" w:themeColor="text1"/>
        </w:rPr>
      </w:pPr>
    </w:p>
    <w:p w14:paraId="4C1E10FB" w14:textId="2182B1CA" w:rsidR="009B6004" w:rsidRDefault="009B6004" w:rsidP="009B6004">
      <w:pPr>
        <w:rPr>
          <w:rStyle w:val="oypena"/>
          <w:color w:val="000000" w:themeColor="text1"/>
        </w:rPr>
      </w:pPr>
      <w:r w:rsidRPr="009B6004">
        <w:rPr>
          <w:rStyle w:val="oypena"/>
          <w:color w:val="000000" w:themeColor="text1"/>
        </w:rPr>
        <w:t>Someone with a polytropic mind can focus on multiple things at once but in lesser detail.</w:t>
      </w:r>
      <w:r w:rsidR="00265D5A">
        <w:rPr>
          <w:rStyle w:val="oypena"/>
          <w:color w:val="000000" w:themeColor="text1"/>
        </w:rPr>
        <w:t xml:space="preserve"> </w:t>
      </w:r>
      <w:r w:rsidRPr="009B6004">
        <w:rPr>
          <w:rStyle w:val="oypena"/>
          <w:color w:val="000000" w:themeColor="text1"/>
        </w:rPr>
        <w:t xml:space="preserve">They are also able to transition between topics, environments or situations more </w:t>
      </w:r>
      <w:r w:rsidR="00265D5A" w:rsidRPr="009B6004">
        <w:rPr>
          <w:rStyle w:val="oypena"/>
          <w:color w:val="000000" w:themeColor="text1"/>
        </w:rPr>
        <w:t>easily</w:t>
      </w:r>
      <w:r w:rsidRPr="009B6004">
        <w:rPr>
          <w:rStyle w:val="oypena"/>
          <w:color w:val="000000" w:themeColor="text1"/>
        </w:rPr>
        <w:t xml:space="preserve"> than a monotropic mind.</w:t>
      </w:r>
    </w:p>
    <w:p w14:paraId="6F05F75D" w14:textId="77777777" w:rsidR="009B6004" w:rsidRDefault="009B6004" w:rsidP="009B6004">
      <w:pPr>
        <w:rPr>
          <w:rStyle w:val="oypena"/>
          <w:color w:val="000000" w:themeColor="text1"/>
        </w:rPr>
      </w:pPr>
    </w:p>
    <w:p w14:paraId="4AA5B586" w14:textId="66544F5A" w:rsidR="009B6004" w:rsidRPr="009B6004" w:rsidRDefault="009B6004" w:rsidP="009B6004">
      <w:pPr>
        <w:rPr>
          <w:rStyle w:val="oypena"/>
          <w:b/>
          <w:bCs/>
          <w:color w:val="000000" w:themeColor="text1"/>
        </w:rPr>
      </w:pPr>
      <w:r w:rsidRPr="009B6004">
        <w:rPr>
          <w:rStyle w:val="oypena"/>
          <w:b/>
          <w:bCs/>
          <w:color w:val="000000" w:themeColor="text1"/>
        </w:rPr>
        <w:t>Double Empathy Study</w:t>
      </w:r>
    </w:p>
    <w:p w14:paraId="1561FF82" w14:textId="3396BFE8" w:rsidR="009B6004" w:rsidRDefault="009B6004" w:rsidP="009B6004">
      <w:pPr>
        <w:rPr>
          <w:rStyle w:val="oypena"/>
          <w:color w:val="414042"/>
        </w:rPr>
      </w:pPr>
      <w:r>
        <w:rPr>
          <w:rStyle w:val="oypena"/>
          <w:color w:val="414042"/>
        </w:rPr>
        <w:t>Neurodivergent people</w:t>
      </w:r>
      <w:r>
        <w:rPr>
          <w:rStyle w:val="oypena"/>
          <w:color w:val="414042"/>
        </w:rPr>
        <w:t xml:space="preserve"> communicate, experience emotions, interact, form relationships, and sense the world, differently to neurotypicals.</w:t>
      </w:r>
      <w:r>
        <w:rPr>
          <w:rStyle w:val="oypena"/>
          <w:color w:val="414042"/>
        </w:rPr>
        <w:t xml:space="preserve"> This </w:t>
      </w:r>
      <w:r>
        <w:rPr>
          <w:rStyle w:val="oypena"/>
          <w:color w:val="414042"/>
        </w:rPr>
        <w:t>makes it difficult for neurotypical people to understand and to empathise with them. And vice-versa.</w:t>
      </w:r>
    </w:p>
    <w:p w14:paraId="7204D1B9" w14:textId="77777777" w:rsidR="009B6004" w:rsidRDefault="009B6004" w:rsidP="009B6004">
      <w:pPr>
        <w:rPr>
          <w:rStyle w:val="oypena"/>
          <w:color w:val="414042"/>
        </w:rPr>
      </w:pPr>
    </w:p>
    <w:p w14:paraId="410F72A7" w14:textId="77777777" w:rsidR="009B6004" w:rsidRDefault="009B6004" w:rsidP="009B6004">
      <w:pPr>
        <w:rPr>
          <w:rStyle w:val="oypena"/>
          <w:b/>
          <w:bCs/>
          <w:color w:val="D43A27"/>
        </w:rPr>
      </w:pPr>
      <w:r>
        <w:rPr>
          <w:rStyle w:val="oypena"/>
          <w:color w:val="414042"/>
        </w:rPr>
        <w:t xml:space="preserve">Neurodivergent people lack ‘social insight’ into neurotypical culture and communication, </w:t>
      </w:r>
      <w:r>
        <w:rPr>
          <w:rStyle w:val="oypena"/>
          <w:b/>
          <w:bCs/>
          <w:color w:val="D43A27"/>
        </w:rPr>
        <w:t>AND</w:t>
      </w:r>
      <w:r>
        <w:rPr>
          <w:rStyle w:val="oypena"/>
          <w:color w:val="414042"/>
        </w:rPr>
        <w:t xml:space="preserve"> neurotypical people lack ‘social insight’ into </w:t>
      </w:r>
      <w:r>
        <w:rPr>
          <w:rStyle w:val="oypena"/>
          <w:b/>
          <w:bCs/>
          <w:color w:val="D43A27"/>
        </w:rPr>
        <w:t>Neurodivergent culture and communication.</w:t>
      </w:r>
    </w:p>
    <w:p w14:paraId="08AE366E" w14:textId="77777777" w:rsidR="009B6004" w:rsidRDefault="009B6004" w:rsidP="009B6004">
      <w:pPr>
        <w:rPr>
          <w:rStyle w:val="oypena"/>
          <w:b/>
          <w:bCs/>
          <w:color w:val="D43A27"/>
        </w:rPr>
      </w:pPr>
    </w:p>
    <w:p w14:paraId="062B2AA3" w14:textId="2304EDE9" w:rsidR="009B6004" w:rsidRPr="009B6004" w:rsidRDefault="009B6004" w:rsidP="009B6004">
      <w:pPr>
        <w:rPr>
          <w:rStyle w:val="oypena"/>
          <w:b/>
          <w:bCs/>
          <w:color w:val="000000" w:themeColor="text1"/>
        </w:rPr>
      </w:pPr>
      <w:r w:rsidRPr="009B6004">
        <w:rPr>
          <w:rStyle w:val="oypena"/>
          <w:b/>
          <w:bCs/>
          <w:color w:val="000000" w:themeColor="text1"/>
        </w:rPr>
        <w:t>Miscommunication</w:t>
      </w:r>
    </w:p>
    <w:p w14:paraId="026F4904" w14:textId="0156FEEB" w:rsidR="009B6004" w:rsidRDefault="009B6004" w:rsidP="009B6004">
      <w:pPr>
        <w:rPr>
          <w:rStyle w:val="oypena"/>
          <w:color w:val="414042"/>
        </w:rPr>
      </w:pPr>
      <w:r>
        <w:rPr>
          <w:rStyle w:val="oypena"/>
          <w:color w:val="414042"/>
        </w:rPr>
        <w:t xml:space="preserve">Both sides may </w:t>
      </w:r>
      <w:r>
        <w:rPr>
          <w:rStyle w:val="oypena"/>
          <w:b/>
          <w:bCs/>
          <w:color w:val="D43A27"/>
        </w:rPr>
        <w:t xml:space="preserve">misread each other's intentions </w:t>
      </w:r>
      <w:r>
        <w:rPr>
          <w:rStyle w:val="oypena"/>
          <w:color w:val="414042"/>
        </w:rPr>
        <w:t>due to differences in how communication is interpreted.</w:t>
      </w:r>
    </w:p>
    <w:p w14:paraId="45AF0258" w14:textId="77777777" w:rsidR="009B6004" w:rsidRDefault="009B6004" w:rsidP="009B6004">
      <w:pPr>
        <w:rPr>
          <w:rStyle w:val="oypena"/>
          <w:color w:val="414042"/>
        </w:rPr>
      </w:pPr>
    </w:p>
    <w:p w14:paraId="3C800F5A" w14:textId="2C63100C" w:rsidR="009B6004" w:rsidRDefault="009B6004" w:rsidP="009B6004">
      <w:pPr>
        <w:rPr>
          <w:rStyle w:val="oypena"/>
          <w:color w:val="000000"/>
        </w:rPr>
      </w:pPr>
      <w:r>
        <w:rPr>
          <w:rStyle w:val="oypena"/>
          <w:color w:val="000000"/>
        </w:rPr>
        <w:t>Straight to the point, less social padding, honest</w:t>
      </w:r>
      <w:r w:rsidR="00480219">
        <w:rPr>
          <w:rStyle w:val="oypena"/>
          <w:color w:val="000000"/>
        </w:rPr>
        <w:t xml:space="preserve"> - </w:t>
      </w:r>
      <w:r>
        <w:rPr>
          <w:rStyle w:val="oypena"/>
          <w:color w:val="000000"/>
        </w:rPr>
        <w:t>Perceived as rude or inconsiderate</w:t>
      </w:r>
    </w:p>
    <w:p w14:paraId="381289BC" w14:textId="1E24CF2F" w:rsidR="009B6004" w:rsidRDefault="00480219" w:rsidP="009B6004">
      <w:pPr>
        <w:rPr>
          <w:rStyle w:val="oypena"/>
          <w:color w:val="000000"/>
        </w:rPr>
      </w:pPr>
      <w:r>
        <w:rPr>
          <w:rStyle w:val="oypena"/>
          <w:color w:val="000000"/>
        </w:rPr>
        <w:t>Perceived as dishonest, unclear, vague or missed</w:t>
      </w:r>
      <w:r>
        <w:rPr>
          <w:rStyle w:val="oypena"/>
          <w:color w:val="000000"/>
        </w:rPr>
        <w:t xml:space="preserve"> - </w:t>
      </w:r>
      <w:r w:rsidR="009B6004">
        <w:rPr>
          <w:rStyle w:val="oypena"/>
          <w:color w:val="000000"/>
        </w:rPr>
        <w:t>Kind, softening messages, indirect</w:t>
      </w:r>
    </w:p>
    <w:p w14:paraId="5BA1E25B" w14:textId="77777777" w:rsidR="00995856" w:rsidRDefault="00995856" w:rsidP="009B6004">
      <w:pPr>
        <w:rPr>
          <w:rStyle w:val="oypena"/>
          <w:color w:val="000000"/>
        </w:rPr>
      </w:pPr>
    </w:p>
    <w:p w14:paraId="7A15FA17" w14:textId="77777777" w:rsidR="00995856" w:rsidRDefault="00995856" w:rsidP="009B6004">
      <w:pPr>
        <w:rPr>
          <w:rStyle w:val="oypena"/>
          <w:color w:val="000000"/>
        </w:rPr>
      </w:pPr>
    </w:p>
    <w:p w14:paraId="78FB14CD" w14:textId="4E176B09" w:rsidR="00995856" w:rsidRDefault="00995856" w:rsidP="009B6004">
      <w:pPr>
        <w:rPr>
          <w:rStyle w:val="oypena"/>
          <w:color w:val="414042"/>
        </w:rPr>
      </w:pPr>
      <w:r>
        <w:rPr>
          <w:rStyle w:val="oypena"/>
          <w:b/>
          <w:bCs/>
          <w:color w:val="D43A27"/>
        </w:rPr>
        <w:t>Reasonable Adjustments</w:t>
      </w:r>
      <w:r>
        <w:rPr>
          <w:rStyle w:val="oypena"/>
          <w:color w:val="414042"/>
        </w:rPr>
        <w:t xml:space="preserve"> are steps workplaces can take to improve accessibility and inclusion for Disability cohorts—including Neurominority groups! It’s about ‘Equity’ (fairness) vs. ‘Equality’ (everyone treated the same)</w:t>
      </w:r>
    </w:p>
    <w:p w14:paraId="04BBF6E2" w14:textId="77777777" w:rsidR="00995856" w:rsidRDefault="00995856" w:rsidP="009B6004">
      <w:pPr>
        <w:rPr>
          <w:rStyle w:val="oypena"/>
          <w:color w:val="414042"/>
        </w:rPr>
      </w:pPr>
    </w:p>
    <w:p w14:paraId="6BFF2457" w14:textId="35022877" w:rsidR="00995856" w:rsidRDefault="00995856" w:rsidP="009B6004">
      <w:pPr>
        <w:rPr>
          <w:rStyle w:val="oypena"/>
          <w:color w:val="414042"/>
        </w:rPr>
      </w:pPr>
      <w:r>
        <w:rPr>
          <w:rStyle w:val="oypena"/>
          <w:b/>
          <w:bCs/>
          <w:color w:val="D43A27"/>
        </w:rPr>
        <w:t xml:space="preserve">What’s ‘Reasonable’? </w:t>
      </w:r>
      <w:r>
        <w:rPr>
          <w:rStyle w:val="oypena"/>
          <w:color w:val="414042"/>
        </w:rPr>
        <w:t>“Reasonable adjustments are any form of assistance or adjustment that is necessary, possible and reasonable to reduce or eliminate barriers at work.” (Australian Government 2013)</w:t>
      </w:r>
    </w:p>
    <w:p w14:paraId="427CAC25" w14:textId="77777777" w:rsidR="00995856" w:rsidRDefault="00995856" w:rsidP="009B6004">
      <w:pPr>
        <w:rPr>
          <w:rStyle w:val="oypena"/>
          <w:color w:val="414042"/>
        </w:rPr>
      </w:pPr>
    </w:p>
    <w:p w14:paraId="397E9115" w14:textId="77777777" w:rsidR="00265D5A" w:rsidRDefault="00265D5A" w:rsidP="009B6004">
      <w:pPr>
        <w:rPr>
          <w:rStyle w:val="oypena"/>
          <w:color w:val="414042"/>
        </w:rPr>
      </w:pPr>
    </w:p>
    <w:p w14:paraId="31CD9974" w14:textId="66BD5FDD" w:rsidR="00995856" w:rsidRPr="00D70C0A" w:rsidRDefault="00D70C0A" w:rsidP="009B6004">
      <w:pPr>
        <w:rPr>
          <w:rStyle w:val="oypena"/>
          <w:b/>
          <w:bCs/>
          <w:color w:val="D43A27"/>
        </w:rPr>
      </w:pPr>
      <w:r w:rsidRPr="00D70C0A">
        <w:rPr>
          <w:rStyle w:val="oypena"/>
          <w:b/>
          <w:bCs/>
          <w:color w:val="D43A27"/>
        </w:rPr>
        <w:t>Tasking</w:t>
      </w:r>
    </w:p>
    <w:p w14:paraId="5D3E36EF" w14:textId="77777777" w:rsidR="00995856" w:rsidRPr="00995856" w:rsidRDefault="00995856" w:rsidP="00995856">
      <w:pPr>
        <w:rPr>
          <w:rStyle w:val="oypena"/>
          <w:b/>
          <w:bCs/>
          <w:color w:val="D43A27"/>
        </w:rPr>
      </w:pPr>
      <w:r w:rsidRPr="00995856">
        <w:rPr>
          <w:rStyle w:val="oypena"/>
          <w:b/>
          <w:bCs/>
          <w:color w:val="D43A27"/>
        </w:rPr>
        <w:t>Be Clear on What You Need:</w:t>
      </w:r>
    </w:p>
    <w:p w14:paraId="36CE6237" w14:textId="77777777" w:rsidR="00995856" w:rsidRPr="00995856" w:rsidRDefault="00995856" w:rsidP="00995856">
      <w:pPr>
        <w:numPr>
          <w:ilvl w:val="0"/>
          <w:numId w:val="6"/>
        </w:numPr>
        <w:spacing w:after="100" w:afterAutospacing="1"/>
        <w:rPr>
          <w:rStyle w:val="oypena"/>
        </w:rPr>
      </w:pPr>
      <w:r w:rsidRPr="00995856">
        <w:rPr>
          <w:rStyle w:val="oypena"/>
          <w:b/>
          <w:bCs/>
        </w:rPr>
        <w:t>Specify Tasks Clearly</w:t>
      </w:r>
      <w:r w:rsidRPr="00995856">
        <w:rPr>
          <w:rStyle w:val="oypena"/>
        </w:rPr>
        <w:t>: Describe the task in detail, breaking it down if necessary. Avoid vague instructions.</w:t>
      </w:r>
    </w:p>
    <w:p w14:paraId="269AA755" w14:textId="77777777" w:rsidR="00995856" w:rsidRPr="00995856" w:rsidRDefault="00995856" w:rsidP="00995856">
      <w:pPr>
        <w:numPr>
          <w:ilvl w:val="0"/>
          <w:numId w:val="6"/>
        </w:numPr>
        <w:spacing w:after="100" w:afterAutospacing="1"/>
        <w:rPr>
          <w:rStyle w:val="oypena"/>
        </w:rPr>
      </w:pPr>
      <w:r w:rsidRPr="00995856">
        <w:rPr>
          <w:rStyle w:val="oypena"/>
          <w:b/>
          <w:bCs/>
        </w:rPr>
        <w:t>Provide Examples</w:t>
      </w:r>
      <w:r w:rsidRPr="00995856">
        <w:rPr>
          <w:rStyle w:val="oypena"/>
        </w:rPr>
        <w:t xml:space="preserve">: Use examples or templates if </w:t>
      </w:r>
      <w:proofErr w:type="gramStart"/>
      <w:r w:rsidRPr="00995856">
        <w:rPr>
          <w:rStyle w:val="oypena"/>
        </w:rPr>
        <w:t>possible</w:t>
      </w:r>
      <w:proofErr w:type="gramEnd"/>
      <w:r w:rsidRPr="00995856">
        <w:rPr>
          <w:rStyle w:val="oypena"/>
        </w:rPr>
        <w:t xml:space="preserve"> to illustrate your expectations.</w:t>
      </w:r>
    </w:p>
    <w:p w14:paraId="61CD8648" w14:textId="7C0EF1B4" w:rsidR="00995856" w:rsidRDefault="00995856" w:rsidP="00995856">
      <w:pPr>
        <w:numPr>
          <w:ilvl w:val="0"/>
          <w:numId w:val="6"/>
        </w:numPr>
        <w:rPr>
          <w:rStyle w:val="oypena"/>
        </w:rPr>
      </w:pPr>
      <w:r w:rsidRPr="00995856">
        <w:rPr>
          <w:rStyle w:val="oypena"/>
          <w:b/>
          <w:bCs/>
        </w:rPr>
        <w:t>Encourage Questions</w:t>
      </w:r>
      <w:r w:rsidRPr="00995856">
        <w:rPr>
          <w:rStyle w:val="oypena"/>
        </w:rPr>
        <w:t>: Create an open space for clarifications to ensure alignment.</w:t>
      </w:r>
    </w:p>
    <w:p w14:paraId="7DA37A19" w14:textId="77777777" w:rsidR="00995856" w:rsidRPr="00995856" w:rsidRDefault="00995856" w:rsidP="00995856">
      <w:pPr>
        <w:ind w:left="720"/>
        <w:rPr>
          <w:rStyle w:val="oypena"/>
        </w:rPr>
      </w:pPr>
    </w:p>
    <w:p w14:paraId="03240DA1" w14:textId="06400A08" w:rsidR="00995856" w:rsidRPr="00995856" w:rsidRDefault="00995856" w:rsidP="00995856">
      <w:pPr>
        <w:rPr>
          <w:rStyle w:val="oypena"/>
          <w:b/>
          <w:bCs/>
          <w:color w:val="D43A27"/>
        </w:rPr>
      </w:pPr>
      <w:r w:rsidRPr="00995856">
        <w:rPr>
          <w:rStyle w:val="oypena"/>
          <w:b/>
          <w:bCs/>
          <w:color w:val="D43A27"/>
        </w:rPr>
        <w:t>Set Clear Deadlines (When You Need It):</w:t>
      </w:r>
    </w:p>
    <w:p w14:paraId="192B8F37" w14:textId="77777777" w:rsidR="00995856" w:rsidRPr="00995856" w:rsidRDefault="00995856" w:rsidP="00995856">
      <w:pPr>
        <w:numPr>
          <w:ilvl w:val="0"/>
          <w:numId w:val="6"/>
        </w:numPr>
        <w:spacing w:after="100" w:afterAutospacing="1"/>
        <w:rPr>
          <w:rStyle w:val="oypena"/>
          <w:color w:val="414042"/>
        </w:rPr>
      </w:pPr>
      <w:r w:rsidRPr="00995856">
        <w:rPr>
          <w:rStyle w:val="oypena"/>
          <w:b/>
          <w:bCs/>
        </w:rPr>
        <w:t>Provide Exact Dates/Times:</w:t>
      </w:r>
      <w:r w:rsidRPr="00995856">
        <w:rPr>
          <w:rStyle w:val="oypena"/>
        </w:rPr>
        <w:t xml:space="preserve"> Rather than "ASAP" or "soon," give specific deadlines.</w:t>
      </w:r>
    </w:p>
    <w:p w14:paraId="3721ED87" w14:textId="77777777" w:rsidR="00995856" w:rsidRPr="00995856" w:rsidRDefault="00995856" w:rsidP="00995856">
      <w:pPr>
        <w:numPr>
          <w:ilvl w:val="0"/>
          <w:numId w:val="6"/>
        </w:numPr>
        <w:spacing w:before="100" w:beforeAutospacing="1" w:after="100" w:afterAutospacing="1"/>
        <w:rPr>
          <w:rStyle w:val="oypena"/>
          <w:color w:val="414042"/>
        </w:rPr>
      </w:pPr>
      <w:r w:rsidRPr="00995856">
        <w:rPr>
          <w:rStyle w:val="oypena"/>
          <w:b/>
          <w:bCs/>
        </w:rPr>
        <w:t>Include Interim Milestones:</w:t>
      </w:r>
      <w:r w:rsidRPr="00995856">
        <w:rPr>
          <w:rStyle w:val="oypena"/>
        </w:rPr>
        <w:t xml:space="preserve"> For longer projects, set periodic check-ins or milestones to keep progress on track.</w:t>
      </w:r>
    </w:p>
    <w:p w14:paraId="2BA21588" w14:textId="77777777" w:rsidR="00995856" w:rsidRPr="00995856" w:rsidRDefault="00995856" w:rsidP="00995856">
      <w:pPr>
        <w:numPr>
          <w:ilvl w:val="0"/>
          <w:numId w:val="6"/>
        </w:numPr>
        <w:spacing w:before="100" w:beforeAutospacing="1" w:after="100" w:afterAutospacing="1"/>
        <w:rPr>
          <w:rStyle w:val="oypena"/>
          <w:color w:val="414042"/>
        </w:rPr>
      </w:pPr>
      <w:r w:rsidRPr="00995856">
        <w:rPr>
          <w:rStyle w:val="oypena"/>
          <w:b/>
          <w:bCs/>
        </w:rPr>
        <w:t>Offer Flexibility Where Possible</w:t>
      </w:r>
      <w:r w:rsidRPr="00995856">
        <w:rPr>
          <w:rStyle w:val="oypena"/>
        </w:rPr>
        <w:t>: Recognise individual work styles and adjust deadlines if realistic and achievable.</w:t>
      </w:r>
    </w:p>
    <w:p w14:paraId="37880FE1" w14:textId="77777777" w:rsidR="00995856" w:rsidRDefault="00995856" w:rsidP="00995856">
      <w:pPr>
        <w:rPr>
          <w:rStyle w:val="oypena"/>
          <w:b/>
          <w:bCs/>
          <w:color w:val="D43A27"/>
        </w:rPr>
      </w:pPr>
    </w:p>
    <w:p w14:paraId="3D77DDFC" w14:textId="0AA35888" w:rsidR="00995856" w:rsidRPr="00995856" w:rsidRDefault="00995856" w:rsidP="00995856">
      <w:pPr>
        <w:rPr>
          <w:rStyle w:val="oypena"/>
          <w:b/>
          <w:bCs/>
          <w:color w:val="D43A27"/>
        </w:rPr>
      </w:pPr>
      <w:r w:rsidRPr="00995856">
        <w:rPr>
          <w:rStyle w:val="oypena"/>
          <w:b/>
          <w:bCs/>
          <w:color w:val="D43A27"/>
        </w:rPr>
        <w:t>Explain Why It’s Important:</w:t>
      </w:r>
    </w:p>
    <w:p w14:paraId="3A8BF094" w14:textId="77777777" w:rsidR="00995856" w:rsidRPr="00995856" w:rsidRDefault="00995856" w:rsidP="00995856">
      <w:pPr>
        <w:numPr>
          <w:ilvl w:val="0"/>
          <w:numId w:val="6"/>
        </w:numPr>
        <w:spacing w:after="100" w:afterAutospacing="1"/>
        <w:rPr>
          <w:rStyle w:val="oypena"/>
        </w:rPr>
      </w:pPr>
      <w:r w:rsidRPr="00995856">
        <w:rPr>
          <w:rStyle w:val="oypena"/>
          <w:b/>
          <w:bCs/>
        </w:rPr>
        <w:t>Contextualise the Task’s Impact</w:t>
      </w:r>
      <w:r w:rsidRPr="00995856">
        <w:rPr>
          <w:rStyle w:val="oypena"/>
        </w:rPr>
        <w:t>: Explain how this task contributes to team or company goals.</w:t>
      </w:r>
    </w:p>
    <w:p w14:paraId="2599240D" w14:textId="77777777" w:rsidR="00995856" w:rsidRPr="00995856" w:rsidRDefault="00995856" w:rsidP="00995856">
      <w:pPr>
        <w:numPr>
          <w:ilvl w:val="0"/>
          <w:numId w:val="6"/>
        </w:numPr>
        <w:spacing w:after="100" w:afterAutospacing="1"/>
        <w:rPr>
          <w:rStyle w:val="oypena"/>
        </w:rPr>
      </w:pPr>
      <w:r w:rsidRPr="00995856">
        <w:rPr>
          <w:rStyle w:val="oypena"/>
          <w:b/>
          <w:bCs/>
        </w:rPr>
        <w:t>Highlight the Role of Their Skills</w:t>
      </w:r>
      <w:r w:rsidRPr="00995856">
        <w:rPr>
          <w:rStyle w:val="oypena"/>
        </w:rPr>
        <w:t>: Acknowledge how their strengths are particularly valuable in achieving the task.</w:t>
      </w:r>
    </w:p>
    <w:p w14:paraId="7F08C8BB" w14:textId="77777777" w:rsidR="00995856" w:rsidRPr="00995856" w:rsidRDefault="00995856" w:rsidP="00995856">
      <w:pPr>
        <w:numPr>
          <w:ilvl w:val="0"/>
          <w:numId w:val="6"/>
        </w:numPr>
        <w:spacing w:after="100" w:afterAutospacing="1"/>
        <w:rPr>
          <w:rStyle w:val="oypena"/>
        </w:rPr>
      </w:pPr>
      <w:r w:rsidRPr="00995856">
        <w:rPr>
          <w:rStyle w:val="oypena"/>
          <w:b/>
          <w:bCs/>
        </w:rPr>
        <w:t>Provide Connection to Broader Goals</w:t>
      </w:r>
      <w:r w:rsidRPr="00995856">
        <w:rPr>
          <w:rStyle w:val="oypena"/>
        </w:rPr>
        <w:t>: Link the task to larger project or organisational objectives, which can increase engagement and motivation.</w:t>
      </w:r>
    </w:p>
    <w:p w14:paraId="3F0AD42C" w14:textId="28008161" w:rsidR="00995856" w:rsidRDefault="00265D5A" w:rsidP="009B6004">
      <w:pPr>
        <w:rPr>
          <w:rStyle w:val="oypena"/>
          <w:color w:val="000000" w:themeColor="text1"/>
        </w:rPr>
      </w:pPr>
      <w:r w:rsidRPr="00265D5A">
        <w:rPr>
          <w:rStyle w:val="oypena"/>
          <w:b/>
          <w:bCs/>
          <w:color w:val="C00000"/>
        </w:rPr>
        <w:t>M</w:t>
      </w:r>
      <w:r w:rsidRPr="00265D5A">
        <w:rPr>
          <w:rStyle w:val="oypena"/>
          <w:b/>
          <w:bCs/>
          <w:color w:val="C00000"/>
        </w:rPr>
        <w:t>onotropic</w:t>
      </w:r>
      <w:r w:rsidRPr="00265D5A">
        <w:rPr>
          <w:rStyle w:val="oypena"/>
          <w:color w:val="000000" w:themeColor="text1"/>
        </w:rPr>
        <w:t xml:space="preserve"> mind focuses on one or a few things but in greater detail, finding it challenging to switch tasks, change environments or shift attention tunnels.</w:t>
      </w:r>
    </w:p>
    <w:p w14:paraId="0AD5B6C3" w14:textId="3999F5FE" w:rsidR="00265D5A" w:rsidRPr="00265D5A" w:rsidRDefault="00265D5A" w:rsidP="00265D5A">
      <w:pPr>
        <w:pStyle w:val="ListParagraph"/>
        <w:numPr>
          <w:ilvl w:val="0"/>
          <w:numId w:val="9"/>
        </w:numPr>
        <w:rPr>
          <w:rStyle w:val="oypena"/>
          <w:color w:val="000000" w:themeColor="text1"/>
        </w:rPr>
      </w:pPr>
      <w:r w:rsidRPr="00265D5A">
        <w:rPr>
          <w:rStyle w:val="oypena"/>
          <w:color w:val="000000" w:themeColor="text1"/>
        </w:rPr>
        <w:t>Focus attention on one thing at a time</w:t>
      </w:r>
    </w:p>
    <w:p w14:paraId="648932B2" w14:textId="39E2BB92" w:rsidR="00265D5A" w:rsidRPr="00265D5A" w:rsidRDefault="00265D5A" w:rsidP="00265D5A">
      <w:pPr>
        <w:pStyle w:val="ListParagraph"/>
        <w:numPr>
          <w:ilvl w:val="0"/>
          <w:numId w:val="9"/>
        </w:numPr>
        <w:rPr>
          <w:rStyle w:val="oypena"/>
          <w:color w:val="000000" w:themeColor="text1"/>
        </w:rPr>
      </w:pPr>
      <w:r w:rsidRPr="00265D5A">
        <w:rPr>
          <w:rStyle w:val="oypena"/>
          <w:color w:val="000000" w:themeColor="text1"/>
        </w:rPr>
        <w:t>Attention towards smaller number of interests</w:t>
      </w:r>
    </w:p>
    <w:p w14:paraId="605DBB60" w14:textId="6C1E1F18" w:rsidR="00265D5A" w:rsidRDefault="00265D5A" w:rsidP="00265D5A">
      <w:pPr>
        <w:pStyle w:val="ListParagraph"/>
        <w:numPr>
          <w:ilvl w:val="0"/>
          <w:numId w:val="9"/>
        </w:numPr>
        <w:rPr>
          <w:rStyle w:val="oypena"/>
          <w:color w:val="000000" w:themeColor="text1"/>
        </w:rPr>
      </w:pPr>
      <w:r w:rsidRPr="00265D5A">
        <w:rPr>
          <w:rStyle w:val="oypena"/>
          <w:color w:val="000000" w:themeColor="text1"/>
        </w:rPr>
        <w:t>Miss things outside of current attention tunnel</w:t>
      </w:r>
    </w:p>
    <w:p w14:paraId="56A80F56" w14:textId="77777777" w:rsidR="00265D5A" w:rsidRDefault="00265D5A" w:rsidP="00265D5A">
      <w:pPr>
        <w:rPr>
          <w:rStyle w:val="oypena"/>
          <w:color w:val="000000" w:themeColor="text1"/>
        </w:rPr>
      </w:pPr>
    </w:p>
    <w:p w14:paraId="76B12B48" w14:textId="6A298A35" w:rsidR="00265D5A" w:rsidRDefault="00265D5A" w:rsidP="00265D5A">
      <w:pPr>
        <w:rPr>
          <w:rStyle w:val="oypena"/>
          <w:color w:val="000000" w:themeColor="text1"/>
        </w:rPr>
      </w:pPr>
      <w:r w:rsidRPr="00265D5A">
        <w:rPr>
          <w:rStyle w:val="oypena"/>
          <w:color w:val="000000" w:themeColor="text1"/>
        </w:rPr>
        <w:t xml:space="preserve">Someone with a </w:t>
      </w:r>
      <w:r w:rsidRPr="00265D5A">
        <w:rPr>
          <w:rStyle w:val="oypena"/>
          <w:b/>
          <w:bCs/>
          <w:color w:val="000000" w:themeColor="text1"/>
        </w:rPr>
        <w:t>polytropic</w:t>
      </w:r>
      <w:r w:rsidRPr="00265D5A">
        <w:rPr>
          <w:rStyle w:val="oypena"/>
          <w:color w:val="000000" w:themeColor="text1"/>
        </w:rPr>
        <w:t xml:space="preserve"> mind can focus on multiple things at once but in lesser </w:t>
      </w:r>
      <w:proofErr w:type="spellStart"/>
      <w:proofErr w:type="gramStart"/>
      <w:r w:rsidRPr="00265D5A">
        <w:rPr>
          <w:rStyle w:val="oypena"/>
          <w:color w:val="000000" w:themeColor="text1"/>
        </w:rPr>
        <w:t>detail.They</w:t>
      </w:r>
      <w:proofErr w:type="spellEnd"/>
      <w:proofErr w:type="gramEnd"/>
      <w:r w:rsidRPr="00265D5A">
        <w:rPr>
          <w:rStyle w:val="oypena"/>
          <w:color w:val="000000" w:themeColor="text1"/>
        </w:rPr>
        <w:t xml:space="preserve"> are also able to transition between topics, environments or situations more </w:t>
      </w:r>
      <w:proofErr w:type="spellStart"/>
      <w:r w:rsidRPr="00265D5A">
        <w:rPr>
          <w:rStyle w:val="oypena"/>
          <w:color w:val="000000" w:themeColor="text1"/>
        </w:rPr>
        <w:t>easliy</w:t>
      </w:r>
      <w:proofErr w:type="spellEnd"/>
      <w:r w:rsidRPr="00265D5A">
        <w:rPr>
          <w:rStyle w:val="oypena"/>
          <w:color w:val="000000" w:themeColor="text1"/>
        </w:rPr>
        <w:t xml:space="preserve"> than a monotropic mind.</w:t>
      </w:r>
    </w:p>
    <w:p w14:paraId="329D3F19" w14:textId="77777777" w:rsidR="00E7101D" w:rsidRDefault="00E7101D" w:rsidP="00265D5A">
      <w:pPr>
        <w:rPr>
          <w:rStyle w:val="oypena"/>
          <w:color w:val="000000" w:themeColor="text1"/>
        </w:rPr>
      </w:pPr>
    </w:p>
    <w:p w14:paraId="39A1C25C" w14:textId="77777777" w:rsidR="00E7101D" w:rsidRDefault="00E7101D" w:rsidP="00265D5A">
      <w:pPr>
        <w:rPr>
          <w:rStyle w:val="oypena"/>
          <w:color w:val="000000" w:themeColor="text1"/>
        </w:rPr>
      </w:pPr>
    </w:p>
    <w:p w14:paraId="5156EED7" w14:textId="77777777" w:rsidR="00E7101D" w:rsidRDefault="00E7101D" w:rsidP="00265D5A">
      <w:pPr>
        <w:rPr>
          <w:rStyle w:val="oypena"/>
          <w:color w:val="000000" w:themeColor="text1"/>
        </w:rPr>
      </w:pPr>
    </w:p>
    <w:p w14:paraId="4A365573" w14:textId="786E7460" w:rsidR="00E7101D" w:rsidRPr="00265D5A" w:rsidRDefault="00E7101D" w:rsidP="00265D5A">
      <w:pPr>
        <w:rPr>
          <w:rStyle w:val="oypena"/>
          <w:color w:val="000000" w:themeColor="text1"/>
        </w:rPr>
      </w:pPr>
    </w:p>
    <w:sectPr w:rsidR="00E7101D" w:rsidRPr="00265D5A" w:rsidSect="007965C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36783"/>
    <w:multiLevelType w:val="multilevel"/>
    <w:tmpl w:val="A3D2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26302"/>
    <w:multiLevelType w:val="multilevel"/>
    <w:tmpl w:val="FB18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A64CB"/>
    <w:multiLevelType w:val="hybridMultilevel"/>
    <w:tmpl w:val="F6DA8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AB4D12"/>
    <w:multiLevelType w:val="hybridMultilevel"/>
    <w:tmpl w:val="C92C2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4D699D"/>
    <w:multiLevelType w:val="hybridMultilevel"/>
    <w:tmpl w:val="0810D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272DF0"/>
    <w:multiLevelType w:val="multilevel"/>
    <w:tmpl w:val="054C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82615"/>
    <w:multiLevelType w:val="hybridMultilevel"/>
    <w:tmpl w:val="729C3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713FF6"/>
    <w:multiLevelType w:val="multilevel"/>
    <w:tmpl w:val="151C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295EA7"/>
    <w:multiLevelType w:val="multilevel"/>
    <w:tmpl w:val="046E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49469">
    <w:abstractNumId w:val="5"/>
  </w:num>
  <w:num w:numId="2" w16cid:durableId="1523933958">
    <w:abstractNumId w:val="0"/>
  </w:num>
  <w:num w:numId="3" w16cid:durableId="636762206">
    <w:abstractNumId w:val="2"/>
  </w:num>
  <w:num w:numId="4" w16cid:durableId="691683123">
    <w:abstractNumId w:val="6"/>
  </w:num>
  <w:num w:numId="5" w16cid:durableId="1239053994">
    <w:abstractNumId w:val="4"/>
  </w:num>
  <w:num w:numId="6" w16cid:durableId="963999814">
    <w:abstractNumId w:val="1"/>
  </w:num>
  <w:num w:numId="7" w16cid:durableId="1752267924">
    <w:abstractNumId w:val="8"/>
  </w:num>
  <w:num w:numId="8" w16cid:durableId="263074612">
    <w:abstractNumId w:val="7"/>
  </w:num>
  <w:num w:numId="9" w16cid:durableId="923344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71"/>
    <w:rsid w:val="000220AC"/>
    <w:rsid w:val="000362B1"/>
    <w:rsid w:val="000C347B"/>
    <w:rsid w:val="00162285"/>
    <w:rsid w:val="00265D5A"/>
    <w:rsid w:val="00434B59"/>
    <w:rsid w:val="00450838"/>
    <w:rsid w:val="00480219"/>
    <w:rsid w:val="0065558D"/>
    <w:rsid w:val="006E0279"/>
    <w:rsid w:val="007965C1"/>
    <w:rsid w:val="00995856"/>
    <w:rsid w:val="009B6004"/>
    <w:rsid w:val="009D3134"/>
    <w:rsid w:val="009D4F71"/>
    <w:rsid w:val="00A07D84"/>
    <w:rsid w:val="00B777C2"/>
    <w:rsid w:val="00D45E46"/>
    <w:rsid w:val="00D70C0A"/>
    <w:rsid w:val="00E710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5901544"/>
  <w15:chartTrackingRefBased/>
  <w15:docId w15:val="{93EA0F45-35EF-A74C-BA36-C3C7AE77A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F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F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F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F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F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F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F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F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F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F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F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F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F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F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F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F71"/>
    <w:rPr>
      <w:rFonts w:eastAsiaTheme="majorEastAsia" w:cstheme="majorBidi"/>
      <w:color w:val="272727" w:themeColor="text1" w:themeTint="D8"/>
    </w:rPr>
  </w:style>
  <w:style w:type="paragraph" w:styleId="Title">
    <w:name w:val="Title"/>
    <w:basedOn w:val="Normal"/>
    <w:next w:val="Normal"/>
    <w:link w:val="TitleChar"/>
    <w:uiPriority w:val="10"/>
    <w:qFormat/>
    <w:rsid w:val="009D4F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F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F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F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4F71"/>
    <w:rPr>
      <w:i/>
      <w:iCs/>
      <w:color w:val="404040" w:themeColor="text1" w:themeTint="BF"/>
    </w:rPr>
  </w:style>
  <w:style w:type="paragraph" w:styleId="ListParagraph">
    <w:name w:val="List Paragraph"/>
    <w:basedOn w:val="Normal"/>
    <w:uiPriority w:val="34"/>
    <w:qFormat/>
    <w:rsid w:val="009D4F71"/>
    <w:pPr>
      <w:ind w:left="720"/>
      <w:contextualSpacing/>
    </w:pPr>
  </w:style>
  <w:style w:type="character" w:styleId="IntenseEmphasis">
    <w:name w:val="Intense Emphasis"/>
    <w:basedOn w:val="DefaultParagraphFont"/>
    <w:uiPriority w:val="21"/>
    <w:qFormat/>
    <w:rsid w:val="009D4F71"/>
    <w:rPr>
      <w:i/>
      <w:iCs/>
      <w:color w:val="0F4761" w:themeColor="accent1" w:themeShade="BF"/>
    </w:rPr>
  </w:style>
  <w:style w:type="paragraph" w:styleId="IntenseQuote">
    <w:name w:val="Intense Quote"/>
    <w:basedOn w:val="Normal"/>
    <w:next w:val="Normal"/>
    <w:link w:val="IntenseQuoteChar"/>
    <w:uiPriority w:val="30"/>
    <w:qFormat/>
    <w:rsid w:val="009D4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F71"/>
    <w:rPr>
      <w:i/>
      <w:iCs/>
      <w:color w:val="0F4761" w:themeColor="accent1" w:themeShade="BF"/>
    </w:rPr>
  </w:style>
  <w:style w:type="character" w:styleId="IntenseReference">
    <w:name w:val="Intense Reference"/>
    <w:basedOn w:val="DefaultParagraphFont"/>
    <w:uiPriority w:val="32"/>
    <w:qFormat/>
    <w:rsid w:val="009D4F71"/>
    <w:rPr>
      <w:b/>
      <w:bCs/>
      <w:smallCaps/>
      <w:color w:val="0F4761" w:themeColor="accent1" w:themeShade="BF"/>
      <w:spacing w:val="5"/>
    </w:rPr>
  </w:style>
  <w:style w:type="paragraph" w:customStyle="1" w:styleId="cvgsua">
    <w:name w:val="cvgsua"/>
    <w:basedOn w:val="Normal"/>
    <w:rsid w:val="009D4F71"/>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oypena">
    <w:name w:val="oypena"/>
    <w:basedOn w:val="DefaultParagraphFont"/>
    <w:rsid w:val="009D4F71"/>
  </w:style>
  <w:style w:type="paragraph" w:styleId="NormalWeb">
    <w:name w:val="Normal (Web)"/>
    <w:basedOn w:val="Normal"/>
    <w:uiPriority w:val="99"/>
    <w:semiHidden/>
    <w:unhideWhenUsed/>
    <w:rsid w:val="009D4F71"/>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09426">
      <w:bodyDiv w:val="1"/>
      <w:marLeft w:val="0"/>
      <w:marRight w:val="0"/>
      <w:marTop w:val="0"/>
      <w:marBottom w:val="0"/>
      <w:divBdr>
        <w:top w:val="none" w:sz="0" w:space="0" w:color="auto"/>
        <w:left w:val="none" w:sz="0" w:space="0" w:color="auto"/>
        <w:bottom w:val="none" w:sz="0" w:space="0" w:color="auto"/>
        <w:right w:val="none" w:sz="0" w:space="0" w:color="auto"/>
      </w:divBdr>
    </w:div>
    <w:div w:id="128675074">
      <w:bodyDiv w:val="1"/>
      <w:marLeft w:val="0"/>
      <w:marRight w:val="0"/>
      <w:marTop w:val="0"/>
      <w:marBottom w:val="0"/>
      <w:divBdr>
        <w:top w:val="none" w:sz="0" w:space="0" w:color="auto"/>
        <w:left w:val="none" w:sz="0" w:space="0" w:color="auto"/>
        <w:bottom w:val="none" w:sz="0" w:space="0" w:color="auto"/>
        <w:right w:val="none" w:sz="0" w:space="0" w:color="auto"/>
      </w:divBdr>
      <w:divsChild>
        <w:div w:id="1137719483">
          <w:marLeft w:val="0"/>
          <w:marRight w:val="0"/>
          <w:marTop w:val="0"/>
          <w:marBottom w:val="0"/>
          <w:divBdr>
            <w:top w:val="none" w:sz="0" w:space="0" w:color="auto"/>
            <w:left w:val="none" w:sz="0" w:space="0" w:color="auto"/>
            <w:bottom w:val="none" w:sz="0" w:space="0" w:color="auto"/>
            <w:right w:val="none" w:sz="0" w:space="0" w:color="auto"/>
          </w:divBdr>
        </w:div>
      </w:divsChild>
    </w:div>
    <w:div w:id="131366455">
      <w:bodyDiv w:val="1"/>
      <w:marLeft w:val="0"/>
      <w:marRight w:val="0"/>
      <w:marTop w:val="0"/>
      <w:marBottom w:val="0"/>
      <w:divBdr>
        <w:top w:val="none" w:sz="0" w:space="0" w:color="auto"/>
        <w:left w:val="none" w:sz="0" w:space="0" w:color="auto"/>
        <w:bottom w:val="none" w:sz="0" w:space="0" w:color="auto"/>
        <w:right w:val="none" w:sz="0" w:space="0" w:color="auto"/>
      </w:divBdr>
    </w:div>
    <w:div w:id="151798655">
      <w:bodyDiv w:val="1"/>
      <w:marLeft w:val="0"/>
      <w:marRight w:val="0"/>
      <w:marTop w:val="0"/>
      <w:marBottom w:val="0"/>
      <w:divBdr>
        <w:top w:val="none" w:sz="0" w:space="0" w:color="auto"/>
        <w:left w:val="none" w:sz="0" w:space="0" w:color="auto"/>
        <w:bottom w:val="none" w:sz="0" w:space="0" w:color="auto"/>
        <w:right w:val="none" w:sz="0" w:space="0" w:color="auto"/>
      </w:divBdr>
    </w:div>
    <w:div w:id="238180303">
      <w:bodyDiv w:val="1"/>
      <w:marLeft w:val="0"/>
      <w:marRight w:val="0"/>
      <w:marTop w:val="0"/>
      <w:marBottom w:val="0"/>
      <w:divBdr>
        <w:top w:val="none" w:sz="0" w:space="0" w:color="auto"/>
        <w:left w:val="none" w:sz="0" w:space="0" w:color="auto"/>
        <w:bottom w:val="none" w:sz="0" w:space="0" w:color="auto"/>
        <w:right w:val="none" w:sz="0" w:space="0" w:color="auto"/>
      </w:divBdr>
    </w:div>
    <w:div w:id="266813888">
      <w:bodyDiv w:val="1"/>
      <w:marLeft w:val="0"/>
      <w:marRight w:val="0"/>
      <w:marTop w:val="0"/>
      <w:marBottom w:val="0"/>
      <w:divBdr>
        <w:top w:val="none" w:sz="0" w:space="0" w:color="auto"/>
        <w:left w:val="none" w:sz="0" w:space="0" w:color="auto"/>
        <w:bottom w:val="none" w:sz="0" w:space="0" w:color="auto"/>
        <w:right w:val="none" w:sz="0" w:space="0" w:color="auto"/>
      </w:divBdr>
    </w:div>
    <w:div w:id="644286891">
      <w:bodyDiv w:val="1"/>
      <w:marLeft w:val="0"/>
      <w:marRight w:val="0"/>
      <w:marTop w:val="0"/>
      <w:marBottom w:val="0"/>
      <w:divBdr>
        <w:top w:val="none" w:sz="0" w:space="0" w:color="auto"/>
        <w:left w:val="none" w:sz="0" w:space="0" w:color="auto"/>
        <w:bottom w:val="none" w:sz="0" w:space="0" w:color="auto"/>
        <w:right w:val="none" w:sz="0" w:space="0" w:color="auto"/>
      </w:divBdr>
    </w:div>
    <w:div w:id="775445000">
      <w:bodyDiv w:val="1"/>
      <w:marLeft w:val="0"/>
      <w:marRight w:val="0"/>
      <w:marTop w:val="0"/>
      <w:marBottom w:val="0"/>
      <w:divBdr>
        <w:top w:val="none" w:sz="0" w:space="0" w:color="auto"/>
        <w:left w:val="none" w:sz="0" w:space="0" w:color="auto"/>
        <w:bottom w:val="none" w:sz="0" w:space="0" w:color="auto"/>
        <w:right w:val="none" w:sz="0" w:space="0" w:color="auto"/>
      </w:divBdr>
    </w:div>
    <w:div w:id="787433280">
      <w:bodyDiv w:val="1"/>
      <w:marLeft w:val="0"/>
      <w:marRight w:val="0"/>
      <w:marTop w:val="0"/>
      <w:marBottom w:val="0"/>
      <w:divBdr>
        <w:top w:val="none" w:sz="0" w:space="0" w:color="auto"/>
        <w:left w:val="none" w:sz="0" w:space="0" w:color="auto"/>
        <w:bottom w:val="none" w:sz="0" w:space="0" w:color="auto"/>
        <w:right w:val="none" w:sz="0" w:space="0" w:color="auto"/>
      </w:divBdr>
    </w:div>
    <w:div w:id="954411354">
      <w:bodyDiv w:val="1"/>
      <w:marLeft w:val="0"/>
      <w:marRight w:val="0"/>
      <w:marTop w:val="0"/>
      <w:marBottom w:val="0"/>
      <w:divBdr>
        <w:top w:val="none" w:sz="0" w:space="0" w:color="auto"/>
        <w:left w:val="none" w:sz="0" w:space="0" w:color="auto"/>
        <w:bottom w:val="none" w:sz="0" w:space="0" w:color="auto"/>
        <w:right w:val="none" w:sz="0" w:space="0" w:color="auto"/>
      </w:divBdr>
    </w:div>
    <w:div w:id="1141459007">
      <w:bodyDiv w:val="1"/>
      <w:marLeft w:val="0"/>
      <w:marRight w:val="0"/>
      <w:marTop w:val="0"/>
      <w:marBottom w:val="0"/>
      <w:divBdr>
        <w:top w:val="none" w:sz="0" w:space="0" w:color="auto"/>
        <w:left w:val="none" w:sz="0" w:space="0" w:color="auto"/>
        <w:bottom w:val="none" w:sz="0" w:space="0" w:color="auto"/>
        <w:right w:val="none" w:sz="0" w:space="0" w:color="auto"/>
      </w:divBdr>
      <w:divsChild>
        <w:div w:id="1592469949">
          <w:marLeft w:val="0"/>
          <w:marRight w:val="0"/>
          <w:marTop w:val="0"/>
          <w:marBottom w:val="0"/>
          <w:divBdr>
            <w:top w:val="none" w:sz="0" w:space="0" w:color="auto"/>
            <w:left w:val="none" w:sz="0" w:space="0" w:color="auto"/>
            <w:bottom w:val="none" w:sz="0" w:space="0" w:color="auto"/>
            <w:right w:val="none" w:sz="0" w:space="0" w:color="auto"/>
          </w:divBdr>
        </w:div>
      </w:divsChild>
    </w:div>
    <w:div w:id="1247306647">
      <w:bodyDiv w:val="1"/>
      <w:marLeft w:val="0"/>
      <w:marRight w:val="0"/>
      <w:marTop w:val="0"/>
      <w:marBottom w:val="0"/>
      <w:divBdr>
        <w:top w:val="none" w:sz="0" w:space="0" w:color="auto"/>
        <w:left w:val="none" w:sz="0" w:space="0" w:color="auto"/>
        <w:bottom w:val="none" w:sz="0" w:space="0" w:color="auto"/>
        <w:right w:val="none" w:sz="0" w:space="0" w:color="auto"/>
      </w:divBdr>
    </w:div>
    <w:div w:id="1252590957">
      <w:bodyDiv w:val="1"/>
      <w:marLeft w:val="0"/>
      <w:marRight w:val="0"/>
      <w:marTop w:val="0"/>
      <w:marBottom w:val="0"/>
      <w:divBdr>
        <w:top w:val="none" w:sz="0" w:space="0" w:color="auto"/>
        <w:left w:val="none" w:sz="0" w:space="0" w:color="auto"/>
        <w:bottom w:val="none" w:sz="0" w:space="0" w:color="auto"/>
        <w:right w:val="none" w:sz="0" w:space="0" w:color="auto"/>
      </w:divBdr>
    </w:div>
    <w:div w:id="1633822392">
      <w:bodyDiv w:val="1"/>
      <w:marLeft w:val="0"/>
      <w:marRight w:val="0"/>
      <w:marTop w:val="0"/>
      <w:marBottom w:val="0"/>
      <w:divBdr>
        <w:top w:val="none" w:sz="0" w:space="0" w:color="auto"/>
        <w:left w:val="none" w:sz="0" w:space="0" w:color="auto"/>
        <w:bottom w:val="none" w:sz="0" w:space="0" w:color="auto"/>
        <w:right w:val="none" w:sz="0" w:space="0" w:color="auto"/>
      </w:divBdr>
    </w:div>
    <w:div w:id="1811898316">
      <w:bodyDiv w:val="1"/>
      <w:marLeft w:val="0"/>
      <w:marRight w:val="0"/>
      <w:marTop w:val="0"/>
      <w:marBottom w:val="0"/>
      <w:divBdr>
        <w:top w:val="none" w:sz="0" w:space="0" w:color="auto"/>
        <w:left w:val="none" w:sz="0" w:space="0" w:color="auto"/>
        <w:bottom w:val="none" w:sz="0" w:space="0" w:color="auto"/>
        <w:right w:val="none" w:sz="0" w:space="0" w:color="auto"/>
      </w:divBdr>
    </w:div>
    <w:div w:id="1923756118">
      <w:bodyDiv w:val="1"/>
      <w:marLeft w:val="0"/>
      <w:marRight w:val="0"/>
      <w:marTop w:val="0"/>
      <w:marBottom w:val="0"/>
      <w:divBdr>
        <w:top w:val="none" w:sz="0" w:space="0" w:color="auto"/>
        <w:left w:val="none" w:sz="0" w:space="0" w:color="auto"/>
        <w:bottom w:val="none" w:sz="0" w:space="0" w:color="auto"/>
        <w:right w:val="none" w:sz="0" w:space="0" w:color="auto"/>
      </w:divBdr>
      <w:divsChild>
        <w:div w:id="2064331762">
          <w:marLeft w:val="0"/>
          <w:marRight w:val="0"/>
          <w:marTop w:val="0"/>
          <w:marBottom w:val="0"/>
          <w:divBdr>
            <w:top w:val="none" w:sz="0" w:space="0" w:color="auto"/>
            <w:left w:val="none" w:sz="0" w:space="0" w:color="auto"/>
            <w:bottom w:val="none" w:sz="0" w:space="0" w:color="auto"/>
            <w:right w:val="none" w:sz="0" w:space="0" w:color="auto"/>
          </w:divBdr>
        </w:div>
      </w:divsChild>
    </w:div>
    <w:div w:id="1997806715">
      <w:bodyDiv w:val="1"/>
      <w:marLeft w:val="0"/>
      <w:marRight w:val="0"/>
      <w:marTop w:val="0"/>
      <w:marBottom w:val="0"/>
      <w:divBdr>
        <w:top w:val="none" w:sz="0" w:space="0" w:color="auto"/>
        <w:left w:val="none" w:sz="0" w:space="0" w:color="auto"/>
        <w:bottom w:val="none" w:sz="0" w:space="0" w:color="auto"/>
        <w:right w:val="none" w:sz="0" w:space="0" w:color="auto"/>
      </w:divBdr>
    </w:div>
    <w:div w:id="207299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Johnson</dc:creator>
  <cp:keywords/>
  <dc:description/>
  <cp:lastModifiedBy>Martina Johnson</cp:lastModifiedBy>
  <cp:revision>2</cp:revision>
  <dcterms:created xsi:type="dcterms:W3CDTF">2025-02-17T03:44:00Z</dcterms:created>
  <dcterms:modified xsi:type="dcterms:W3CDTF">2025-02-19T06:28:00Z</dcterms:modified>
</cp:coreProperties>
</file>