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0537329"/>
        <w:docPartObj>
          <w:docPartGallery w:val="Cover Pages"/>
          <w:docPartUnique/>
        </w:docPartObj>
      </w:sdtPr>
      <w:sdtEndPr/>
      <w:sdtContent>
        <w:p w:rsidR="00240A5D" w:rsidRDefault="00240A5D"/>
        <w:p w:rsidR="00240A5D" w:rsidRDefault="00EC1B77">
          <w:pPr>
            <w:jc w:val="left"/>
          </w:pPr>
          <w:r>
            <w:rPr>
              <w:noProof/>
              <w:lang w:eastAsia="pt-PT"/>
            </w:rPr>
            <mc:AlternateContent>
              <mc:Choice Requires="wps">
                <w:drawing>
                  <wp:anchor distT="0" distB="0" distL="114300" distR="114300" simplePos="0" relativeHeight="251666432" behindDoc="0" locked="0" layoutInCell="1" allowOverlap="1" wp14:anchorId="243A58B8" wp14:editId="6D6A5F96">
                    <wp:simplePos x="0" y="0"/>
                    <wp:positionH relativeFrom="column">
                      <wp:posOffset>436245</wp:posOffset>
                    </wp:positionH>
                    <wp:positionV relativeFrom="paragraph">
                      <wp:posOffset>7654405</wp:posOffset>
                    </wp:positionV>
                    <wp:extent cx="1276410" cy="431320"/>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1276410" cy="431320"/>
                            </a:xfrm>
                            <a:prstGeom prst="rect">
                              <a:avLst/>
                            </a:prstGeom>
                            <a:solidFill>
                              <a:schemeClr val="lt1"/>
                            </a:solidFill>
                            <a:ln w="6350">
                              <a:noFill/>
                            </a:ln>
                          </wps:spPr>
                          <wps:txbx>
                            <w:txbxContent>
                              <w:p w:rsidR="004246D4" w:rsidRPr="009430E4" w:rsidRDefault="004246D4" w:rsidP="009430E4">
                                <w:pPr>
                                  <w:spacing w:after="0" w:line="240" w:lineRule="auto"/>
                                  <w:rPr>
                                    <w:color w:val="7F7F7F" w:themeColor="text1" w:themeTint="80"/>
                                  </w:rPr>
                                </w:pPr>
                                <w:r>
                                  <w:rPr>
                                    <w:color w:val="7F7F7F" w:themeColor="text1" w:themeTint="80"/>
                                  </w:rPr>
                                  <w:t>Mário Costa Silva</w:t>
                                </w:r>
                              </w:p>
                              <w:p w:rsidR="004246D4" w:rsidRPr="009430E4" w:rsidRDefault="004246D4" w:rsidP="009430E4">
                                <w:pPr>
                                  <w:spacing w:after="0" w:line="240" w:lineRule="auto"/>
                                  <w:rPr>
                                    <w:color w:val="7F7F7F" w:themeColor="text1" w:themeTint="80"/>
                                  </w:rPr>
                                </w:pPr>
                                <w:r>
                                  <w:rPr>
                                    <w:color w:val="7F7F7F" w:themeColor="text1" w:themeTint="80"/>
                                  </w:rPr>
                                  <w:t>A75654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A58B8" id="_x0000_t202" coordsize="21600,21600" o:spt="202" path="m,l,21600r21600,l21600,xe">
                    <v:stroke joinstyle="miter"/>
                    <v:path gradientshapeok="t" o:connecttype="rect"/>
                  </v:shapetype>
                  <v:shape id="Caixa de texto 13" o:spid="_x0000_s1026" type="#_x0000_t202" style="position:absolute;margin-left:34.35pt;margin-top:602.7pt;width:100.5pt;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" fillcolor="white [3201]" stroked="f" strokeweight=".5pt">
                    <v:textbox>
                      <w:txbxContent>
                        <w:p w:rsidR="004246D4" w:rsidRPr="009430E4" w:rsidRDefault="004246D4" w:rsidP="009430E4">
                          <w:pPr>
                            <w:spacing w:after="0" w:line="240" w:lineRule="auto"/>
                            <w:rPr>
                              <w:color w:val="7F7F7F" w:themeColor="text1" w:themeTint="80"/>
                            </w:rPr>
                          </w:pPr>
                          <w:r>
                            <w:rPr>
                              <w:color w:val="7F7F7F" w:themeColor="text1" w:themeTint="80"/>
                            </w:rPr>
                            <w:t>Mário Costa Silva</w:t>
                          </w:r>
                        </w:p>
                        <w:p w:rsidR="004246D4" w:rsidRPr="009430E4" w:rsidRDefault="004246D4" w:rsidP="009430E4">
                          <w:pPr>
                            <w:spacing w:after="0" w:line="240" w:lineRule="auto"/>
                            <w:rPr>
                              <w:color w:val="7F7F7F" w:themeColor="text1" w:themeTint="80"/>
                            </w:rPr>
                          </w:pPr>
                          <w:r>
                            <w:rPr>
                              <w:color w:val="7F7F7F" w:themeColor="text1" w:themeTint="80"/>
                            </w:rPr>
                            <w:t>A75654</w:t>
                          </w:r>
                        </w:p>
                      </w:txbxContent>
                    </v:textbox>
                  </v:shape>
                </w:pict>
              </mc:Fallback>
            </mc:AlternateContent>
          </w:r>
          <w:r>
            <w:rPr>
              <w:noProof/>
              <w:lang w:eastAsia="pt-PT"/>
            </w:rPr>
            <mc:AlternateContent>
              <mc:Choice Requires="wps">
                <w:drawing>
                  <wp:anchor distT="0" distB="0" distL="114300" distR="114300" simplePos="0" relativeHeight="251668480" behindDoc="0" locked="0" layoutInCell="1" allowOverlap="1" wp14:anchorId="243A58B8" wp14:editId="6D6A5F96">
                    <wp:simplePos x="0" y="0"/>
                    <wp:positionH relativeFrom="column">
                      <wp:posOffset>2525972</wp:posOffset>
                    </wp:positionH>
                    <wp:positionV relativeFrom="paragraph">
                      <wp:posOffset>7658100</wp:posOffset>
                    </wp:positionV>
                    <wp:extent cx="1269916" cy="431165"/>
                    <wp:effectExtent l="0" t="0" r="6985" b="6985"/>
                    <wp:wrapNone/>
                    <wp:docPr id="14" name="Caixa de texto 14"/>
                    <wp:cNvGraphicFramePr/>
                    <a:graphic xmlns:a="http://schemas.openxmlformats.org/drawingml/2006/main">
                      <a:graphicData uri="http://schemas.microsoft.com/office/word/2010/wordprocessingShape">
                        <wps:wsp>
                          <wps:cNvSpPr txBox="1"/>
                          <wps:spPr>
                            <a:xfrm>
                              <a:off x="0" y="0"/>
                              <a:ext cx="1269916" cy="431165"/>
                            </a:xfrm>
                            <a:prstGeom prst="rect">
                              <a:avLst/>
                            </a:prstGeom>
                            <a:solidFill>
                              <a:schemeClr val="lt1"/>
                            </a:solidFill>
                            <a:ln w="6350">
                              <a:noFill/>
                            </a:ln>
                          </wps:spPr>
                          <wps:txbx>
                            <w:txbxContent>
                              <w:p w:rsidR="004246D4" w:rsidRPr="009430E4" w:rsidRDefault="004246D4" w:rsidP="009430E4">
                                <w:pPr>
                                  <w:spacing w:after="0" w:line="240" w:lineRule="auto"/>
                                  <w:rPr>
                                    <w:color w:val="7F7F7F" w:themeColor="text1" w:themeTint="80"/>
                                  </w:rPr>
                                </w:pPr>
                                <w:r>
                                  <w:rPr>
                                    <w:color w:val="7F7F7F" w:themeColor="text1" w:themeTint="80"/>
                                  </w:rPr>
                                  <w:t>Nuno Gabriel Areal</w:t>
                                </w:r>
                              </w:p>
                              <w:p w:rsidR="004246D4" w:rsidRPr="009430E4" w:rsidRDefault="004246D4" w:rsidP="009430E4">
                                <w:pPr>
                                  <w:spacing w:after="0" w:line="240" w:lineRule="auto"/>
                                  <w:rPr>
                                    <w:color w:val="7F7F7F" w:themeColor="text1" w:themeTint="80"/>
                                  </w:rPr>
                                </w:pPr>
                                <w:r>
                                  <w:rPr>
                                    <w:color w:val="7F7F7F" w:themeColor="text1" w:themeTint="80"/>
                                  </w:rPr>
                                  <w:t>A74714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58B8" id="Caixa de texto 14" o:spid="_x0000_s1027" type="#_x0000_t202" style="position:absolute;margin-left:198.9pt;margin-top:603pt;width:100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" fillcolor="white [3201]" stroked="f" strokeweight=".5pt">
                    <v:textbox>
                      <w:txbxContent>
                        <w:p w:rsidR="004246D4" w:rsidRPr="009430E4" w:rsidRDefault="004246D4" w:rsidP="009430E4">
                          <w:pPr>
                            <w:spacing w:after="0" w:line="240" w:lineRule="auto"/>
                            <w:rPr>
                              <w:color w:val="7F7F7F" w:themeColor="text1" w:themeTint="80"/>
                            </w:rPr>
                          </w:pPr>
                          <w:r>
                            <w:rPr>
                              <w:color w:val="7F7F7F" w:themeColor="text1" w:themeTint="80"/>
                            </w:rPr>
                            <w:t>Nuno Gabriel Areal</w:t>
                          </w:r>
                        </w:p>
                        <w:p w:rsidR="004246D4" w:rsidRPr="009430E4" w:rsidRDefault="004246D4" w:rsidP="009430E4">
                          <w:pPr>
                            <w:spacing w:after="0" w:line="240" w:lineRule="auto"/>
                            <w:rPr>
                              <w:color w:val="7F7F7F" w:themeColor="text1" w:themeTint="80"/>
                            </w:rPr>
                          </w:pPr>
                          <w:r>
                            <w:rPr>
                              <w:color w:val="7F7F7F" w:themeColor="text1" w:themeTint="80"/>
                            </w:rPr>
                            <w:t>A74714</w:t>
                          </w:r>
                        </w:p>
                      </w:txbxContent>
                    </v:textbox>
                  </v:shape>
                </w:pict>
              </mc:Fallback>
            </mc:AlternateContent>
          </w:r>
          <w:r w:rsidRPr="00240A5D">
            <w:rPr>
              <w:noProof/>
              <w:lang w:eastAsia="pt-PT"/>
            </w:rPr>
            <w:drawing>
              <wp:anchor distT="0" distB="0" distL="114300" distR="114300" simplePos="0" relativeHeight="251663360" behindDoc="1" locked="0" layoutInCell="1" allowOverlap="1">
                <wp:simplePos x="0" y="0"/>
                <wp:positionH relativeFrom="margin">
                  <wp:posOffset>2550363</wp:posOffset>
                </wp:positionH>
                <wp:positionV relativeFrom="paragraph">
                  <wp:posOffset>6334179</wp:posOffset>
                </wp:positionV>
                <wp:extent cx="1129665" cy="1129665"/>
                <wp:effectExtent l="0" t="0" r="0" b="0"/>
                <wp:wrapTight wrapText="bothSides">
                  <wp:wrapPolygon edited="0">
                    <wp:start x="0" y="0"/>
                    <wp:lineTo x="0" y="21126"/>
                    <wp:lineTo x="21126" y="21126"/>
                    <wp:lineTo x="21126" y="0"/>
                    <wp:lineTo x="0" y="0"/>
                  </wp:wrapPolygon>
                </wp:wrapTight>
                <wp:docPr id="9" name="Imagem 9" descr="C:\Users\John\Downloads\a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Downloads\are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0A5D">
            <w:rPr>
              <w:noProof/>
              <w:lang w:eastAsia="pt-PT"/>
            </w:rPr>
            <w:drawing>
              <wp:anchor distT="0" distB="0" distL="114300" distR="114300" simplePos="0" relativeHeight="251662336" behindDoc="1" locked="0" layoutInCell="1" allowOverlap="1">
                <wp:simplePos x="0" y="0"/>
                <wp:positionH relativeFrom="margin">
                  <wp:posOffset>485815</wp:posOffset>
                </wp:positionH>
                <wp:positionV relativeFrom="paragraph">
                  <wp:posOffset>6336111</wp:posOffset>
                </wp:positionV>
                <wp:extent cx="1129665" cy="1129665"/>
                <wp:effectExtent l="0" t="0" r="0" b="0"/>
                <wp:wrapTight wrapText="bothSides">
                  <wp:wrapPolygon edited="0">
                    <wp:start x="0" y="0"/>
                    <wp:lineTo x="0" y="21126"/>
                    <wp:lineTo x="21126" y="21126"/>
                    <wp:lineTo x="21126" y="0"/>
                    <wp:lineTo x="0" y="0"/>
                  </wp:wrapPolygon>
                </wp:wrapTight>
                <wp:docPr id="10" name="Imagem 10" descr="C:\Users\John\Downloads\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hn\Downloads\m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30E4">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405890"/>
                    <wp:effectExtent l="0" t="0" r="127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140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6D4" w:rsidRPr="00240A5D" w:rsidRDefault="00C3458B">
                                <w:pPr>
                                  <w:pStyle w:val="NoSpacing"/>
                                  <w:spacing w:before="40" w:after="560" w:line="216" w:lineRule="auto"/>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6D4" w:rsidRPr="00240A5D">
                                      <w:rPr>
                                        <w:sz w:val="72"/>
                                        <w:szCs w:val="72"/>
                                      </w:rPr>
                                      <w:t>Trabalho Prático</w:t>
                                    </w:r>
                                    <w:r w:rsidR="004246D4">
                                      <w:rPr>
                                        <w:sz w:val="72"/>
                                        <w:szCs w:val="72"/>
                                      </w:rPr>
                                      <w:t xml:space="preserve"> </w:t>
                                    </w:r>
                                    <w:r w:rsidR="00727054">
                                      <w:rPr>
                                        <w:sz w:val="72"/>
                                        <w:szCs w:val="72"/>
                                      </w:rPr>
                                      <w:t>3</w:t>
                                    </w:r>
                                  </w:sdtContent>
                                </w:sdt>
                              </w:p>
                              <w:sdt>
                                <w:sdtPr>
                                  <w:rPr>
                                    <w:caps/>
                                    <w:color w:val="404040" w:themeColor="text1" w:themeTint="BF"/>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46D4" w:rsidRPr="009430E4" w:rsidRDefault="004246D4" w:rsidP="00240A5D">
                                    <w:pPr>
                                      <w:pStyle w:val="NoSpacing"/>
                                      <w:spacing w:before="40" w:after="40"/>
                                      <w:rPr>
                                        <w:caps/>
                                        <w:color w:val="404040" w:themeColor="text1" w:themeTint="BF"/>
                                        <w:sz w:val="28"/>
                                        <w:szCs w:val="28"/>
                                      </w:rPr>
                                    </w:pPr>
                                    <w:r>
                                      <w:rPr>
                                        <w:caps/>
                                        <w:color w:val="404040" w:themeColor="text1" w:themeTint="BF"/>
                                        <w:sz w:val="28"/>
                                        <w:szCs w:val="28"/>
                                      </w:rPr>
                                      <w:t>VIRTUALIZAÇÃO DE REDES</w:t>
                                    </w:r>
                                  </w:p>
                                </w:sdtContent>
                              </w:sdt>
                              <w:p w:rsidR="004246D4" w:rsidRPr="00240A5D" w:rsidRDefault="004246D4" w:rsidP="00240A5D">
                                <w:pPr>
                                  <w:pStyle w:val="NoSpacing"/>
                                  <w:spacing w:before="40" w:after="40"/>
                                  <w:rPr>
                                    <w:caps/>
                                    <w:sz w:val="28"/>
                                    <w:szCs w:val="28"/>
                                  </w:rPr>
                                </w:pPr>
                                <w:r>
                                  <w:rPr>
                                    <w:caps/>
                                    <w:sz w:val="28"/>
                                    <w:szCs w:val="28"/>
                                  </w:rPr>
                                  <w:t>Grupo 4</w:t>
                                </w:r>
                              </w:p>
                              <w:p w:rsidR="004246D4" w:rsidRPr="00240A5D" w:rsidRDefault="004246D4">
                                <w:pPr>
                                  <w:pStyle w:val="NoSpacing"/>
                                  <w:spacing w:before="80" w:after="40"/>
                                  <w:rPr>
                                    <w:caps/>
                                    <w:color w:val="7F7F7F" w:themeColor="text1" w:themeTint="8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Caixa de Texto 131" o:spid="_x0000_s1028" type="#_x0000_t202" style="position:absolute;margin-left:0;margin-top:0;width:369pt;height:110.7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" filled="f" stroked="f" strokeweight=".5pt">
                    <v:textbox inset="0,0,0,0">
                      <w:txbxContent>
                        <w:p w:rsidR="004246D4" w:rsidRPr="00240A5D" w:rsidRDefault="00AC5A19">
                          <w:pPr>
                            <w:pStyle w:val="SemEspaamento"/>
                            <w:spacing w:before="40" w:after="560" w:line="216" w:lineRule="auto"/>
                            <w:rPr>
                              <w:sz w:val="72"/>
                              <w:szCs w:val="72"/>
                            </w:rPr>
                          </w:pPr>
                          <w:sdt>
                            <w:sdtPr>
                              <w:rPr>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6D4" w:rsidRPr="00240A5D">
                                <w:rPr>
                                  <w:sz w:val="72"/>
                                  <w:szCs w:val="72"/>
                                </w:rPr>
                                <w:t>Trabalho Prático</w:t>
                              </w:r>
                              <w:r w:rsidR="004246D4">
                                <w:rPr>
                                  <w:sz w:val="72"/>
                                  <w:szCs w:val="72"/>
                                </w:rPr>
                                <w:t xml:space="preserve"> </w:t>
                              </w:r>
                              <w:r w:rsidR="00727054">
                                <w:rPr>
                                  <w:sz w:val="72"/>
                                  <w:szCs w:val="72"/>
                                </w:rPr>
                                <w:t>3</w:t>
                              </w:r>
                            </w:sdtContent>
                          </w:sdt>
                        </w:p>
                        <w:sdt>
                          <w:sdtPr>
                            <w:rPr>
                              <w:caps/>
                              <w:color w:val="404040" w:themeColor="text1" w:themeTint="BF"/>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46D4" w:rsidRPr="009430E4" w:rsidRDefault="004246D4" w:rsidP="00240A5D">
                              <w:pPr>
                                <w:pStyle w:val="SemEspaamento"/>
                                <w:spacing w:before="40" w:after="40"/>
                                <w:rPr>
                                  <w:caps/>
                                  <w:color w:val="404040" w:themeColor="text1" w:themeTint="BF"/>
                                  <w:sz w:val="28"/>
                                  <w:szCs w:val="28"/>
                                </w:rPr>
                              </w:pPr>
                              <w:r>
                                <w:rPr>
                                  <w:caps/>
                                  <w:color w:val="404040" w:themeColor="text1" w:themeTint="BF"/>
                                  <w:sz w:val="28"/>
                                  <w:szCs w:val="28"/>
                                </w:rPr>
                                <w:t>VIRTUALIZAÇÃO DE REDES</w:t>
                              </w:r>
                            </w:p>
                          </w:sdtContent>
                        </w:sdt>
                        <w:p w:rsidR="004246D4" w:rsidRPr="00240A5D" w:rsidRDefault="004246D4" w:rsidP="00240A5D">
                          <w:pPr>
                            <w:pStyle w:val="SemEspaamento"/>
                            <w:spacing w:before="40" w:after="40"/>
                            <w:rPr>
                              <w:caps/>
                              <w:sz w:val="28"/>
                              <w:szCs w:val="28"/>
                            </w:rPr>
                          </w:pPr>
                          <w:r>
                            <w:rPr>
                              <w:caps/>
                              <w:sz w:val="28"/>
                              <w:szCs w:val="28"/>
                            </w:rPr>
                            <w:t>Grupo 4</w:t>
                          </w:r>
                        </w:p>
                        <w:p w:rsidR="004246D4" w:rsidRPr="00240A5D" w:rsidRDefault="004246D4">
                          <w:pPr>
                            <w:pStyle w:val="SemEspaamento"/>
                            <w:spacing w:before="80" w:after="40"/>
                            <w:rPr>
                              <w:caps/>
                              <w:color w:val="7F7F7F" w:themeColor="text1" w:themeTint="80"/>
                              <w:sz w:val="24"/>
                              <w:szCs w:val="24"/>
                            </w:rPr>
                          </w:pPr>
                        </w:p>
                      </w:txbxContent>
                    </v:textbox>
                    <w10:wrap type="square" anchorx="margin" anchory="page"/>
                  </v:shape>
                </w:pict>
              </mc:Fallback>
            </mc:AlternateContent>
          </w:r>
          <w:r w:rsidR="00240A5D" w:rsidRPr="00240A5D">
            <w:t xml:space="preserve"> </w:t>
          </w:r>
          <w:r w:rsidR="00240A5D">
            <w:br w:type="page"/>
          </w:r>
        </w:p>
      </w:sdtContent>
    </w:sdt>
    <w:p w:rsidR="00CE32CF" w:rsidRDefault="00BF4FC6" w:rsidP="00CE32CF">
      <w:pPr>
        <w:pStyle w:val="Heading1"/>
      </w:pPr>
      <w:r>
        <w:lastRenderedPageBreak/>
        <w:t>Introdução</w:t>
      </w:r>
    </w:p>
    <w:p w:rsidR="00F23530" w:rsidRDefault="007E1ABA" w:rsidP="00F23530">
      <w:r>
        <w:t xml:space="preserve">Neste relatório pretendemos expor </w:t>
      </w:r>
      <w:r w:rsidR="00D970EE">
        <w:t>a</w:t>
      </w:r>
      <w:r>
        <w:t xml:space="preserve"> noss</w:t>
      </w:r>
      <w:r w:rsidR="00D970EE">
        <w:t xml:space="preserve">a resolução do </w:t>
      </w:r>
      <w:r w:rsidR="00727054">
        <w:t>terceiro</w:t>
      </w:r>
      <w:r>
        <w:t xml:space="preserve"> trabalho prático, realizado no âmbito da disciplina de</w:t>
      </w:r>
      <w:r w:rsidR="00D970EE">
        <w:t xml:space="preserve"> Virtualização de Redes</w:t>
      </w:r>
      <w:r w:rsidR="00F23530">
        <w:t xml:space="preserve">. Para </w:t>
      </w:r>
      <w:r w:rsidR="00DC3526">
        <w:t>a melhor compreensão</w:t>
      </w:r>
      <w:r w:rsidR="00F23530">
        <w:t xml:space="preserve"> das tecnologias utilizadas serão </w:t>
      </w:r>
      <w:r w:rsidR="00DC3526">
        <w:t>estudados</w:t>
      </w:r>
      <w:r w:rsidR="00F23530">
        <w:t xml:space="preserve"> e apresentados os temas redes </w:t>
      </w:r>
      <w:r w:rsidR="00DC3526">
        <w:t>SDNS,</w:t>
      </w:r>
      <w:r w:rsidR="00F23530">
        <w:t xml:space="preserve"> protocolo </w:t>
      </w:r>
      <w:r w:rsidR="00DC3526" w:rsidRPr="00AB3896">
        <w:rPr>
          <w:i/>
        </w:rPr>
        <w:t>Openflow</w:t>
      </w:r>
      <w:r w:rsidR="00DC3526">
        <w:t>,</w:t>
      </w:r>
      <w:r w:rsidR="00F23530">
        <w:t xml:space="preserve"> controlador </w:t>
      </w:r>
      <w:r w:rsidR="00F23530" w:rsidRPr="00AB3896">
        <w:rPr>
          <w:i/>
        </w:rPr>
        <w:t>floodlight</w:t>
      </w:r>
      <w:r w:rsidR="00F23530">
        <w:t xml:space="preserve"> e a sua interação com o </w:t>
      </w:r>
      <w:r w:rsidR="00F23530" w:rsidRPr="00AB3896">
        <w:rPr>
          <w:i/>
        </w:rPr>
        <w:t>mininet</w:t>
      </w:r>
      <w:r w:rsidR="00F23530">
        <w:t xml:space="preserve"> e por fim serão discutidas as diferentes entre o protocolo de encaminhamento usado no </w:t>
      </w:r>
      <w:r w:rsidR="00AB3896">
        <w:rPr>
          <w:i/>
        </w:rPr>
        <w:t>F</w:t>
      </w:r>
      <w:r w:rsidR="00F23530" w:rsidRPr="00AB3896">
        <w:rPr>
          <w:i/>
        </w:rPr>
        <w:t>loodlight</w:t>
      </w:r>
      <w:r w:rsidR="00F23530">
        <w:t xml:space="preserve"> e o protocolo </w:t>
      </w:r>
      <w:r w:rsidR="00F23530" w:rsidRPr="00AB3896">
        <w:rPr>
          <w:i/>
        </w:rPr>
        <w:t>spanning</w:t>
      </w:r>
      <w:r w:rsidR="00F23530">
        <w:t xml:space="preserve"> </w:t>
      </w:r>
      <w:r w:rsidR="00F23530" w:rsidRPr="00AB3896">
        <w:rPr>
          <w:i/>
        </w:rPr>
        <w:t>tree</w:t>
      </w:r>
      <w:r w:rsidR="00F23530">
        <w:t xml:space="preserve"> usado nas redes tradicionais.</w:t>
      </w:r>
    </w:p>
    <w:p w:rsidR="00B31D31" w:rsidRDefault="00F23530" w:rsidP="00B31D31">
      <w:r>
        <w:t>A parte prática deste trabalho</w:t>
      </w:r>
      <w:r w:rsidR="00D970EE">
        <w:t xml:space="preserve"> baseia</w:t>
      </w:r>
      <w:r>
        <w:t>-se</w:t>
      </w:r>
      <w:r w:rsidR="00D970EE">
        <w:t xml:space="preserve"> na</w:t>
      </w:r>
      <w:r w:rsidR="00727054">
        <w:t xml:space="preserve"> criação e gestão de um rede SDN constituída por vários </w:t>
      </w:r>
      <w:r w:rsidR="00727054" w:rsidRPr="00AB3896">
        <w:rPr>
          <w:i/>
        </w:rPr>
        <w:t>switches</w:t>
      </w:r>
      <w:r w:rsidR="00727054">
        <w:t xml:space="preserve"> , 2 servidores DNS , um primário e um </w:t>
      </w:r>
      <w:r w:rsidR="00727054" w:rsidRPr="00AB3896">
        <w:rPr>
          <w:i/>
        </w:rPr>
        <w:t>slave</w:t>
      </w:r>
      <w:r w:rsidR="00727054">
        <w:t xml:space="preserve"> , dois servidores de ficheiros e dois clientes</w:t>
      </w:r>
      <w:r w:rsidR="00B31D31">
        <w:t xml:space="preserve"> criação de uma imagem </w:t>
      </w:r>
      <w:r w:rsidR="00B31D31" w:rsidRPr="00AB3896">
        <w:rPr>
          <w:i/>
        </w:rPr>
        <w:t>Docker</w:t>
      </w:r>
      <w:r w:rsidR="00B31D31">
        <w:t xml:space="preserve"> com o </w:t>
      </w:r>
      <w:r w:rsidR="00B31D31" w:rsidRPr="00AB3896">
        <w:rPr>
          <w:i/>
        </w:rPr>
        <w:t>mininet</w:t>
      </w:r>
      <w:r w:rsidR="00B31D31">
        <w:t xml:space="preserve"> , </w:t>
      </w:r>
      <w:r w:rsidR="00B31D31" w:rsidRPr="00AB3896">
        <w:rPr>
          <w:i/>
        </w:rPr>
        <w:t>tcdump</w:t>
      </w:r>
      <w:r w:rsidR="00B31D31">
        <w:t xml:space="preserve"> e </w:t>
      </w:r>
      <w:r w:rsidR="00B31D31" w:rsidRPr="00AB3896">
        <w:rPr>
          <w:i/>
        </w:rPr>
        <w:t>wireshark</w:t>
      </w:r>
      <w:r w:rsidR="00B31D31">
        <w:t xml:space="preserve"> funcionais</w:t>
      </w:r>
      <w:r w:rsidR="00711DE3">
        <w:t xml:space="preserve">. </w:t>
      </w:r>
      <w:r w:rsidR="00B31D31">
        <w:t>Os passos para a concretização deste projeto são:</w:t>
      </w:r>
    </w:p>
    <w:p w:rsidR="00DC3526" w:rsidRDefault="00DC3526" w:rsidP="00B31D31"/>
    <w:p w:rsidR="00DC3526" w:rsidRDefault="00DC3526" w:rsidP="00DC3526">
      <w:pPr>
        <w:pStyle w:val="ListParagraph"/>
        <w:numPr>
          <w:ilvl w:val="0"/>
          <w:numId w:val="3"/>
        </w:numPr>
      </w:pPr>
      <w:r>
        <w:t xml:space="preserve">Estudo dos temas Redes SDN, Protocolo </w:t>
      </w:r>
      <w:r w:rsidRPr="00AB3896">
        <w:rPr>
          <w:i/>
        </w:rPr>
        <w:t>Openflow</w:t>
      </w:r>
      <w:r>
        <w:t xml:space="preserve">, Interação </w:t>
      </w:r>
      <w:r w:rsidRPr="00AB3896">
        <w:rPr>
          <w:i/>
        </w:rPr>
        <w:t>Floodlight</w:t>
      </w:r>
      <w:r w:rsidRPr="00DC3526">
        <w:t xml:space="preserve"> e </w:t>
      </w:r>
      <w:r w:rsidRPr="00AB3896">
        <w:rPr>
          <w:i/>
        </w:rPr>
        <w:t>Mininet</w:t>
      </w:r>
      <w:r>
        <w:t xml:space="preserve"> ,</w:t>
      </w:r>
      <w:r w:rsidRPr="00DC3526">
        <w:t xml:space="preserve"> Comparação entre</w:t>
      </w:r>
      <w:r>
        <w:t xml:space="preserve"> o protocolo de encaminhamento do</w:t>
      </w:r>
      <w:r w:rsidRPr="00DC3526">
        <w:t xml:space="preserve"> </w:t>
      </w:r>
      <w:r w:rsidRPr="00AB3896">
        <w:rPr>
          <w:i/>
        </w:rPr>
        <w:t>Floodlight</w:t>
      </w:r>
      <w:r w:rsidRPr="00DC3526">
        <w:t xml:space="preserve"> e </w:t>
      </w:r>
      <w:r w:rsidRPr="00AB3896">
        <w:rPr>
          <w:i/>
        </w:rPr>
        <w:t>Spanning</w:t>
      </w:r>
      <w:r w:rsidRPr="00DC3526">
        <w:t xml:space="preserve"> </w:t>
      </w:r>
      <w:r w:rsidRPr="00AB3896">
        <w:rPr>
          <w:i/>
        </w:rPr>
        <w:t>Tree</w:t>
      </w:r>
      <w:r>
        <w:t>.</w:t>
      </w:r>
    </w:p>
    <w:p w:rsidR="00B31D31" w:rsidRDefault="002C614F" w:rsidP="00030F54">
      <w:pPr>
        <w:pStyle w:val="ListParagraph"/>
        <w:numPr>
          <w:ilvl w:val="0"/>
          <w:numId w:val="3"/>
        </w:numPr>
      </w:pPr>
      <w:r>
        <w:t xml:space="preserve">Configuração do </w:t>
      </w:r>
      <w:r w:rsidR="00AB3896" w:rsidRPr="00AB3896">
        <w:t>controla</w:t>
      </w:r>
      <w:r w:rsidRPr="00AB3896">
        <w:t>dor</w:t>
      </w:r>
      <w:r w:rsidR="00AB3896">
        <w:t xml:space="preserve"> </w:t>
      </w:r>
      <w:r w:rsidR="00AB3896">
        <w:rPr>
          <w:i/>
        </w:rPr>
        <w:t>F</w:t>
      </w:r>
      <w:r w:rsidR="00AB3896" w:rsidRPr="00AB3896">
        <w:rPr>
          <w:i/>
        </w:rPr>
        <w:t>lood</w:t>
      </w:r>
      <w:r w:rsidRPr="00AB3896">
        <w:rPr>
          <w:i/>
        </w:rPr>
        <w:t>light</w:t>
      </w:r>
      <w:r>
        <w:t xml:space="preserve"> e da rede </w:t>
      </w:r>
      <w:r w:rsidRPr="00AB3896">
        <w:rPr>
          <w:i/>
        </w:rPr>
        <w:t>mininet</w:t>
      </w:r>
      <w:r>
        <w:t xml:space="preserve"> para comunicação de em tanto em </w:t>
      </w:r>
      <w:r w:rsidRPr="00AB3896">
        <w:rPr>
          <w:i/>
        </w:rPr>
        <w:t>anycast</w:t>
      </w:r>
      <w:r>
        <w:t xml:space="preserve"> como em </w:t>
      </w:r>
      <w:r w:rsidRPr="00AB3896">
        <w:rPr>
          <w:i/>
        </w:rPr>
        <w:t>unicast</w:t>
      </w:r>
      <w:r>
        <w:t>.</w:t>
      </w:r>
    </w:p>
    <w:p w:rsidR="00727054" w:rsidRDefault="00727054" w:rsidP="00030F54">
      <w:pPr>
        <w:pStyle w:val="ListParagraph"/>
        <w:numPr>
          <w:ilvl w:val="0"/>
          <w:numId w:val="3"/>
        </w:numPr>
      </w:pPr>
      <w:r>
        <w:t>Configuração dos servidores DNS</w:t>
      </w:r>
    </w:p>
    <w:p w:rsidR="00F23530" w:rsidRDefault="00727054" w:rsidP="00F23530">
      <w:pPr>
        <w:pStyle w:val="ListParagraph"/>
        <w:numPr>
          <w:ilvl w:val="0"/>
          <w:numId w:val="3"/>
        </w:numPr>
      </w:pPr>
      <w:r>
        <w:t>Desenvolvimento d</w:t>
      </w:r>
      <w:r w:rsidR="002C614F">
        <w:t xml:space="preserve">os programas que serão executados nos servidores de ficheiros de modo a responderam </w:t>
      </w:r>
      <w:r w:rsidR="00C27AF3">
        <w:t>às</w:t>
      </w:r>
      <w:r w:rsidR="002C614F">
        <w:t xml:space="preserve"> queries dos clientes.</w:t>
      </w:r>
      <w:r>
        <w:t xml:space="preserve"> </w:t>
      </w:r>
    </w:p>
    <w:p w:rsidR="00C84DEE" w:rsidRDefault="00C84DEE" w:rsidP="00C84DEE"/>
    <w:p w:rsidR="00F23530" w:rsidRDefault="00F23530" w:rsidP="00F23530">
      <w:pPr>
        <w:pStyle w:val="Heading1"/>
      </w:pPr>
      <w:r>
        <w:t>Teórica</w:t>
      </w:r>
    </w:p>
    <w:p w:rsidR="00F812AA" w:rsidRDefault="00F812AA" w:rsidP="007E1ABA"/>
    <w:p w:rsidR="00F23530" w:rsidRDefault="00F23530" w:rsidP="00C27AF3">
      <w:pPr>
        <w:pStyle w:val="Heading2"/>
      </w:pPr>
      <w:r>
        <w:t>Redes SDN</w:t>
      </w:r>
    </w:p>
    <w:p w:rsidR="00F23530" w:rsidRDefault="00F23530" w:rsidP="007E1ABA"/>
    <w:p w:rsidR="00344162" w:rsidRDefault="00344162" w:rsidP="007E1ABA">
      <w:r w:rsidRPr="00AB3896">
        <w:rPr>
          <w:i/>
        </w:rPr>
        <w:t>Software</w:t>
      </w:r>
      <w:r w:rsidRPr="00344162">
        <w:t>-</w:t>
      </w:r>
      <w:r w:rsidRPr="00AB3896">
        <w:rPr>
          <w:i/>
        </w:rPr>
        <w:t>Defined</w:t>
      </w:r>
      <w:r w:rsidRPr="00344162">
        <w:t xml:space="preserve"> </w:t>
      </w:r>
      <w:r w:rsidRPr="00AB3896">
        <w:rPr>
          <w:i/>
        </w:rPr>
        <w:t>Networking</w:t>
      </w:r>
      <w:r w:rsidRPr="00344162">
        <w:t xml:space="preserve"> (SDN) é uma arquitetura de r</w:t>
      </w:r>
      <w:r>
        <w:t xml:space="preserve">edes que atribui a propriedade de programabilidade através de aplicações de software. Isto permite uma muito melhor gestão da rede independentemente do das tecnologias de nível mais </w:t>
      </w:r>
      <w:r w:rsidR="00DC3526">
        <w:t>baixo,</w:t>
      </w:r>
      <w:r w:rsidR="00477C7A">
        <w:t xml:space="preserve"> por exemplo o </w:t>
      </w:r>
      <w:r w:rsidR="00DC3526">
        <w:t>hardware,</w:t>
      </w:r>
      <w:r w:rsidR="00477C7A">
        <w:t xml:space="preserve"> que estão a ser utilizadas pois a comunicação é feita através de API’s standard e não através de tecnologias </w:t>
      </w:r>
      <w:r w:rsidR="00DC3526">
        <w:t>proprietárias promovendo</w:t>
      </w:r>
      <w:r w:rsidR="00477C7A">
        <w:t xml:space="preserve"> assim a inovação. </w:t>
      </w:r>
    </w:p>
    <w:p w:rsidR="00C84DEE" w:rsidRDefault="00477C7A" w:rsidP="007E1ABA">
      <w:r>
        <w:t xml:space="preserve">A estrutura de uma SDN é composta por 3 partes </w:t>
      </w:r>
      <w:r w:rsidR="002F02ED">
        <w:t xml:space="preserve">os </w:t>
      </w:r>
      <w:r w:rsidR="00DC3526">
        <w:t>controladores,</w:t>
      </w:r>
      <w:r w:rsidR="00AB3896">
        <w:t xml:space="preserve"> que ofere</w:t>
      </w:r>
      <w:r w:rsidR="002F02ED">
        <w:t xml:space="preserve">cem uma visão da rede e implementam </w:t>
      </w:r>
      <w:r w:rsidR="00DC3526">
        <w:t>políticas</w:t>
      </w:r>
      <w:r w:rsidR="002F02ED">
        <w:t xml:space="preserve"> de </w:t>
      </w:r>
      <w:r w:rsidR="002F02ED" w:rsidRPr="00AB3896">
        <w:rPr>
          <w:i/>
        </w:rPr>
        <w:t>forwading</w:t>
      </w:r>
      <w:r w:rsidR="002F02ED">
        <w:t xml:space="preserve"> de tráfego. </w:t>
      </w:r>
      <w:r w:rsidR="002F02ED" w:rsidRPr="00AB3896">
        <w:rPr>
          <w:i/>
        </w:rPr>
        <w:t>Southbound</w:t>
      </w:r>
      <w:r w:rsidR="002F02ED">
        <w:t xml:space="preserve"> APIs , que efetuaram a comunicação entre os controladores e os </w:t>
      </w:r>
      <w:r w:rsidR="002F02ED" w:rsidRPr="00AB3896">
        <w:rPr>
          <w:i/>
        </w:rPr>
        <w:t>routers</w:t>
      </w:r>
      <w:r w:rsidR="002F02ED">
        <w:t>/</w:t>
      </w:r>
      <w:r w:rsidR="002F02ED" w:rsidRPr="00AB3896">
        <w:rPr>
          <w:i/>
        </w:rPr>
        <w:t>switches</w:t>
      </w:r>
      <w:r w:rsidR="002F02ED">
        <w:t xml:space="preserve"> , sendo o </w:t>
      </w:r>
      <w:r w:rsidR="002F02ED" w:rsidRPr="00AB3896">
        <w:rPr>
          <w:i/>
        </w:rPr>
        <w:t>Openflow</w:t>
      </w:r>
      <w:r w:rsidR="002F02ED">
        <w:t xml:space="preserve"> o primeiro protocolo standard adotado. Por ultimo </w:t>
      </w:r>
      <w:r w:rsidR="002F02ED" w:rsidRPr="00AB3896">
        <w:rPr>
          <w:i/>
        </w:rPr>
        <w:t>Northbound</w:t>
      </w:r>
      <w:r w:rsidR="002F02ED">
        <w:t xml:space="preserve"> APIs , que efetuaram a comunicação entre as aplicações de alto nível e os controladores , sendo as principais funcionalidades o </w:t>
      </w:r>
      <w:r w:rsidR="002F02ED" w:rsidRPr="00AB3896">
        <w:rPr>
          <w:i/>
        </w:rPr>
        <w:t>shapping</w:t>
      </w:r>
      <w:r w:rsidR="002F02ED">
        <w:t xml:space="preserve"> de tráfego e </w:t>
      </w:r>
      <w:r w:rsidR="00C84DEE">
        <w:t>implementação de serviços nos controladores.</w:t>
      </w:r>
    </w:p>
    <w:p w:rsidR="00C84DEE" w:rsidRDefault="00C84DEE" w:rsidP="00C84DEE">
      <w:pPr>
        <w:keepNext/>
      </w:pPr>
      <w:r>
        <w:rPr>
          <w:noProof/>
        </w:rPr>
        <w:lastRenderedPageBreak/>
        <w:drawing>
          <wp:inline distT="0" distB="0" distL="0" distR="0">
            <wp:extent cx="4986638" cy="3286125"/>
            <wp:effectExtent l="0" t="0" r="5080" b="0"/>
            <wp:docPr id="4" name="Imagem 4" descr="Image result for 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3099" cy="3323332"/>
                    </a:xfrm>
                    <a:prstGeom prst="rect">
                      <a:avLst/>
                    </a:prstGeom>
                    <a:noFill/>
                    <a:ln>
                      <a:noFill/>
                    </a:ln>
                  </pic:spPr>
                </pic:pic>
              </a:graphicData>
            </a:graphic>
          </wp:inline>
        </w:drawing>
      </w:r>
    </w:p>
    <w:p w:rsidR="00C84DEE" w:rsidRPr="00344162" w:rsidRDefault="00C84DEE" w:rsidP="00C84DEE">
      <w:pPr>
        <w:pStyle w:val="Caption"/>
      </w:pPr>
      <w:r>
        <w:t xml:space="preserve">Figura </w:t>
      </w:r>
      <w:r w:rsidR="00C3458B">
        <w:rPr>
          <w:noProof/>
        </w:rPr>
        <w:fldChar w:fldCharType="begin"/>
      </w:r>
      <w:r w:rsidR="00C3458B">
        <w:rPr>
          <w:noProof/>
        </w:rPr>
        <w:instrText xml:space="preserve"> SEQ Figura \* ARABIC </w:instrText>
      </w:r>
      <w:r w:rsidR="00C3458B">
        <w:rPr>
          <w:noProof/>
        </w:rPr>
        <w:fldChar w:fldCharType="separate"/>
      </w:r>
      <w:r>
        <w:rPr>
          <w:noProof/>
        </w:rPr>
        <w:t>1</w:t>
      </w:r>
      <w:r w:rsidR="00C3458B">
        <w:rPr>
          <w:noProof/>
        </w:rPr>
        <w:fldChar w:fldCharType="end"/>
      </w:r>
    </w:p>
    <w:p w:rsidR="00F23530" w:rsidRPr="00344162" w:rsidRDefault="002F02ED" w:rsidP="007E1ABA">
      <w:r>
        <w:t xml:space="preserve"> </w:t>
      </w:r>
    </w:p>
    <w:p w:rsidR="00F23530" w:rsidRDefault="00F23530" w:rsidP="00C27AF3">
      <w:pPr>
        <w:pStyle w:val="Heading2"/>
      </w:pPr>
      <w:r w:rsidRPr="00C27AF3">
        <w:t>Protocolo Openflow</w:t>
      </w:r>
    </w:p>
    <w:p w:rsidR="00C84DEE" w:rsidRPr="00C84DEE" w:rsidRDefault="00C84DEE" w:rsidP="00C84DEE"/>
    <w:p w:rsidR="00F23530" w:rsidRPr="00C27AF3" w:rsidRDefault="00C84DEE" w:rsidP="007E1ABA">
      <w:r>
        <w:t xml:space="preserve">O </w:t>
      </w:r>
      <w:r w:rsidRPr="00AB3896">
        <w:rPr>
          <w:i/>
        </w:rPr>
        <w:t>Openflow</w:t>
      </w:r>
      <w:r>
        <w:t xml:space="preserve"> é um pro</w:t>
      </w:r>
      <w:r w:rsidR="00AB3896">
        <w:t>to</w:t>
      </w:r>
      <w:r>
        <w:t xml:space="preserve">colo de comunicação entre os controladores e os dispositivos de rede como routers e </w:t>
      </w:r>
      <w:r w:rsidRPr="00AB3896">
        <w:rPr>
          <w:i/>
        </w:rPr>
        <w:t>switches</w:t>
      </w:r>
      <w:r>
        <w:t xml:space="preserve"> pertencendo ao conjunto dos </w:t>
      </w:r>
      <w:r w:rsidRPr="00AB3896">
        <w:rPr>
          <w:i/>
        </w:rPr>
        <w:t>Southbound</w:t>
      </w:r>
      <w:r>
        <w:t xml:space="preserve"> APIs e foi o primeiro standard deste tipo que permanece no topo da popularidade. </w:t>
      </w:r>
    </w:p>
    <w:p w:rsidR="00F23530" w:rsidRDefault="00C84DEE" w:rsidP="007E1ABA">
      <w:r>
        <w:t>Est</w:t>
      </w:r>
      <w:r w:rsidR="00EF5C02">
        <w:t>a</w:t>
      </w:r>
      <w:r>
        <w:t xml:space="preserve"> tecnologia permitiu a separação do </w:t>
      </w:r>
      <w:r w:rsidRPr="00AB3896">
        <w:rPr>
          <w:i/>
        </w:rPr>
        <w:t>layer</w:t>
      </w:r>
      <w:r>
        <w:t xml:space="preserve"> dados e de </w:t>
      </w:r>
      <w:r w:rsidR="00DC3526">
        <w:t>controlo,</w:t>
      </w:r>
      <w:r>
        <w:t xml:space="preserve"> que</w:t>
      </w:r>
      <w:r w:rsidR="00EF5C02">
        <w:t xml:space="preserve"> se encontram juntos</w:t>
      </w:r>
      <w:r>
        <w:t xml:space="preserve"> num dispositivo </w:t>
      </w:r>
      <w:r w:rsidR="00DC3526">
        <w:t>tradicional,</w:t>
      </w:r>
      <w:r w:rsidR="00EF5C02">
        <w:t xml:space="preserve"> passando a funcionalidade de controlo para o denominado </w:t>
      </w:r>
      <w:r w:rsidR="00EF5C02" w:rsidRPr="00AB3896">
        <w:rPr>
          <w:i/>
        </w:rPr>
        <w:t>OpenFlow</w:t>
      </w:r>
      <w:r w:rsidR="00EF5C02">
        <w:t xml:space="preserve"> </w:t>
      </w:r>
      <w:r w:rsidR="00EF5C02" w:rsidRPr="00AB3896">
        <w:rPr>
          <w:i/>
        </w:rPr>
        <w:t>switch</w:t>
      </w:r>
      <w:r w:rsidR="00EF5C02">
        <w:t xml:space="preserve">. Com o uso deste protocolo é possível modificar as tabelas de </w:t>
      </w:r>
      <w:r w:rsidR="00EF5C02" w:rsidRPr="00AB3896">
        <w:rPr>
          <w:i/>
        </w:rPr>
        <w:t>forwarding</w:t>
      </w:r>
      <w:r w:rsidR="00EF5C02">
        <w:t xml:space="preserve"> </w:t>
      </w:r>
      <w:r w:rsidR="00DC3526">
        <w:t xml:space="preserve">de todos os dispositivos simultaneamente, pois numa rede tradicional era necessário utilizar o software para modificar cada tipo de dispositivo individualmente e existiam sempre restrições como funcionalidades implementadas em uns mais não noutros. </w:t>
      </w:r>
    </w:p>
    <w:p w:rsidR="00DC3526" w:rsidRDefault="00DC3526" w:rsidP="007E1ABA"/>
    <w:p w:rsidR="00C84DEE" w:rsidRPr="00C27AF3" w:rsidRDefault="00DC3526" w:rsidP="007E1ABA">
      <w:r w:rsidRPr="00DC3526">
        <w:rPr>
          <w:noProof/>
        </w:rPr>
        <w:drawing>
          <wp:inline distT="0" distB="0" distL="0" distR="0" wp14:anchorId="0B8B3EFB" wp14:editId="2473BD3F">
            <wp:extent cx="3308690" cy="22764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7486" cy="2351330"/>
                    </a:xfrm>
                    <a:prstGeom prst="rect">
                      <a:avLst/>
                    </a:prstGeom>
                  </pic:spPr>
                </pic:pic>
              </a:graphicData>
            </a:graphic>
          </wp:inline>
        </w:drawing>
      </w:r>
    </w:p>
    <w:p w:rsidR="00F23530" w:rsidRDefault="00F23530" w:rsidP="00C27AF3">
      <w:pPr>
        <w:pStyle w:val="Heading2"/>
      </w:pPr>
      <w:bookmarkStart w:id="0" w:name="_Hlk514772946"/>
      <w:r w:rsidRPr="00C27AF3">
        <w:lastRenderedPageBreak/>
        <w:t>Floodlight e Mininet</w:t>
      </w:r>
    </w:p>
    <w:bookmarkEnd w:id="0"/>
    <w:p w:rsidR="00DC3526" w:rsidRDefault="00DC3526" w:rsidP="00DC3526"/>
    <w:p w:rsidR="00DC3526" w:rsidRDefault="00AB3896" w:rsidP="00AB3896">
      <w:r>
        <w:t xml:space="preserve">O </w:t>
      </w:r>
      <w:r w:rsidRPr="00AB3896">
        <w:rPr>
          <w:i/>
        </w:rPr>
        <w:t>F</w:t>
      </w:r>
      <w:r w:rsidR="000D3AEB" w:rsidRPr="00AB3896">
        <w:rPr>
          <w:i/>
        </w:rPr>
        <w:t>loodlight</w:t>
      </w:r>
      <w:r w:rsidR="000D3AEB">
        <w:t xml:space="preserve"> é o controlador SDN de todos os </w:t>
      </w:r>
      <w:r w:rsidR="000D3AEB" w:rsidRPr="00AB3896">
        <w:rPr>
          <w:i/>
        </w:rPr>
        <w:t>switches</w:t>
      </w:r>
      <w:r w:rsidR="000D3AEB">
        <w:t xml:space="preserve"> da topologia criada. Dessa forma é capaz de capturar e alterar todos os pacotes que passam pelos. É possível que ao receber um pacote de </w:t>
      </w:r>
      <w:r w:rsidR="000D3AEB" w:rsidRPr="00AB3896">
        <w:rPr>
          <w:i/>
        </w:rPr>
        <w:t>ARP</w:t>
      </w:r>
      <w:r w:rsidR="000D3AEB">
        <w:t xml:space="preserve"> num </w:t>
      </w:r>
      <w:r w:rsidR="000D3AEB" w:rsidRPr="00AB3896">
        <w:rPr>
          <w:i/>
        </w:rPr>
        <w:t>switch</w:t>
      </w:r>
      <w:r w:rsidR="000D3AEB">
        <w:t xml:space="preserve">, modificar o endereço </w:t>
      </w:r>
      <w:r w:rsidR="000D3AEB" w:rsidRPr="00AB3896">
        <w:rPr>
          <w:i/>
        </w:rPr>
        <w:t>MAC</w:t>
      </w:r>
      <w:r w:rsidR="000D3AEB">
        <w:t xml:space="preserve"> do IP pretendido, executando imediatamente um </w:t>
      </w:r>
      <w:r w:rsidR="000D3AEB" w:rsidRPr="00AB3896">
        <w:rPr>
          <w:i/>
        </w:rPr>
        <w:t>ARP Reply</w:t>
      </w:r>
      <w:r w:rsidR="000D3AEB">
        <w:t xml:space="preserve">. Conseguimos também obter estatísticas de utilização dos links de cada </w:t>
      </w:r>
      <w:r w:rsidR="000D3AEB" w:rsidRPr="00AB3896">
        <w:rPr>
          <w:i/>
        </w:rPr>
        <w:t>switch</w:t>
      </w:r>
      <w:r w:rsidR="000D3AEB">
        <w:t>.</w:t>
      </w:r>
    </w:p>
    <w:p w:rsidR="00F23530" w:rsidRPr="00C27AF3" w:rsidRDefault="00F23530" w:rsidP="007E1ABA"/>
    <w:p w:rsidR="00F23530" w:rsidRPr="00C27AF3" w:rsidRDefault="00F23530" w:rsidP="00C27AF3">
      <w:pPr>
        <w:pStyle w:val="Heading2"/>
      </w:pPr>
      <w:bookmarkStart w:id="1" w:name="_Hlk514772960"/>
      <w:r w:rsidRPr="00C27AF3">
        <w:t>Comparação entre Floodlight e Spanning Tree</w:t>
      </w:r>
    </w:p>
    <w:bookmarkEnd w:id="1"/>
    <w:p w:rsidR="00F23530" w:rsidRPr="00C27AF3" w:rsidRDefault="00F23530" w:rsidP="00F23530">
      <w:pPr>
        <w:rPr>
          <w:color w:val="FF0000"/>
        </w:rPr>
      </w:pPr>
    </w:p>
    <w:p w:rsidR="00F23530" w:rsidRDefault="000D3AEB" w:rsidP="00F23530">
      <w:r>
        <w:t xml:space="preserve">Por defeito o </w:t>
      </w:r>
      <w:r w:rsidRPr="00AB3896">
        <w:rPr>
          <w:i/>
        </w:rPr>
        <w:t>Floodlight</w:t>
      </w:r>
      <w:r>
        <w:t xml:space="preserve"> calcula as rotas através do menor número de saltos, atualizando as tabelas de 500 em 500 </w:t>
      </w:r>
      <w:r w:rsidR="00AB3896">
        <w:t>milissegundos</w:t>
      </w:r>
      <w:r>
        <w:t>.</w:t>
      </w:r>
    </w:p>
    <w:p w:rsidR="000D3AEB" w:rsidRPr="00C27AF3" w:rsidRDefault="000D3AEB" w:rsidP="00F23530">
      <w:r>
        <w:t xml:space="preserve">O protocolo de </w:t>
      </w:r>
      <w:r w:rsidRPr="00AB3896">
        <w:rPr>
          <w:i/>
        </w:rPr>
        <w:t>spanning</w:t>
      </w:r>
      <w:r>
        <w:t xml:space="preserve"> </w:t>
      </w:r>
      <w:r w:rsidRPr="00AB3896">
        <w:rPr>
          <w:i/>
        </w:rPr>
        <w:t>tree</w:t>
      </w:r>
      <w:r w:rsidR="00FD201D">
        <w:t xml:space="preserve"> tem como objetivo criar uma topologia sem </w:t>
      </w:r>
      <w:r w:rsidR="00FD201D" w:rsidRPr="00AB3896">
        <w:rPr>
          <w:i/>
        </w:rPr>
        <w:t>loops</w:t>
      </w:r>
      <w:r w:rsidR="00FD201D">
        <w:t xml:space="preserve">. Este constrói um árvore com base nos links disponíveis, “desativando” os outros para evitar os </w:t>
      </w:r>
      <w:r w:rsidR="00FD201D" w:rsidRPr="00AB3896">
        <w:rPr>
          <w:i/>
        </w:rPr>
        <w:t>loops</w:t>
      </w:r>
      <w:r w:rsidR="00FD201D">
        <w:t>, ligando-os quando um dos links previamente ativos falham.</w:t>
      </w:r>
    </w:p>
    <w:p w:rsidR="00F23530" w:rsidRPr="00C27AF3" w:rsidRDefault="00F23530" w:rsidP="007E1ABA"/>
    <w:p w:rsidR="00F23530" w:rsidRDefault="00F23530" w:rsidP="00F23530">
      <w:pPr>
        <w:pStyle w:val="Heading1"/>
      </w:pPr>
      <w:r>
        <w:t>Prática</w:t>
      </w:r>
    </w:p>
    <w:p w:rsidR="00F23530" w:rsidRPr="00C27AF3" w:rsidRDefault="00F23530" w:rsidP="007E1ABA"/>
    <w:p w:rsidR="00CF3956" w:rsidRDefault="00F23530" w:rsidP="00C27AF3">
      <w:pPr>
        <w:pStyle w:val="Heading2"/>
      </w:pPr>
      <w:bookmarkStart w:id="2" w:name="_Hlk508271032"/>
      <w:r>
        <w:t>Configuração Floodight</w:t>
      </w:r>
    </w:p>
    <w:p w:rsidR="002039E6" w:rsidRDefault="002039E6" w:rsidP="002039E6"/>
    <w:p w:rsidR="002039E6" w:rsidRDefault="00FD201D" w:rsidP="002039E6">
      <w:r>
        <w:t>Toda a configuração foi feita com base no MACTracker, modificando depois os parâmetro necessários para obter os resultados.</w:t>
      </w:r>
    </w:p>
    <w:p w:rsidR="00FD201D" w:rsidRDefault="00FD201D" w:rsidP="00786A9D">
      <w:r>
        <w:t>Na demonstração do trabalho foi observado que o cliente 1 estava a receber pacotes duplicados</w:t>
      </w:r>
      <w:r w:rsidR="00786A9D">
        <w:t xml:space="preserve">. O nosso código está bastante restrito quanto aos pacotes em que procede a alterações, efetuando apenas a pacotes destinados a 10.0.0.250 e 10.0.0.251 com o endereço </w:t>
      </w:r>
      <w:r w:rsidR="00786A9D" w:rsidRPr="00AB3896">
        <w:rPr>
          <w:i/>
        </w:rPr>
        <w:t>MAC</w:t>
      </w:r>
      <w:r w:rsidR="00786A9D">
        <w:t xml:space="preserve"> </w:t>
      </w:r>
      <w:r w:rsidR="00786A9D" w:rsidRPr="00786A9D">
        <w:t>ff:ff:ff:ff:ff:ff</w:t>
      </w:r>
      <w:r w:rsidR="00786A9D">
        <w:t xml:space="preserve">. A única explicação que encontramos para a sua repetição é o facto de definirmos a porta de saída como OFPort.Flood, OFActionOutput </w:t>
      </w:r>
      <w:r w:rsidR="00786A9D">
        <w:t>output = myFactory.actions().buildOutput().setPort(OFPort.FLOOD).build();</w:t>
      </w:r>
    </w:p>
    <w:p w:rsidR="00786A9D" w:rsidRDefault="00786A9D" w:rsidP="00786A9D"/>
    <w:p w:rsidR="00786A9D" w:rsidRPr="002039E6" w:rsidRDefault="00786A9D" w:rsidP="00786A9D">
      <w:r>
        <w:t>Não tínhamos também o controlo de carga a funcionar como esperado pois o controlador não é capaz de enviar pacotes, uma vez que não tem endereço IP, mas conseguiria capturar eventuais pacotes enviados pelos servidores de ficheiros ou então poderíamos implementar nos clientes uma escolha sempre que fosse pretendido enviar pacotes para os servidores.</w:t>
      </w:r>
    </w:p>
    <w:p w:rsidR="00AB3896" w:rsidRDefault="00AB3896">
      <w:pPr>
        <w:jc w:val="left"/>
      </w:pPr>
      <w:r>
        <w:br w:type="page"/>
      </w:r>
    </w:p>
    <w:bookmarkEnd w:id="2"/>
    <w:p w:rsidR="00F23530" w:rsidRDefault="00F23530" w:rsidP="00C27AF3">
      <w:pPr>
        <w:pStyle w:val="Heading2"/>
      </w:pPr>
      <w:r>
        <w:lastRenderedPageBreak/>
        <w:t>Servidores de Ficheiros</w:t>
      </w:r>
    </w:p>
    <w:p w:rsidR="00BF4FC6" w:rsidRDefault="00BF4FC6" w:rsidP="00B86E79">
      <w:pPr>
        <w:jc w:val="center"/>
      </w:pPr>
    </w:p>
    <w:p w:rsidR="00C27AF3" w:rsidRDefault="00C27AF3" w:rsidP="00C27AF3">
      <w:pPr>
        <w:jc w:val="left"/>
      </w:pPr>
      <w:r>
        <w:t>Para os servidores de ficheiros foi desenvolvida uma aplicação simples em java que escuta na porta …. (UDP) de pacotes enviados pelos clientes. As funcionalidades implementadas são:</w:t>
      </w:r>
    </w:p>
    <w:p w:rsidR="00C27AF3" w:rsidRDefault="00C27AF3" w:rsidP="00C27AF3">
      <w:pPr>
        <w:pStyle w:val="ListParagraph"/>
        <w:numPr>
          <w:ilvl w:val="0"/>
          <w:numId w:val="5"/>
        </w:numPr>
        <w:jc w:val="left"/>
      </w:pPr>
      <w:r>
        <w:t>Download de um ficheiro</w:t>
      </w:r>
    </w:p>
    <w:p w:rsidR="00C27AF3" w:rsidRDefault="00C27AF3" w:rsidP="00C27AF3">
      <w:pPr>
        <w:pStyle w:val="ListParagraph"/>
        <w:numPr>
          <w:ilvl w:val="0"/>
          <w:numId w:val="5"/>
        </w:numPr>
        <w:jc w:val="left"/>
      </w:pPr>
      <w:r>
        <w:t>Upload de um ficheiro</w:t>
      </w:r>
    </w:p>
    <w:p w:rsidR="00C27AF3" w:rsidRDefault="00C27AF3" w:rsidP="00C27AF3">
      <w:pPr>
        <w:pStyle w:val="ListParagraph"/>
        <w:numPr>
          <w:ilvl w:val="0"/>
          <w:numId w:val="5"/>
        </w:numPr>
        <w:jc w:val="left"/>
      </w:pPr>
      <w:r>
        <w:t>Informar sobre a carga do servidor</w:t>
      </w:r>
    </w:p>
    <w:p w:rsidR="00344162" w:rsidRDefault="0015591B" w:rsidP="00C27AF3">
      <w:pPr>
        <w:jc w:val="left"/>
      </w:pPr>
      <w:r>
        <w:t>Foi escolhida uma diretoria que será partilhada pelos dois servidores com ficheiros exemplo.</w:t>
      </w:r>
      <w:r w:rsidR="00344162">
        <w:t xml:space="preserve"> Esta aplicação está presente na pasta </w:t>
      </w:r>
      <w:r w:rsidR="00A62AEA">
        <w:rPr>
          <w:b/>
        </w:rPr>
        <w:t>fileserver</w:t>
      </w:r>
      <w:r w:rsidR="00344162">
        <w:t>.</w:t>
      </w:r>
    </w:p>
    <w:p w:rsidR="00F23530" w:rsidRDefault="00F23530" w:rsidP="00B86E79"/>
    <w:p w:rsidR="00F23530" w:rsidRDefault="00F23530" w:rsidP="00C27AF3">
      <w:pPr>
        <w:pStyle w:val="Heading2"/>
      </w:pPr>
      <w:r>
        <w:t>Servidores DNS</w:t>
      </w:r>
    </w:p>
    <w:p w:rsidR="000C79C8" w:rsidRDefault="000C79C8" w:rsidP="00B86E79"/>
    <w:p w:rsidR="00344162" w:rsidRPr="00344162" w:rsidRDefault="0015591B" w:rsidP="00B86E79">
      <w:r>
        <w:t>A implementação dos servidores foi feita através do Bind9, como proposto no enunciado. Temos um servidor primário e um secundário</w:t>
      </w:r>
      <w:r w:rsidR="00344162">
        <w:t xml:space="preserve"> (</w:t>
      </w:r>
      <w:r w:rsidR="00344162" w:rsidRPr="00A62AEA">
        <w:rPr>
          <w:i/>
        </w:rPr>
        <w:t>slave</w:t>
      </w:r>
      <w:r w:rsidR="00344162">
        <w:t xml:space="preserve"> com transferência de zona)</w:t>
      </w:r>
      <w:r>
        <w:t xml:space="preserve"> com o nome </w:t>
      </w:r>
      <w:r w:rsidR="00344162">
        <w:rPr>
          <w:b/>
        </w:rPr>
        <w:t xml:space="preserve">nemvrelas. </w:t>
      </w:r>
      <w:r w:rsidR="00344162">
        <w:t xml:space="preserve">A configuração é básica e apenas têm as modificações necessárias para o seu funcionamento correto.  Os ficheiros de configurados estão presentes na pasta </w:t>
      </w:r>
      <w:r w:rsidR="00A62AEA">
        <w:rPr>
          <w:b/>
        </w:rPr>
        <w:t>dns</w:t>
      </w:r>
      <w:bookmarkStart w:id="3" w:name="_GoBack"/>
      <w:bookmarkEnd w:id="3"/>
      <w:r w:rsidR="00344162">
        <w:rPr>
          <w:b/>
        </w:rPr>
        <w:t>.</w:t>
      </w:r>
    </w:p>
    <w:p w:rsidR="003979C8" w:rsidRDefault="003979C8" w:rsidP="00B86E79"/>
    <w:p w:rsidR="00EC1B77" w:rsidRDefault="00EC1B77">
      <w:pPr>
        <w:jc w:val="left"/>
      </w:pPr>
    </w:p>
    <w:p w:rsidR="00D65B0D" w:rsidRPr="00D65B0D" w:rsidRDefault="00D65B0D" w:rsidP="004664D9"/>
    <w:sectPr w:rsidR="00D65B0D" w:rsidRPr="00D65B0D" w:rsidSect="00240A5D">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58B" w:rsidRDefault="00C3458B" w:rsidP="00240A5D">
      <w:pPr>
        <w:spacing w:after="0" w:line="240" w:lineRule="auto"/>
      </w:pPr>
      <w:r>
        <w:separator/>
      </w:r>
    </w:p>
  </w:endnote>
  <w:endnote w:type="continuationSeparator" w:id="0">
    <w:p w:rsidR="00C3458B" w:rsidRDefault="00C3458B" w:rsidP="0024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531064"/>
      <w:docPartObj>
        <w:docPartGallery w:val="Page Numbers (Bottom of Page)"/>
        <w:docPartUnique/>
      </w:docPartObj>
    </w:sdtPr>
    <w:sdtEndPr/>
    <w:sdtContent>
      <w:p w:rsidR="004246D4" w:rsidRDefault="004246D4">
        <w:pPr>
          <w:pStyle w:val="Footer"/>
          <w:jc w:val="center"/>
        </w:pPr>
        <w:r>
          <w:fldChar w:fldCharType="begin"/>
        </w:r>
        <w:r>
          <w:instrText>PAGE   \* MERGEFORMAT</w:instrText>
        </w:r>
        <w:r>
          <w:fldChar w:fldCharType="separate"/>
        </w:r>
        <w:r w:rsidR="00EC1B77">
          <w:rPr>
            <w:noProof/>
          </w:rPr>
          <w:t>2</w:t>
        </w:r>
        <w:r>
          <w:fldChar w:fldCharType="end"/>
        </w:r>
      </w:p>
    </w:sdtContent>
  </w:sdt>
  <w:p w:rsidR="004246D4" w:rsidRDefault="0042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58B" w:rsidRDefault="00C3458B" w:rsidP="00240A5D">
      <w:pPr>
        <w:spacing w:after="0" w:line="240" w:lineRule="auto"/>
      </w:pPr>
      <w:r>
        <w:separator/>
      </w:r>
    </w:p>
  </w:footnote>
  <w:footnote w:type="continuationSeparator" w:id="0">
    <w:p w:rsidR="00C3458B" w:rsidRDefault="00C3458B" w:rsidP="0024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6D4" w:rsidRDefault="004246D4">
    <w:pPr>
      <w:pStyle w:val="Header"/>
    </w:pPr>
    <w:r>
      <w:t>UM – Virtualização de Redes</w:t>
    </w:r>
    <w:r>
      <w:tab/>
      <w:t>Grupo 4</w:t>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6D4" w:rsidRDefault="004246D4">
    <w:pPr>
      <w:pStyle w:val="Header"/>
    </w:pPr>
    <w:r>
      <w:rPr>
        <w:noProof/>
        <w:lang w:eastAsia="pt-PT"/>
      </w:rPr>
      <w:drawing>
        <wp:inline distT="0" distB="0" distL="0" distR="0">
          <wp:extent cx="1216324" cy="947680"/>
          <wp:effectExtent l="0" t="0" r="3175" b="5080"/>
          <wp:docPr id="3" name="Imagem 3" descr="https://www.eng.uminho.pt/Site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g.uminho.pt/SiteAsse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096" cy="9615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C347B"/>
    <w:multiLevelType w:val="hybridMultilevel"/>
    <w:tmpl w:val="00A4E95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47264F67"/>
    <w:multiLevelType w:val="hybridMultilevel"/>
    <w:tmpl w:val="F6525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9486F6F"/>
    <w:multiLevelType w:val="hybridMultilevel"/>
    <w:tmpl w:val="FDBA6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C12793F"/>
    <w:multiLevelType w:val="hybridMultilevel"/>
    <w:tmpl w:val="554831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86407A9"/>
    <w:multiLevelType w:val="hybridMultilevel"/>
    <w:tmpl w:val="29D656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pt-PT" w:vendorID="64" w:dllVersion="6" w:nlCheck="1" w:checkStyle="0"/>
  <w:activeWritingStyle w:appName="MSWord" w:lang="pt-PT"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BFD"/>
    <w:rsid w:val="00030F54"/>
    <w:rsid w:val="00031524"/>
    <w:rsid w:val="000623B5"/>
    <w:rsid w:val="000A7786"/>
    <w:rsid w:val="000C79C8"/>
    <w:rsid w:val="000D3AEB"/>
    <w:rsid w:val="001223E6"/>
    <w:rsid w:val="0015591B"/>
    <w:rsid w:val="001B20C5"/>
    <w:rsid w:val="001B6500"/>
    <w:rsid w:val="002039E6"/>
    <w:rsid w:val="00240A5D"/>
    <w:rsid w:val="00251ED6"/>
    <w:rsid w:val="002C614F"/>
    <w:rsid w:val="002F02ED"/>
    <w:rsid w:val="00344162"/>
    <w:rsid w:val="0035724C"/>
    <w:rsid w:val="003979C8"/>
    <w:rsid w:val="003C5B1A"/>
    <w:rsid w:val="004246D4"/>
    <w:rsid w:val="00445980"/>
    <w:rsid w:val="004664D9"/>
    <w:rsid w:val="00477C7A"/>
    <w:rsid w:val="004A239A"/>
    <w:rsid w:val="005C444C"/>
    <w:rsid w:val="005E1BFD"/>
    <w:rsid w:val="00636F98"/>
    <w:rsid w:val="00654921"/>
    <w:rsid w:val="006809FB"/>
    <w:rsid w:val="006A0B05"/>
    <w:rsid w:val="00711DE3"/>
    <w:rsid w:val="0071422D"/>
    <w:rsid w:val="00727054"/>
    <w:rsid w:val="00786A9D"/>
    <w:rsid w:val="007B594A"/>
    <w:rsid w:val="007E1ABA"/>
    <w:rsid w:val="0083587A"/>
    <w:rsid w:val="0085704A"/>
    <w:rsid w:val="008B7F51"/>
    <w:rsid w:val="0092378F"/>
    <w:rsid w:val="009430E4"/>
    <w:rsid w:val="00A62AEA"/>
    <w:rsid w:val="00AB3896"/>
    <w:rsid w:val="00AC5A19"/>
    <w:rsid w:val="00B31D31"/>
    <w:rsid w:val="00B86E79"/>
    <w:rsid w:val="00BF4FC6"/>
    <w:rsid w:val="00C04A08"/>
    <w:rsid w:val="00C05427"/>
    <w:rsid w:val="00C27AF3"/>
    <w:rsid w:val="00C3458B"/>
    <w:rsid w:val="00C67EE9"/>
    <w:rsid w:val="00C84DEE"/>
    <w:rsid w:val="00C97549"/>
    <w:rsid w:val="00CA1582"/>
    <w:rsid w:val="00CE32CF"/>
    <w:rsid w:val="00CF3956"/>
    <w:rsid w:val="00D052ED"/>
    <w:rsid w:val="00D65B0D"/>
    <w:rsid w:val="00D970EE"/>
    <w:rsid w:val="00DB2B26"/>
    <w:rsid w:val="00DC3526"/>
    <w:rsid w:val="00DC3A74"/>
    <w:rsid w:val="00EB5AC4"/>
    <w:rsid w:val="00EC1B77"/>
    <w:rsid w:val="00EF5C02"/>
    <w:rsid w:val="00F23530"/>
    <w:rsid w:val="00F66E8E"/>
    <w:rsid w:val="00F812AA"/>
    <w:rsid w:val="00FB00E5"/>
    <w:rsid w:val="00FD201D"/>
    <w:rsid w:val="00FD60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7C99"/>
  <w15:chartTrackingRefBased/>
  <w15:docId w15:val="{84D77D31-2DA5-4B1F-80E3-554660B7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9E6"/>
    <w:pPr>
      <w:jc w:val="both"/>
    </w:pPr>
  </w:style>
  <w:style w:type="paragraph" w:styleId="Heading1">
    <w:name w:val="heading 1"/>
    <w:basedOn w:val="Normal"/>
    <w:next w:val="Normal"/>
    <w:link w:val="Heading1Char"/>
    <w:uiPriority w:val="9"/>
    <w:qFormat/>
    <w:rsid w:val="00C04A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04A0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B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C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2CF"/>
    <w:rPr>
      <w:rFonts w:eastAsiaTheme="minorEastAsia"/>
      <w:color w:val="5A5A5A" w:themeColor="text1" w:themeTint="A5"/>
      <w:spacing w:val="15"/>
    </w:rPr>
  </w:style>
  <w:style w:type="character" w:styleId="SubtleReference">
    <w:name w:val="Subtle Reference"/>
    <w:basedOn w:val="DefaultParagraphFont"/>
    <w:uiPriority w:val="31"/>
    <w:qFormat/>
    <w:rsid w:val="00CE32CF"/>
    <w:rPr>
      <w:smallCaps/>
      <w:color w:val="5A5A5A" w:themeColor="text1" w:themeTint="A5"/>
    </w:rPr>
  </w:style>
  <w:style w:type="character" w:customStyle="1" w:styleId="Heading1Char">
    <w:name w:val="Heading 1 Char"/>
    <w:basedOn w:val="DefaultParagraphFont"/>
    <w:link w:val="Heading1"/>
    <w:uiPriority w:val="9"/>
    <w:rsid w:val="00C04A08"/>
    <w:rPr>
      <w:rFonts w:asciiTheme="majorHAnsi" w:eastAsiaTheme="majorEastAsia" w:hAnsiTheme="majorHAnsi" w:cstheme="majorBidi"/>
      <w:b/>
      <w:sz w:val="32"/>
      <w:szCs w:val="32"/>
    </w:rPr>
  </w:style>
  <w:style w:type="paragraph" w:styleId="ListParagraph">
    <w:name w:val="List Paragraph"/>
    <w:basedOn w:val="Normal"/>
    <w:uiPriority w:val="34"/>
    <w:qFormat/>
    <w:rsid w:val="00C04A08"/>
    <w:pPr>
      <w:ind w:left="720"/>
      <w:contextualSpacing/>
    </w:pPr>
  </w:style>
  <w:style w:type="character" w:customStyle="1" w:styleId="Heading2Char">
    <w:name w:val="Heading 2 Char"/>
    <w:basedOn w:val="DefaultParagraphFont"/>
    <w:link w:val="Heading2"/>
    <w:uiPriority w:val="9"/>
    <w:rsid w:val="00C04A08"/>
    <w:rPr>
      <w:rFonts w:asciiTheme="majorHAnsi" w:eastAsiaTheme="majorEastAsia" w:hAnsiTheme="majorHAnsi" w:cstheme="majorBidi"/>
      <w:b/>
      <w:sz w:val="26"/>
      <w:szCs w:val="26"/>
    </w:rPr>
  </w:style>
  <w:style w:type="paragraph" w:styleId="NoSpacing">
    <w:name w:val="No Spacing"/>
    <w:link w:val="NoSpacingChar"/>
    <w:uiPriority w:val="1"/>
    <w:qFormat/>
    <w:rsid w:val="00240A5D"/>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40A5D"/>
    <w:rPr>
      <w:rFonts w:eastAsiaTheme="minorEastAsia"/>
      <w:lang w:eastAsia="pt-PT"/>
    </w:rPr>
  </w:style>
  <w:style w:type="paragraph" w:styleId="Header">
    <w:name w:val="header"/>
    <w:basedOn w:val="Normal"/>
    <w:link w:val="HeaderChar"/>
    <w:uiPriority w:val="99"/>
    <w:unhideWhenUsed/>
    <w:rsid w:val="00240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0A5D"/>
  </w:style>
  <w:style w:type="paragraph" w:styleId="Footer">
    <w:name w:val="footer"/>
    <w:basedOn w:val="Normal"/>
    <w:link w:val="FooterChar"/>
    <w:uiPriority w:val="99"/>
    <w:unhideWhenUsed/>
    <w:rsid w:val="00240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0A5D"/>
  </w:style>
  <w:style w:type="character" w:styleId="Hyperlink">
    <w:name w:val="Hyperlink"/>
    <w:basedOn w:val="DefaultParagraphFont"/>
    <w:uiPriority w:val="99"/>
    <w:unhideWhenUsed/>
    <w:rsid w:val="00445980"/>
    <w:rPr>
      <w:color w:val="0563C1" w:themeColor="hyperlink"/>
      <w:u w:val="single"/>
    </w:rPr>
  </w:style>
  <w:style w:type="character" w:styleId="UnresolvedMention">
    <w:name w:val="Unresolved Mention"/>
    <w:basedOn w:val="DefaultParagraphFont"/>
    <w:uiPriority w:val="99"/>
    <w:semiHidden/>
    <w:unhideWhenUsed/>
    <w:rsid w:val="00445980"/>
    <w:rPr>
      <w:color w:val="808080"/>
      <w:shd w:val="clear" w:color="auto" w:fill="E6E6E6"/>
    </w:rPr>
  </w:style>
  <w:style w:type="character" w:styleId="FollowedHyperlink">
    <w:name w:val="FollowedHyperlink"/>
    <w:basedOn w:val="DefaultParagraphFont"/>
    <w:uiPriority w:val="99"/>
    <w:semiHidden/>
    <w:unhideWhenUsed/>
    <w:rsid w:val="008B7F51"/>
    <w:rPr>
      <w:color w:val="954F72" w:themeColor="followedHyperlink"/>
      <w:u w:val="single"/>
    </w:rPr>
  </w:style>
  <w:style w:type="paragraph" w:styleId="BalloonText">
    <w:name w:val="Balloon Text"/>
    <w:basedOn w:val="Normal"/>
    <w:link w:val="BalloonTextChar"/>
    <w:uiPriority w:val="99"/>
    <w:semiHidden/>
    <w:unhideWhenUsed/>
    <w:rsid w:val="00C27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AF3"/>
    <w:rPr>
      <w:rFonts w:ascii="Segoe UI" w:hAnsi="Segoe UI" w:cs="Segoe UI"/>
      <w:sz w:val="18"/>
      <w:szCs w:val="18"/>
    </w:rPr>
  </w:style>
  <w:style w:type="paragraph" w:styleId="Caption">
    <w:name w:val="caption"/>
    <w:basedOn w:val="Normal"/>
    <w:next w:val="Normal"/>
    <w:uiPriority w:val="35"/>
    <w:unhideWhenUsed/>
    <w:qFormat/>
    <w:rsid w:val="00C84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9760-EFE7-FF4B-8EA7-198A55FF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838</Words>
  <Characters>4783</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 Prático 3</vt:lpstr>
      <vt:lpstr>Trabalho Prático 3</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3</dc:title>
  <dc:subject>VIRTUALIZAÇÃO DE REDES</dc:subject>
  <dc:creator>Mário</dc:creator>
  <cp:keywords/>
  <dc:description/>
  <cp:lastModifiedBy>Mário Costa Silva</cp:lastModifiedBy>
  <cp:revision>5</cp:revision>
  <dcterms:created xsi:type="dcterms:W3CDTF">2018-05-21T15:57:00Z</dcterms:created>
  <dcterms:modified xsi:type="dcterms:W3CDTF">2018-06-01T15:25:00Z</dcterms:modified>
</cp:coreProperties>
</file>