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58791" w14:textId="77777777" w:rsidR="00412FCC" w:rsidRPr="005B17FD" w:rsidRDefault="00412FCC" w:rsidP="00412FCC">
      <w:pPr>
        <w:spacing w:after="200" w:line="276" w:lineRule="auto"/>
        <w:jc w:val="center"/>
      </w:pPr>
      <w:r>
        <w:t>Санкт-</w:t>
      </w:r>
      <w:r w:rsidRPr="00412FCC">
        <w:rPr>
          <w:rFonts w:eastAsiaTheme="minorHAnsi" w:cstheme="minorBidi"/>
          <w:lang w:eastAsia="en-US"/>
        </w:rPr>
        <w:t>Петербургский</w:t>
      </w:r>
      <w:r>
        <w:t xml:space="preserve"> Государственный Электротехнический Университет </w:t>
      </w:r>
      <w:r w:rsidRPr="005B17FD">
        <w:t>"</w:t>
      </w:r>
      <w:r>
        <w:t>ЛЭТИ</w:t>
      </w:r>
      <w:r w:rsidRPr="005B17FD">
        <w:t>"</w:t>
      </w:r>
    </w:p>
    <w:p w14:paraId="11EE68BF" w14:textId="77777777" w:rsidR="00412FCC" w:rsidRDefault="00412FCC" w:rsidP="00412FCC">
      <w:pPr>
        <w:jc w:val="center"/>
      </w:pPr>
    </w:p>
    <w:p w14:paraId="02351B2B" w14:textId="77777777"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 w:rsidRPr="00412FCC">
        <w:rPr>
          <w:rFonts w:eastAsiaTheme="minorHAnsi" w:cstheme="minorBidi"/>
          <w:lang w:eastAsia="en-US"/>
        </w:rPr>
        <w:t>кафедра физики</w:t>
      </w:r>
    </w:p>
    <w:p w14:paraId="4A5FF871" w14:textId="77777777"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5ECAED41" w14:textId="77777777"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29FCBE2A" w14:textId="77777777"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60182C25" w14:textId="77777777"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1A626DF2" w14:textId="77777777"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4D20A2F9" w14:textId="19777356" w:rsidR="00412FCC" w:rsidRPr="00412FCC" w:rsidRDefault="00412FCC" w:rsidP="00A94B7F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 w:rsidRPr="00412FCC">
        <w:rPr>
          <w:rFonts w:eastAsiaTheme="minorHAnsi" w:cstheme="minorBidi"/>
          <w:lang w:eastAsia="en-US"/>
        </w:rPr>
        <w:t>Задание</w:t>
      </w:r>
      <w:r w:rsidR="00AD3558">
        <w:rPr>
          <w:rFonts w:eastAsiaTheme="minorHAnsi" w:cstheme="minorBidi"/>
          <w:lang w:eastAsia="en-US"/>
        </w:rPr>
        <w:t xml:space="preserve"> №</w:t>
      </w:r>
      <w:r w:rsidR="00BC2BCD" w:rsidRPr="00955DA0">
        <w:rPr>
          <w:rFonts w:eastAsiaTheme="minorHAnsi" w:cstheme="minorBidi"/>
          <w:lang w:eastAsia="en-US"/>
        </w:rPr>
        <w:t>4</w:t>
      </w:r>
      <w:r w:rsidRPr="00412FCC">
        <w:rPr>
          <w:rFonts w:eastAsiaTheme="minorHAnsi" w:cstheme="minorBidi"/>
          <w:lang w:eastAsia="en-US"/>
        </w:rPr>
        <w:t xml:space="preserve"> по дисциплине </w:t>
      </w:r>
    </w:p>
    <w:p w14:paraId="7818FDED" w14:textId="77777777"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 w:rsidRPr="00412FCC">
        <w:rPr>
          <w:rFonts w:eastAsiaTheme="minorHAnsi" w:cstheme="minorBidi"/>
          <w:lang w:eastAsia="en-US"/>
        </w:rPr>
        <w:t>"Физические основы информационных технологий"</w:t>
      </w:r>
    </w:p>
    <w:p w14:paraId="71D25445" w14:textId="77777777"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 w:rsidRPr="00412FCC">
        <w:rPr>
          <w:rFonts w:eastAsiaTheme="minorHAnsi" w:cstheme="minorBidi"/>
          <w:lang w:eastAsia="en-US"/>
        </w:rPr>
        <w:t>Название:</w:t>
      </w:r>
      <w:r>
        <w:rPr>
          <w:rFonts w:eastAsiaTheme="minorHAnsi" w:cstheme="minorBidi"/>
          <w:lang w:eastAsia="en-US"/>
        </w:rPr>
        <w:t xml:space="preserve"> </w:t>
      </w:r>
      <w:r w:rsidR="00AD3558">
        <w:rPr>
          <w:rFonts w:eastAsiaTheme="minorHAnsi" w:cstheme="minorBidi"/>
          <w:lang w:eastAsia="en-US"/>
        </w:rPr>
        <w:t>Туннелирование электронов сквозь потенциальный барьер</w:t>
      </w:r>
    </w:p>
    <w:p w14:paraId="2CF7DFEA" w14:textId="77777777"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61A573A5" w14:textId="77777777" w:rsidR="00BC2BCD" w:rsidRPr="00412FCC" w:rsidRDefault="00BC2BCD" w:rsidP="00BC2BC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23526AD1" w14:textId="77777777" w:rsidR="00BC2BCD" w:rsidRPr="00412FCC" w:rsidRDefault="00BC2BCD" w:rsidP="00BC2BC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 w:rsidR="00BC2BCD" w:rsidRPr="00412FCC" w14:paraId="52584CE6" w14:textId="77777777" w:rsidTr="009E3AF8">
        <w:trPr>
          <w:trHeight w:val="384"/>
        </w:trPr>
        <w:tc>
          <w:tcPr>
            <w:tcW w:w="3544" w:type="dxa"/>
          </w:tcPr>
          <w:p w14:paraId="2BD8A0A7" w14:textId="77777777" w:rsidR="00BC2BCD" w:rsidRPr="00412FCC" w:rsidRDefault="00BC2BCD" w:rsidP="009E3AF8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 w:rsidRPr="00412FCC">
              <w:rPr>
                <w:rFonts w:eastAsiaTheme="minorHAnsi" w:cstheme="minorBidi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30980082" w14:textId="7903B35C" w:rsidR="00BC2BCD" w:rsidRPr="00412FCC" w:rsidRDefault="00E57FA1" w:rsidP="009E3AF8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proofErr w:type="spellStart"/>
            <w:r>
              <w:rPr>
                <w:rFonts w:eastAsiaTheme="minorHAnsi" w:cstheme="minorBidi"/>
                <w:lang w:eastAsia="en-US"/>
              </w:rPr>
              <w:t>Калмак</w:t>
            </w:r>
            <w:proofErr w:type="spellEnd"/>
            <w:r>
              <w:rPr>
                <w:rFonts w:eastAsiaTheme="minorHAnsi" w:cstheme="minorBidi"/>
                <w:lang w:eastAsia="en-US"/>
              </w:rPr>
              <w:t xml:space="preserve"> Д.А.</w:t>
            </w:r>
          </w:p>
        </w:tc>
      </w:tr>
      <w:tr w:rsidR="00BC2BCD" w:rsidRPr="00412FCC" w14:paraId="75E106D4" w14:textId="77777777" w:rsidTr="009E3AF8">
        <w:trPr>
          <w:trHeight w:val="384"/>
        </w:trPr>
        <w:tc>
          <w:tcPr>
            <w:tcW w:w="3544" w:type="dxa"/>
          </w:tcPr>
          <w:p w14:paraId="208AECF2" w14:textId="77777777" w:rsidR="00BC2BCD" w:rsidRPr="00412FCC" w:rsidRDefault="00BC2BCD" w:rsidP="009E3AF8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 w:rsidRPr="00412FCC">
              <w:rPr>
                <w:rFonts w:eastAsiaTheme="minorHAnsi" w:cstheme="minorBidi"/>
                <w:lang w:eastAsia="en-US"/>
              </w:rPr>
              <w:t>группа:</w:t>
            </w:r>
          </w:p>
        </w:tc>
        <w:tc>
          <w:tcPr>
            <w:tcW w:w="2942" w:type="dxa"/>
          </w:tcPr>
          <w:p w14:paraId="0CB0CE25" w14:textId="2502F673" w:rsidR="00BC2BCD" w:rsidRPr="00412FCC" w:rsidRDefault="00E57FA1" w:rsidP="009E3AF8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0303</w:t>
            </w:r>
          </w:p>
        </w:tc>
      </w:tr>
      <w:tr w:rsidR="00BC2BCD" w:rsidRPr="00412FCC" w14:paraId="519615CF" w14:textId="77777777" w:rsidTr="009E3AF8">
        <w:trPr>
          <w:trHeight w:val="384"/>
        </w:trPr>
        <w:tc>
          <w:tcPr>
            <w:tcW w:w="3544" w:type="dxa"/>
          </w:tcPr>
          <w:p w14:paraId="54CFE55B" w14:textId="77777777" w:rsidR="00BC2BCD" w:rsidRPr="00412FCC" w:rsidRDefault="00BC2BCD" w:rsidP="009E3AF8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 w:rsidRPr="00412FCC">
              <w:rPr>
                <w:rFonts w:eastAsiaTheme="minorHAnsi" w:cstheme="minorBidi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469EB517" w14:textId="77777777" w:rsidR="00BC2BCD" w:rsidRPr="00412FCC" w:rsidRDefault="00BC2BCD" w:rsidP="009E3AF8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proofErr w:type="spellStart"/>
            <w:r w:rsidRPr="00412FCC">
              <w:rPr>
                <w:rFonts w:eastAsiaTheme="minorHAnsi" w:cstheme="minorBidi"/>
                <w:lang w:eastAsia="en-US"/>
              </w:rPr>
              <w:t>Альтмарк</w:t>
            </w:r>
            <w:proofErr w:type="spellEnd"/>
            <w:r w:rsidRPr="00412FCC">
              <w:rPr>
                <w:rFonts w:eastAsiaTheme="minorHAnsi" w:cstheme="minorBidi"/>
                <w:lang w:eastAsia="en-US"/>
              </w:rPr>
              <w:t xml:space="preserve"> А.М.</w:t>
            </w:r>
          </w:p>
        </w:tc>
      </w:tr>
      <w:tr w:rsidR="00BC2BCD" w:rsidRPr="00412FCC" w14:paraId="5BE894E5" w14:textId="77777777" w:rsidTr="009E3AF8">
        <w:trPr>
          <w:trHeight w:val="384"/>
        </w:trPr>
        <w:tc>
          <w:tcPr>
            <w:tcW w:w="3544" w:type="dxa"/>
          </w:tcPr>
          <w:p w14:paraId="05CF99F8" w14:textId="77777777" w:rsidR="00BC2BCD" w:rsidRPr="00412FCC" w:rsidRDefault="00BC2BCD" w:rsidP="009E3AF8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 w:rsidRPr="00412FCC">
              <w:rPr>
                <w:rFonts w:eastAsiaTheme="minorHAnsi" w:cstheme="minorBidi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08526490" w14:textId="77777777" w:rsidR="00BC2BCD" w:rsidRPr="00412FCC" w:rsidRDefault="00BC2BCD" w:rsidP="009E3AF8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  <w:tr w:rsidR="00BC2BCD" w:rsidRPr="00412FCC" w14:paraId="0B7F43E5" w14:textId="77777777" w:rsidTr="009E3AF8">
        <w:trPr>
          <w:trHeight w:val="384"/>
        </w:trPr>
        <w:tc>
          <w:tcPr>
            <w:tcW w:w="3544" w:type="dxa"/>
          </w:tcPr>
          <w:p w14:paraId="04A4F1F5" w14:textId="77777777" w:rsidR="00BC2BCD" w:rsidRPr="00412FCC" w:rsidRDefault="00BC2BCD" w:rsidP="009E3AF8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2942" w:type="dxa"/>
          </w:tcPr>
          <w:p w14:paraId="46E2F289" w14:textId="77777777" w:rsidR="00BC2BCD" w:rsidRPr="00412FCC" w:rsidRDefault="00BC2BCD" w:rsidP="009E3AF8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</w:tbl>
    <w:p w14:paraId="2C5C5EAA" w14:textId="44DA0539" w:rsidR="00BC2BCD" w:rsidRPr="00B539A4" w:rsidRDefault="00BC2BCD" w:rsidP="00BC2BCD">
      <w:pPr>
        <w:spacing w:after="200" w:line="276" w:lineRule="auto"/>
        <w:ind w:left="1416" w:firstLine="708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Крайний срок сдачи</w:t>
      </w:r>
      <w:r>
        <w:rPr>
          <w:rFonts w:eastAsiaTheme="minorHAnsi" w:cstheme="minorBidi"/>
          <w:lang w:val="en-US" w:eastAsia="en-US"/>
        </w:rPr>
        <w:t>:</w:t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val="en-US" w:eastAsia="en-US"/>
        </w:rPr>
        <w:tab/>
      </w:r>
      <w:r w:rsidR="00955DA0">
        <w:rPr>
          <w:rFonts w:eastAsiaTheme="minorHAnsi" w:cstheme="minorBidi"/>
          <w:lang w:val="en-US" w:eastAsia="en-US"/>
        </w:rPr>
        <w:t>10</w:t>
      </w:r>
      <w:r w:rsidRPr="002C5254">
        <w:rPr>
          <w:rFonts w:eastAsiaTheme="minorHAnsi" w:cstheme="minorBidi"/>
          <w:lang w:val="en-US" w:eastAsia="en-US"/>
        </w:rPr>
        <w:t>.1</w:t>
      </w:r>
      <w:r>
        <w:rPr>
          <w:rFonts w:eastAsiaTheme="minorHAnsi" w:cstheme="minorBidi"/>
          <w:lang w:eastAsia="en-US"/>
        </w:rPr>
        <w:t>2</w:t>
      </w:r>
      <w:r w:rsidRPr="002C5254">
        <w:rPr>
          <w:rFonts w:eastAsiaTheme="minorHAnsi" w:cstheme="minorBidi"/>
          <w:lang w:val="en-US" w:eastAsia="en-US"/>
        </w:rPr>
        <w:t>.</w:t>
      </w:r>
      <w:r w:rsidRPr="002C5254">
        <w:rPr>
          <w:rFonts w:eastAsiaTheme="minorHAnsi" w:cstheme="minorBidi"/>
          <w:lang w:eastAsia="en-US"/>
        </w:rPr>
        <w:t>2</w:t>
      </w:r>
      <w:r>
        <w:rPr>
          <w:rFonts w:eastAsiaTheme="minorHAnsi" w:cstheme="minorBidi"/>
          <w:lang w:eastAsia="en-US"/>
        </w:rPr>
        <w:t>2</w:t>
      </w:r>
    </w:p>
    <w:p w14:paraId="6EA87B9E" w14:textId="77777777" w:rsidR="00BC2BCD" w:rsidRPr="00412FCC" w:rsidRDefault="00BC2BCD" w:rsidP="00BC2BC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509B50C3" w14:textId="77777777" w:rsidR="00BC2BCD" w:rsidRDefault="00BC2BCD" w:rsidP="00BC2BCD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 w:rsidRPr="00412FCC">
        <w:rPr>
          <w:rFonts w:eastAsiaTheme="minorHAnsi" w:cstheme="minorBidi"/>
          <w:lang w:eastAsia="en-US"/>
        </w:rPr>
        <w:tab/>
      </w:r>
      <w:r w:rsidRPr="00412FCC">
        <w:rPr>
          <w:rFonts w:eastAsiaTheme="minorHAnsi" w:cstheme="minorBidi"/>
          <w:lang w:eastAsia="en-US"/>
        </w:rPr>
        <w:tab/>
      </w:r>
    </w:p>
    <w:p w14:paraId="7176261F" w14:textId="77777777" w:rsidR="00BC2BCD" w:rsidRPr="00412FCC" w:rsidRDefault="00BC2BCD" w:rsidP="00BC2BCD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 w:rsidRPr="00412FCC">
        <w:rPr>
          <w:rFonts w:eastAsiaTheme="minorHAnsi" w:cstheme="minorBidi"/>
          <w:lang w:eastAsia="en-US"/>
        </w:rPr>
        <w:t xml:space="preserve"> </w:t>
      </w:r>
    </w:p>
    <w:p w14:paraId="0BC2DD72" w14:textId="77777777"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4DB61FE7" w14:textId="77777777" w:rsid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5EF2B151" w14:textId="77777777" w:rsidR="00A94B7F" w:rsidRPr="00412FCC" w:rsidRDefault="00A94B7F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1F894672" w14:textId="77777777"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0604AF8" w14:textId="6BD5DDC9" w:rsidR="00412FCC" w:rsidRPr="00BC2BCD" w:rsidRDefault="00412FCC" w:rsidP="00412FCC">
      <w:pPr>
        <w:spacing w:after="200" w:line="276" w:lineRule="auto"/>
        <w:jc w:val="center"/>
        <w:rPr>
          <w:rFonts w:eastAsiaTheme="minorHAnsi" w:cstheme="minorBidi"/>
          <w:lang w:val="en-US" w:eastAsia="en-US"/>
        </w:rPr>
      </w:pPr>
      <w:r w:rsidRPr="00412FCC">
        <w:rPr>
          <w:rFonts w:eastAsiaTheme="minorHAnsi" w:cstheme="minorBidi"/>
          <w:lang w:eastAsia="en-US"/>
        </w:rPr>
        <w:t>Санкт-Петербург 20</w:t>
      </w:r>
      <w:r w:rsidR="00BC2BCD">
        <w:rPr>
          <w:rFonts w:eastAsiaTheme="minorHAnsi" w:cstheme="minorBidi"/>
          <w:lang w:val="en-US" w:eastAsia="en-US"/>
        </w:rPr>
        <w:t>22</w:t>
      </w:r>
    </w:p>
    <w:p w14:paraId="3928F7D7" w14:textId="06AA5259" w:rsidR="00BC2BCD" w:rsidRDefault="00BC2BCD">
      <w:pPr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br w:type="page"/>
      </w:r>
    </w:p>
    <w:p w14:paraId="73B8D4BC" w14:textId="10D8FCC4" w:rsidR="009753A2" w:rsidRPr="00BC2BCD" w:rsidRDefault="009753A2" w:rsidP="00412FCC">
      <w:pPr>
        <w:spacing w:after="200" w:line="276" w:lineRule="auto"/>
        <w:jc w:val="center"/>
        <w:rPr>
          <w:u w:val="single"/>
          <w:lang w:val="en-US"/>
        </w:rPr>
      </w:pPr>
      <w:r>
        <w:rPr>
          <w:u w:val="single"/>
        </w:rPr>
        <w:lastRenderedPageBreak/>
        <w:t xml:space="preserve">Условие </w:t>
      </w:r>
      <w:r w:rsidR="00B016B8">
        <w:rPr>
          <w:u w:val="single"/>
        </w:rPr>
        <w:t>задания</w:t>
      </w:r>
      <w:r w:rsidR="00BC2BCD">
        <w:rPr>
          <w:u w:val="single"/>
          <w:lang w:val="en-US"/>
        </w:rPr>
        <w:t xml:space="preserve"> 4</w:t>
      </w:r>
    </w:p>
    <w:p w14:paraId="14C62424" w14:textId="322DD5CE" w:rsidR="009753A2" w:rsidRDefault="00B016B8" w:rsidP="00E12E6D">
      <w:pPr>
        <w:ind w:firstLine="708"/>
        <w:jc w:val="both"/>
      </w:pPr>
      <w:r>
        <w:t>Электрон</w:t>
      </w:r>
      <w:r w:rsidR="00134806" w:rsidRPr="00134806">
        <w:t xml:space="preserve"> </w:t>
      </w:r>
      <w:r w:rsidR="00134806">
        <w:rPr>
          <w:lang w:val="en-US"/>
        </w:rPr>
        <w:t>c</w:t>
      </w:r>
      <w:r w:rsidR="00134806" w:rsidRPr="00134806">
        <w:t xml:space="preserve"> </w:t>
      </w:r>
      <w:r w:rsidR="00134806">
        <w:t xml:space="preserve">энергией </w:t>
      </w:r>
      <w:r w:rsidR="00134806" w:rsidRPr="00134806">
        <w:rPr>
          <w:position w:val="-6"/>
        </w:rPr>
        <w:object w:dxaOrig="200" w:dyaOrig="220" w14:anchorId="189137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11.4pt" o:ole="">
            <v:imagedata r:id="rId8" o:title=""/>
          </v:shape>
          <o:OLEObject Type="Embed" ProgID="Equation.DSMT4" ShapeID="_x0000_i1025" DrawAspect="Content" ObjectID="_1732212266" r:id="rId9"/>
        </w:object>
      </w:r>
      <w:r>
        <w:t xml:space="preserve"> туннелирует сквозь потенциальный барьер</w:t>
      </w:r>
      <w:r w:rsidR="00134806">
        <w:t xml:space="preserve"> шириной </w:t>
      </w:r>
      <w:r w:rsidR="00134806" w:rsidRPr="00134806">
        <w:rPr>
          <w:i/>
          <w:lang w:val="en-US"/>
        </w:rPr>
        <w:t>d</w:t>
      </w:r>
      <w:r>
        <w:t>, форма</w:t>
      </w:r>
      <w:r w:rsidR="00134806">
        <w:t xml:space="preserve"> потенциальной энергии </w:t>
      </w:r>
      <w:r w:rsidR="00134806" w:rsidRPr="00134806">
        <w:rPr>
          <w:position w:val="-14"/>
        </w:rPr>
        <w:object w:dxaOrig="279" w:dyaOrig="380" w14:anchorId="161A911B">
          <v:shape id="_x0000_i1026" type="#_x0000_t75" style="width:14.4pt;height:19.2pt" o:ole="">
            <v:imagedata r:id="rId10" o:title=""/>
          </v:shape>
          <o:OLEObject Type="Embed" ProgID="Equation.DSMT4" ShapeID="_x0000_i1026" DrawAspect="Content" ObjectID="_1732212267" r:id="rId11"/>
        </w:object>
      </w:r>
      <w:r>
        <w:t xml:space="preserve"> которого </w:t>
      </w:r>
      <w:r w:rsidR="00035E66">
        <w:t>задана на рисунке в соответствии с вариантом</w:t>
      </w:r>
      <w:r>
        <w:t>. Определить коэффициент прохождения</w:t>
      </w:r>
      <w:r w:rsidR="001B7A0D" w:rsidRPr="00D91DF7">
        <w:t xml:space="preserve"> </w:t>
      </w:r>
      <w:r w:rsidR="001B7A0D" w:rsidRPr="001B7A0D">
        <w:rPr>
          <w:i/>
          <w:iCs/>
          <w:lang w:val="en-US"/>
        </w:rPr>
        <w:t>D</w:t>
      </w:r>
      <w:r>
        <w:t xml:space="preserve"> электрона сквозь барьер. </w:t>
      </w:r>
      <w:r w:rsidR="00D60FD8">
        <w:t>И</w:t>
      </w:r>
      <w:r>
        <w:t>сходные данные брать из таблицы</w:t>
      </w:r>
      <w:r w:rsidR="004B5DC4">
        <w:t>. В качестве результата также необходимо представить график волновой функции для трех областей.</w:t>
      </w:r>
    </w:p>
    <w:p w14:paraId="79E8B317" w14:textId="033F75D4" w:rsidR="001B7A0D" w:rsidRDefault="001B7A0D" w:rsidP="001B7A0D">
      <w:pPr>
        <w:ind w:firstLine="708"/>
        <w:jc w:val="both"/>
      </w:pPr>
      <w:r>
        <w:t xml:space="preserve">Коэффициент прохождения </w:t>
      </w:r>
      <w:r w:rsidRPr="001B7A0D">
        <w:rPr>
          <w:i/>
          <w:iCs/>
          <w:lang w:val="en-US"/>
        </w:rPr>
        <w:t>D</w:t>
      </w:r>
      <w:r>
        <w:t xml:space="preserve"> записать в файл </w:t>
      </w:r>
      <w:r>
        <w:rPr>
          <w:lang w:val="en-US"/>
        </w:rPr>
        <w:t>result</w:t>
      </w:r>
      <w:r>
        <w:t>.</w:t>
      </w:r>
      <w:r>
        <w:rPr>
          <w:lang w:val="en-US"/>
        </w:rPr>
        <w:t>txt</w:t>
      </w:r>
      <w:r>
        <w:t xml:space="preserve"> в папке </w:t>
      </w:r>
      <w:r>
        <w:rPr>
          <w:lang w:val="en-US"/>
        </w:rPr>
        <w:t>LR</w:t>
      </w:r>
      <w:r w:rsidRPr="001B7A0D">
        <w:t>4</w:t>
      </w:r>
      <w:r>
        <w:t xml:space="preserve">. Помимо текстового файла </w:t>
      </w:r>
      <w:r>
        <w:rPr>
          <w:lang w:val="en-US"/>
        </w:rPr>
        <w:t>result</w:t>
      </w:r>
      <w:r>
        <w:t>.</w:t>
      </w:r>
      <w:r>
        <w:rPr>
          <w:lang w:val="en-US"/>
        </w:rPr>
        <w:t>txt</w:t>
      </w:r>
      <w:r>
        <w:t xml:space="preserve"> в папке </w:t>
      </w:r>
      <w:r>
        <w:rPr>
          <w:lang w:val="en-US"/>
        </w:rPr>
        <w:t>LR</w:t>
      </w:r>
      <w:r w:rsidRPr="001B7A0D">
        <w:t>4</w:t>
      </w:r>
      <w:r>
        <w:t xml:space="preserve"> должен находиться </w:t>
      </w:r>
      <w:r>
        <w:rPr>
          <w:lang w:val="en-US"/>
        </w:rPr>
        <w:t>Word</w:t>
      </w:r>
      <w:r>
        <w:t>-файл с отчетом, а также файл с кодом (</w:t>
      </w:r>
      <w:r>
        <w:rPr>
          <w:lang w:val="en-US"/>
        </w:rPr>
        <w:t>Python</w:t>
      </w:r>
      <w:r>
        <w:t xml:space="preserve">, </w:t>
      </w:r>
      <w:r>
        <w:rPr>
          <w:lang w:val="en-US"/>
        </w:rPr>
        <w:t>Mathcad</w:t>
      </w:r>
      <w:r>
        <w:t xml:space="preserve">, </w:t>
      </w:r>
      <w:r>
        <w:rPr>
          <w:lang w:val="en-US"/>
        </w:rPr>
        <w:t>Mathematica</w:t>
      </w:r>
      <w:r>
        <w:t>). Для лучшего понимания отчетности смотрите папку “Пример организации яндекс-папки студентов”.</w:t>
      </w:r>
    </w:p>
    <w:p w14:paraId="6F2B6B9E" w14:textId="77777777" w:rsidR="001B7A0D" w:rsidRDefault="001B7A0D" w:rsidP="001B7A0D">
      <w:pPr>
        <w:jc w:val="both"/>
      </w:pPr>
      <w:r>
        <w:t xml:space="preserve">Пример содержания файла </w:t>
      </w:r>
      <w:r>
        <w:rPr>
          <w:lang w:val="en-US"/>
        </w:rPr>
        <w:t>result</w:t>
      </w:r>
      <w:r>
        <w:t>.</w:t>
      </w:r>
      <w:r>
        <w:rPr>
          <w:lang w:val="en-US"/>
        </w:rPr>
        <w:t>txt</w:t>
      </w:r>
      <w:r>
        <w:t>:</w:t>
      </w:r>
    </w:p>
    <w:p w14:paraId="6FCC8CBF" w14:textId="77777777" w:rsidR="001B7A0D" w:rsidRDefault="001B7A0D" w:rsidP="001B7A0D">
      <w:pPr>
        <w:jc w:val="both"/>
      </w:pPr>
      <w:r>
        <w:t>4.53258</w:t>
      </w:r>
    </w:p>
    <w:p w14:paraId="1362A129" w14:textId="0C190D6C" w:rsidR="00A4642B" w:rsidRDefault="001B7A0D" w:rsidP="003C4783">
      <w:pPr>
        <w:spacing w:before="240"/>
        <w:jc w:val="both"/>
      </w:pPr>
      <w:r>
        <w:t>Таблица</w:t>
      </w:r>
      <w:r w:rsidR="003C4783">
        <w:t xml:space="preserve"> 1 - И</w:t>
      </w:r>
      <w:r w:rsidR="00A4642B">
        <w:t>сходны</w:t>
      </w:r>
      <w:r w:rsidR="003C4783">
        <w:t>е</w:t>
      </w:r>
      <w:r w:rsidR="00A4642B">
        <w:t xml:space="preserve"> данны</w:t>
      </w:r>
      <w:r w:rsidR="003C4783">
        <w:t>е</w:t>
      </w:r>
    </w:p>
    <w:tbl>
      <w:tblPr>
        <w:tblpPr w:leftFromText="180" w:rightFromText="180" w:vertAnchor="text" w:horzAnchor="margin" w:tblpY="165"/>
        <w:tblW w:w="4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1"/>
        <w:gridCol w:w="1438"/>
        <w:gridCol w:w="1199"/>
        <w:gridCol w:w="1199"/>
      </w:tblGrid>
      <w:tr w:rsidR="003C4783" w14:paraId="638C6665" w14:textId="77777777" w:rsidTr="003C4783">
        <w:tc>
          <w:tcPr>
            <w:tcW w:w="1071" w:type="dxa"/>
            <w:vAlign w:val="center"/>
          </w:tcPr>
          <w:p w14:paraId="781D75D0" w14:textId="77777777" w:rsidR="003C4783" w:rsidRDefault="003C4783" w:rsidP="003C4783">
            <w:r>
              <w:t>Вариант</w:t>
            </w:r>
          </w:p>
        </w:tc>
        <w:tc>
          <w:tcPr>
            <w:tcW w:w="1438" w:type="dxa"/>
            <w:vAlign w:val="center"/>
          </w:tcPr>
          <w:p w14:paraId="1D3DB6BC" w14:textId="77777777" w:rsidR="003C4783" w:rsidRDefault="003C4783" w:rsidP="003C4783">
            <w:r w:rsidRPr="006412C8">
              <w:rPr>
                <w:position w:val="-6"/>
              </w:rPr>
              <w:object w:dxaOrig="200" w:dyaOrig="220" w14:anchorId="49EBDA2B">
                <v:shape id="_x0000_i1027" type="#_x0000_t75" style="width:10.2pt;height:11.4pt" o:ole="">
                  <v:imagedata r:id="rId12" o:title=""/>
                </v:shape>
                <o:OLEObject Type="Embed" ProgID="Equation.DSMT4" ShapeID="_x0000_i1027" DrawAspect="Content" ObjectID="_1732212268" r:id="rId13"/>
              </w:object>
            </w:r>
          </w:p>
        </w:tc>
        <w:tc>
          <w:tcPr>
            <w:tcW w:w="1199" w:type="dxa"/>
            <w:vAlign w:val="center"/>
          </w:tcPr>
          <w:p w14:paraId="6397FBAC" w14:textId="77777777" w:rsidR="003C4783" w:rsidRPr="00B016B8" w:rsidRDefault="003C4783" w:rsidP="003C4783">
            <w:pPr>
              <w:rPr>
                <w:i/>
                <w:position w:val="-10"/>
                <w:lang w:val="en-US"/>
              </w:rPr>
            </w:pPr>
            <w:r w:rsidRPr="00B016B8">
              <w:rPr>
                <w:i/>
                <w:position w:val="-10"/>
                <w:lang w:val="en-US"/>
              </w:rPr>
              <w:t>d</w:t>
            </w:r>
          </w:p>
        </w:tc>
        <w:tc>
          <w:tcPr>
            <w:tcW w:w="1199" w:type="dxa"/>
            <w:vAlign w:val="center"/>
          </w:tcPr>
          <w:p w14:paraId="589EEA39" w14:textId="77777777" w:rsidR="003C4783" w:rsidRDefault="003C4783" w:rsidP="003C4783">
            <w:r>
              <w:rPr>
                <w:position w:val="-10"/>
              </w:rPr>
              <w:t>рисунок</w:t>
            </w:r>
          </w:p>
        </w:tc>
      </w:tr>
      <w:tr w:rsidR="003C4783" w14:paraId="50012ECD" w14:textId="77777777" w:rsidTr="003C4783"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1ACB" w14:textId="32717681" w:rsidR="003C4783" w:rsidRDefault="003C4783" w:rsidP="003C4783">
            <w:r>
              <w:t>9.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AD9905" w14:textId="77777777" w:rsidR="003C4783" w:rsidRPr="000A495F" w:rsidRDefault="003C4783" w:rsidP="003C4783">
            <w:pPr>
              <w:rPr>
                <w:color w:val="000000"/>
                <w:sz w:val="22"/>
                <w:szCs w:val="22"/>
                <w:lang w:val="en-US"/>
              </w:rPr>
            </w:pPr>
            <w:r w:rsidRPr="00035E66">
              <w:rPr>
                <w:color w:val="000000"/>
                <w:sz w:val="22"/>
                <w:szCs w:val="22"/>
              </w:rPr>
              <w:t>0.</w:t>
            </w: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FBEF" w14:textId="77777777" w:rsidR="003C4783" w:rsidRPr="002C4C29" w:rsidRDefault="003C4783" w:rsidP="003C4783">
            <w:p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0.5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74AC43" w14:textId="45DBF89F" w:rsidR="003C4783" w:rsidRPr="00035E66" w:rsidRDefault="003C4783" w:rsidP="003C4783">
            <w:pPr>
              <w:rPr>
                <w:color w:val="000000"/>
                <w:sz w:val="22"/>
                <w:szCs w:val="22"/>
              </w:rPr>
            </w:pPr>
            <w:r w:rsidRPr="00035E66">
              <w:rPr>
                <w:color w:val="000000"/>
                <w:sz w:val="22"/>
                <w:szCs w:val="22"/>
              </w:rPr>
              <w:t>Рис.1</w:t>
            </w:r>
          </w:p>
        </w:tc>
      </w:tr>
    </w:tbl>
    <w:p w14:paraId="49CD506D" w14:textId="77777777" w:rsidR="00A4642B" w:rsidRPr="00FF531D" w:rsidRDefault="00A4642B" w:rsidP="003C4783"/>
    <w:p w14:paraId="107440C7" w14:textId="565114D7" w:rsidR="00B81053" w:rsidRDefault="00B81053" w:rsidP="001B376C">
      <w:pPr>
        <w:jc w:val="both"/>
      </w:pPr>
    </w:p>
    <w:p w14:paraId="7F995AF6" w14:textId="77777777" w:rsidR="003C4783" w:rsidRDefault="003C4783" w:rsidP="001B376C">
      <w:pPr>
        <w:jc w:val="both"/>
      </w:pPr>
    </w:p>
    <w:p w14:paraId="7D6C2957" w14:textId="77777777" w:rsidR="003C4783" w:rsidRDefault="003C478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0"/>
      </w:tblGrid>
      <w:tr w:rsidR="003C4783" w14:paraId="1D2CB6C5" w14:textId="77777777" w:rsidTr="003C4783">
        <w:trPr>
          <w:jc w:val="center"/>
        </w:trPr>
        <w:tc>
          <w:tcPr>
            <w:tcW w:w="4840" w:type="dxa"/>
          </w:tcPr>
          <w:p w14:paraId="537A7D7B" w14:textId="77777777" w:rsidR="003C4783" w:rsidRDefault="00000000" w:rsidP="009A3DF9">
            <w:r>
              <w:rPr>
                <w:noProof/>
              </w:rPr>
              <w:pict w14:anchorId="397AF22E">
                <v:rect id="Рукописный ввод 3" o:spid="_x0000_s1035" style="position:absolute;margin-left:137.35pt;margin-top:8.4pt;width:1.45pt;height: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HQdAgYSARBYz1SK5pfFT48G+LrS4ZsiAwtIEET///8HRTJGMgUDOAtkGSMyCoHH//8PgMf//w8z&#10;CoHH//8PgMf//w84CQD+/wMAAAAAAAolDoKUAACC/fH7/3e6oMCH9XPnq59AB4ufQAoAESAAD3P9&#10;ZfTYAf==&#10;" annotation="t"/>
                </v:rect>
              </w:pict>
            </w:r>
            <w:r>
              <w:rPr>
                <w:noProof/>
              </w:rPr>
              <w:pict w14:anchorId="3CA9A70D">
                <v:rect id="Рукописный ввод 2" o:spid="_x0000_s1034" style="position:absolute;margin-left:130.1pt;margin-top:1.7pt;width:7.6pt;height:1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MACHQIaNAEQWM9UiuaXxU+PBvi60uGbIgMGSBBFMkYyBQM4C2QZIzIKgcf//w+Ax///DzMKgcf/&#10;/w+Ax///DzgJAP7/AwAAAAAACvUBxAGD+7vvWYmJRI61Ex5/sQCJiYmBEoJrGZiYTAIkiYmJhMEw&#10;mCYoiQmExLEpmLJlcVU5gqsyAAIkAIkAIkADTrwkRMAcPICH4IrgjyAQGAAgCAwCAIJBYBAYBAYA&#10;AgEBQCAwCAwCAwCAwrBmBYnAYAgMAgMAgMAgKAQEBAYAgMAgJAICgMAICgEBCAggMAgMFhKAwCAg&#10;R2DQCWy24IDAEjnEAgIACAQEAAAQGAAAIDIJFj7J3AmiAQFAYAQGAQKSAIf1c+ern0AAAAAAAAAA&#10;AAAAAAAAAAAAAAAAAAAEOgEBEAgIQCA9Q+AKABEgoPft9GX02AH=&#10;" annotation="t"/>
                </v:rect>
              </w:pict>
            </w:r>
            <w:r w:rsidR="003C4783">
              <w:rPr>
                <w:noProof/>
              </w:rPr>
              <w:drawing>
                <wp:inline distT="0" distB="0" distL="0" distR="0" wp14:anchorId="40F90B13" wp14:editId="2D2AC141">
                  <wp:extent cx="2662945" cy="260016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690" cy="260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783" w14:paraId="530D5169" w14:textId="77777777" w:rsidTr="003C4783">
        <w:trPr>
          <w:jc w:val="center"/>
        </w:trPr>
        <w:tc>
          <w:tcPr>
            <w:tcW w:w="4840" w:type="dxa"/>
          </w:tcPr>
          <w:p w14:paraId="576C6A4C" w14:textId="77777777" w:rsidR="003C4783" w:rsidRDefault="003C4783" w:rsidP="009A3DF9">
            <w:pPr>
              <w:jc w:val="center"/>
            </w:pPr>
            <w:r>
              <w:t>Рис. 1. Парабола</w:t>
            </w:r>
          </w:p>
          <w:p w14:paraId="7536D16E" w14:textId="77777777" w:rsidR="003C4783" w:rsidRDefault="003C4783" w:rsidP="009A3DF9">
            <w:pPr>
              <w:jc w:val="center"/>
            </w:pPr>
          </w:p>
        </w:tc>
      </w:tr>
    </w:tbl>
    <w:p w14:paraId="56E5C10C" w14:textId="497C3809" w:rsidR="008A6B59" w:rsidRDefault="008A6B59">
      <w:pPr>
        <w:rPr>
          <w:b/>
          <w:bCs/>
        </w:rPr>
      </w:pPr>
      <w:r>
        <w:br w:type="page"/>
      </w:r>
      <w:r w:rsidR="003C4783" w:rsidRPr="003C4783">
        <w:rPr>
          <w:b/>
          <w:bCs/>
        </w:rPr>
        <w:lastRenderedPageBreak/>
        <w:t>Выполнение работы.</w:t>
      </w:r>
    </w:p>
    <w:p w14:paraId="3D7E9A65" w14:textId="1D1CBA1C" w:rsidR="00C308A9" w:rsidRPr="00B57FBD" w:rsidRDefault="00C308A9" w:rsidP="00B57FBD">
      <w:pPr>
        <w:spacing w:before="240" w:line="360" w:lineRule="auto"/>
        <w:ind w:firstLine="709"/>
        <w:jc w:val="both"/>
      </w:pPr>
      <w:r w:rsidRPr="00B57FBD">
        <w:t xml:space="preserve">Волновая функция: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ϰ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-γ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ϰ</m:t>
            </m:r>
          </m:sup>
        </m:sSup>
      </m:oMath>
      <w:r w:rsidR="00F76AC3" w:rsidRPr="00B57FBD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76AC3" w:rsidRPr="00B57FBD">
        <w:t xml:space="preserve"> – волновая функция для </w:t>
      </w:r>
      <w:proofErr w:type="spellStart"/>
      <w:r w:rsidR="00F76AC3" w:rsidRPr="00B57FBD">
        <w:rPr>
          <w:lang w:val="en-US"/>
        </w:rPr>
        <w:t>i</w:t>
      </w:r>
      <w:proofErr w:type="spellEnd"/>
      <w:r w:rsidR="00F76AC3" w:rsidRPr="00B57FBD">
        <w:t>-ой зоны,</w:t>
      </w:r>
      <w:r w:rsidR="004C137D" w:rsidRPr="00B57FB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j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ε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e>
        </m:rad>
      </m:oMath>
      <w:r w:rsidR="004C137D" w:rsidRPr="00B57FBD">
        <w:t>,</w:t>
      </w:r>
      <w:r w:rsidR="00F76AC3" w:rsidRPr="00B57FBD">
        <w:t xml:space="preserve"> </w:t>
      </w:r>
      <m:oMath>
        <m:r>
          <w:rPr>
            <w:rFonts w:ascii="Cambria Math" w:hAnsi="Cambria Math"/>
            <w:lang w:val="en-US"/>
          </w:rPr>
          <m:t>ε</m:t>
        </m:r>
      </m:oMath>
      <w:r w:rsidR="00F76AC3" w:rsidRPr="00B57FBD">
        <w:t xml:space="preserve"> – энергия электрона,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F76AC3" w:rsidRPr="00B57FBD">
        <w:t xml:space="preserve"> – потенциальная энергия среды, </w:t>
      </w:r>
      <m:oMath>
        <m:r>
          <w:rPr>
            <w:rFonts w:ascii="Cambria Math" w:hAnsi="Cambria Math"/>
          </w:rPr>
          <m:t>ϰ</m:t>
        </m:r>
      </m:oMath>
      <w:r w:rsidR="00F76AC3" w:rsidRPr="00B57FBD">
        <w:t xml:space="preserve"> – координата электрона. До начала потенциального барьера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F76AC3" w:rsidRPr="00B57FBD">
        <w:t xml:space="preserve">, а после потенциального барьера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F76AC3" w:rsidRPr="00B57FBD">
        <w:t>.</w:t>
      </w:r>
    </w:p>
    <w:p w14:paraId="6D36BF43" w14:textId="690228B0" w:rsidR="00F24175" w:rsidRPr="00B57FBD" w:rsidRDefault="00F24175" w:rsidP="00B57FBD">
      <w:pPr>
        <w:spacing w:before="240" w:line="360" w:lineRule="auto"/>
        <w:ind w:firstLine="709"/>
        <w:jc w:val="both"/>
      </w:pPr>
      <w:r w:rsidRPr="00B57FBD">
        <w:t xml:space="preserve">Для решения задачи туннелирования выполняются следующие равенства, если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B57FBD">
        <w:t xml:space="preserve"> - постоянна:</w:t>
      </w:r>
    </w:p>
    <w:p w14:paraId="02E554A6" w14:textId="545A9A8E" w:rsidR="00F24175" w:rsidRPr="00B57FBD" w:rsidRDefault="00000000" w:rsidP="00B57FBD">
      <w:pPr>
        <w:spacing w:before="240" w:line="360" w:lineRule="auto"/>
        <w:ind w:firstLine="709"/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32E8296B" w14:textId="5565ADE8" w:rsidR="00F24175" w:rsidRPr="00B57FBD" w:rsidRDefault="00000000" w:rsidP="00B57FBD">
      <w:pPr>
        <w:spacing w:before="240" w:line="360" w:lineRule="auto"/>
        <w:ind w:firstLine="709"/>
        <w:jc w:val="both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38CD7BC4" w14:textId="7EEF5FEA" w:rsidR="00F24175" w:rsidRPr="00B57FBD" w:rsidRDefault="00000000" w:rsidP="00B57FBD">
      <w:pPr>
        <w:spacing w:before="240" w:line="360" w:lineRule="auto"/>
        <w:ind w:firstLine="709"/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2A3D71F4" w14:textId="40D75FDB" w:rsidR="003D0AB1" w:rsidRPr="00B57FBD" w:rsidRDefault="00000000" w:rsidP="00200B9F">
      <w:pPr>
        <w:spacing w:before="240" w:line="360" w:lineRule="auto"/>
        <w:ind w:firstLine="709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6AA7C028" w14:textId="24A377E9" w:rsidR="00F24175" w:rsidRDefault="00F24175" w:rsidP="00B57FBD">
      <w:pPr>
        <w:spacing w:before="240" w:line="360" w:lineRule="auto"/>
        <w:ind w:firstLine="709"/>
        <w:jc w:val="both"/>
      </w:pPr>
      <w:r w:rsidRPr="00B57FBD">
        <w:t>Разобьем наш барьер на 100 частей</w:t>
      </w:r>
      <w:r w:rsidR="004C137D" w:rsidRPr="00B57FBD">
        <w:t xml:space="preserve">, тогда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4C137D" w:rsidRPr="00B57FBD">
        <w:t xml:space="preserve"> можно взять постоянной. Решая систему уравнений</w:t>
      </w:r>
      <w:r w:rsidR="007A2254" w:rsidRPr="00B57FBD">
        <w:t xml:space="preserve">, найдем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7A2254" w:rsidRPr="00B57FBD">
        <w:t>.</w:t>
      </w:r>
      <w:r w:rsidR="003D0AB1" w:rsidRPr="00B57FBD">
        <w:t xml:space="preserve"> Коэффициент прохождения </w:t>
      </w:r>
      <w:r w:rsidR="003D0AB1" w:rsidRPr="00B57FBD">
        <w:rPr>
          <w:i/>
          <w:iCs/>
          <w:lang w:val="en-US"/>
        </w:rPr>
        <w:t>D</w:t>
      </w:r>
      <w:r w:rsidR="003D0AB1" w:rsidRPr="00B57FBD">
        <w:t xml:space="preserve"> электрона сквозь барьер</w:t>
      </w:r>
      <w:r w:rsidR="00E36102" w:rsidRPr="00B57FBD">
        <w:t xml:space="preserve"> находится по формуле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36102" w:rsidRPr="00B57FBD">
        <w:t>.</w:t>
      </w:r>
      <w:r w:rsidR="001C1847" w:rsidRPr="00B57FBD">
        <w:t xml:space="preserve"> </w:t>
      </w:r>
      <w:r w:rsidR="00200B9F">
        <w:rPr>
          <w:lang w:val="en-US"/>
        </w:rPr>
        <w:t>D</w:t>
      </w:r>
      <w:r w:rsidR="00200B9F" w:rsidRPr="00200B9F">
        <w:t xml:space="preserve"> = </w:t>
      </w:r>
      <w:r w:rsidR="00200B9F" w:rsidRPr="00200B9F">
        <w:t>0.274680903113051</w:t>
      </w:r>
      <w:r w:rsidR="00200B9F" w:rsidRPr="00200B9F">
        <w:t xml:space="preserve">. </w:t>
      </w:r>
      <w:r w:rsidR="00200B9F" w:rsidRPr="00B57FBD">
        <w:t>Решая систему уравнений</w:t>
      </w:r>
      <w:r w:rsidR="00200B9F">
        <w:t xml:space="preserve"> с известными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00B9F" w:rsidRPr="00B57FBD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00B9F" w:rsidRPr="00B57FBD">
        <w:t xml:space="preserve">, найдем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00B9F" w:rsidRPr="00B57FBD">
        <w:t>.</w:t>
      </w:r>
      <w:r w:rsidR="00200B9F" w:rsidRPr="00200B9F">
        <w:t xml:space="preserve"> </w:t>
      </w:r>
      <w:r w:rsidR="001C1847" w:rsidRPr="00B57FBD">
        <w:t xml:space="preserve">Для графика волновой функции до потенциального барьера необходимы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C1847" w:rsidRPr="00B57FBD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C1847" w:rsidRPr="00B57FBD">
        <w:t xml:space="preserve">. Для графика волновой функции после потенциального барьера необходимы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C1847" w:rsidRPr="00B57FBD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C1847" w:rsidRPr="00B57FBD">
        <w:t>.</w:t>
      </w:r>
      <w:r w:rsidR="00B57FBD" w:rsidRPr="00B57FBD">
        <w:t xml:space="preserve"> График волновой функции представлен на рис. 2.</w:t>
      </w:r>
    </w:p>
    <w:p w14:paraId="2E3BF179" w14:textId="750480AF" w:rsidR="00200B9F" w:rsidRDefault="00200B9F" w:rsidP="00200B9F">
      <w:pPr>
        <w:spacing w:before="240" w:line="360" w:lineRule="auto"/>
        <w:ind w:firstLine="709"/>
        <w:jc w:val="center"/>
      </w:pPr>
      <w:r w:rsidRPr="00200B9F">
        <w:drawing>
          <wp:inline distT="0" distB="0" distL="0" distR="0" wp14:anchorId="54741190" wp14:editId="14B3A475">
            <wp:extent cx="3989221" cy="29918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621" cy="300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A0AD" w14:textId="7B0BDE95" w:rsidR="00200B9F" w:rsidRPr="00B57FBD" w:rsidRDefault="00200B9F" w:rsidP="00200B9F">
      <w:pPr>
        <w:spacing w:before="240" w:line="360" w:lineRule="auto"/>
        <w:ind w:firstLine="709"/>
        <w:jc w:val="center"/>
      </w:pPr>
      <w:r>
        <w:t>Рисунок 2 – График волновой функции</w:t>
      </w:r>
    </w:p>
    <w:p w14:paraId="23D470A4" w14:textId="19E07EFB" w:rsidR="00B57FBD" w:rsidRDefault="00B57FBD" w:rsidP="00B57FBD">
      <w:pPr>
        <w:tabs>
          <w:tab w:val="left" w:pos="6669"/>
        </w:tabs>
        <w:spacing w:before="240" w:line="360" w:lineRule="auto"/>
        <w:ind w:firstLine="709"/>
        <w:jc w:val="both"/>
      </w:pPr>
      <w:r w:rsidRPr="00B57FBD">
        <w:lastRenderedPageBreak/>
        <w:t>Разработанный код представлен в Приложении А.</w:t>
      </w:r>
    </w:p>
    <w:p w14:paraId="27F20584" w14:textId="77777777" w:rsidR="00B57FBD" w:rsidRDefault="00B57FBD" w:rsidP="00B57FBD">
      <w:pPr>
        <w:tabs>
          <w:tab w:val="left" w:pos="6669"/>
        </w:tabs>
        <w:spacing w:line="360" w:lineRule="auto"/>
        <w:jc w:val="both"/>
      </w:pPr>
    </w:p>
    <w:p w14:paraId="0ACA6CCD" w14:textId="77777777" w:rsidR="00B57FBD" w:rsidRDefault="00B57FBD" w:rsidP="00B57FBD">
      <w:pPr>
        <w:tabs>
          <w:tab w:val="left" w:pos="6669"/>
        </w:tabs>
        <w:spacing w:line="360" w:lineRule="auto"/>
        <w:jc w:val="both"/>
      </w:pPr>
      <w:r w:rsidRPr="00B157C6">
        <w:rPr>
          <w:b/>
          <w:bCs/>
        </w:rPr>
        <w:t>Вывод.</w:t>
      </w:r>
    </w:p>
    <w:p w14:paraId="12BCB1C4" w14:textId="69E41F20" w:rsidR="00B57FBD" w:rsidRPr="00FD3A93" w:rsidRDefault="00B57FBD" w:rsidP="00B57FBD">
      <w:pPr>
        <w:tabs>
          <w:tab w:val="left" w:pos="6669"/>
        </w:tabs>
        <w:spacing w:line="360" w:lineRule="auto"/>
        <w:ind w:firstLine="709"/>
        <w:jc w:val="both"/>
      </w:pPr>
      <w:r>
        <w:t xml:space="preserve">Таким образом, </w:t>
      </w:r>
      <w:r w:rsidR="00FD3A93">
        <w:t xml:space="preserve">был вычислен коэффициент прохождения </w:t>
      </w:r>
      <w:r w:rsidR="00FD3A93">
        <w:rPr>
          <w:lang w:val="en-US"/>
        </w:rPr>
        <w:t>D</w:t>
      </w:r>
      <w:r w:rsidR="00FD3A93">
        <w:t xml:space="preserve"> электрона сквозь барьер</w:t>
      </w:r>
      <w:r w:rsidR="009A09AA">
        <w:t xml:space="preserve"> и построен график волновой функции.</w:t>
      </w:r>
    </w:p>
    <w:p w14:paraId="6BFC7601" w14:textId="77777777" w:rsidR="00B57FBD" w:rsidRDefault="00B57FBD" w:rsidP="00B57FBD">
      <w:pPr>
        <w:ind w:firstLine="709"/>
        <w:jc w:val="both"/>
      </w:pPr>
    </w:p>
    <w:p w14:paraId="4F480158" w14:textId="77777777" w:rsidR="00B57FBD" w:rsidRDefault="00B57FBD" w:rsidP="00B57FBD">
      <w:pPr>
        <w:ind w:firstLine="709"/>
      </w:pPr>
    </w:p>
    <w:p w14:paraId="186865E9" w14:textId="77777777" w:rsidR="00B57FBD" w:rsidRDefault="00B57FBD" w:rsidP="00B57FBD">
      <w:pPr>
        <w:ind w:firstLine="709"/>
      </w:pPr>
    </w:p>
    <w:p w14:paraId="781A666B" w14:textId="77777777" w:rsidR="00B57FBD" w:rsidRDefault="00B57FBD" w:rsidP="00B57FBD"/>
    <w:p w14:paraId="27D821B7" w14:textId="77777777" w:rsidR="00B57FBD" w:rsidRDefault="00B57FBD" w:rsidP="00B57FBD">
      <w:pPr>
        <w:spacing w:line="360" w:lineRule="auto"/>
        <w:rPr>
          <w:b/>
          <w:bCs/>
          <w:sz w:val="28"/>
          <w:szCs w:val="28"/>
        </w:rPr>
      </w:pPr>
    </w:p>
    <w:p w14:paraId="29923349" w14:textId="77777777" w:rsidR="00B57FBD" w:rsidRDefault="00B57FBD" w:rsidP="00B57FBD">
      <w:pPr>
        <w:spacing w:line="360" w:lineRule="auto"/>
        <w:rPr>
          <w:b/>
          <w:bCs/>
          <w:sz w:val="28"/>
          <w:szCs w:val="28"/>
        </w:rPr>
      </w:pPr>
    </w:p>
    <w:p w14:paraId="68C64E22" w14:textId="77777777" w:rsidR="00B57FBD" w:rsidRDefault="00B57FBD" w:rsidP="00B57FBD">
      <w:pPr>
        <w:spacing w:line="360" w:lineRule="auto"/>
        <w:rPr>
          <w:b/>
          <w:bCs/>
          <w:sz w:val="28"/>
          <w:szCs w:val="28"/>
        </w:rPr>
      </w:pPr>
    </w:p>
    <w:p w14:paraId="1AB06DA8" w14:textId="77777777" w:rsidR="00B57FBD" w:rsidRDefault="00B57FBD" w:rsidP="00B57FBD">
      <w:pPr>
        <w:spacing w:line="360" w:lineRule="auto"/>
        <w:rPr>
          <w:b/>
          <w:bCs/>
          <w:sz w:val="28"/>
          <w:szCs w:val="28"/>
        </w:rPr>
      </w:pPr>
    </w:p>
    <w:p w14:paraId="4277A7A4" w14:textId="4AB8D3F3" w:rsidR="00B57FBD" w:rsidRDefault="00B57FBD" w:rsidP="00B57FBD">
      <w:pPr>
        <w:spacing w:line="360" w:lineRule="auto"/>
        <w:rPr>
          <w:b/>
          <w:bCs/>
          <w:sz w:val="28"/>
          <w:szCs w:val="28"/>
        </w:rPr>
      </w:pPr>
    </w:p>
    <w:p w14:paraId="2FA7FB01" w14:textId="5A551427" w:rsidR="00200B9F" w:rsidRDefault="00200B9F" w:rsidP="00B57FBD">
      <w:pPr>
        <w:spacing w:line="360" w:lineRule="auto"/>
        <w:rPr>
          <w:b/>
          <w:bCs/>
          <w:sz w:val="28"/>
          <w:szCs w:val="28"/>
        </w:rPr>
      </w:pPr>
    </w:p>
    <w:p w14:paraId="0CF2FE41" w14:textId="6110AE2C" w:rsidR="00200B9F" w:rsidRDefault="00200B9F" w:rsidP="00B57FBD">
      <w:pPr>
        <w:spacing w:line="360" w:lineRule="auto"/>
        <w:rPr>
          <w:b/>
          <w:bCs/>
          <w:sz w:val="28"/>
          <w:szCs w:val="28"/>
        </w:rPr>
      </w:pPr>
    </w:p>
    <w:p w14:paraId="57F6AE6A" w14:textId="2D8E0FF2" w:rsidR="00200B9F" w:rsidRDefault="00200B9F" w:rsidP="00B57FBD">
      <w:pPr>
        <w:spacing w:line="360" w:lineRule="auto"/>
        <w:rPr>
          <w:b/>
          <w:bCs/>
          <w:sz w:val="28"/>
          <w:szCs w:val="28"/>
        </w:rPr>
      </w:pPr>
    </w:p>
    <w:p w14:paraId="3E067EEC" w14:textId="1A3FEC91" w:rsidR="00200B9F" w:rsidRDefault="00200B9F" w:rsidP="00B57FBD">
      <w:pPr>
        <w:spacing w:line="360" w:lineRule="auto"/>
        <w:rPr>
          <w:b/>
          <w:bCs/>
          <w:sz w:val="28"/>
          <w:szCs w:val="28"/>
        </w:rPr>
      </w:pPr>
    </w:p>
    <w:p w14:paraId="21633F6F" w14:textId="7785471C" w:rsidR="00200B9F" w:rsidRDefault="00200B9F" w:rsidP="00B57FBD">
      <w:pPr>
        <w:spacing w:line="360" w:lineRule="auto"/>
        <w:rPr>
          <w:b/>
          <w:bCs/>
          <w:sz w:val="28"/>
          <w:szCs w:val="28"/>
        </w:rPr>
      </w:pPr>
    </w:p>
    <w:p w14:paraId="4F05E971" w14:textId="30D98006" w:rsidR="00200B9F" w:rsidRDefault="00200B9F" w:rsidP="00B57FBD">
      <w:pPr>
        <w:spacing w:line="360" w:lineRule="auto"/>
        <w:rPr>
          <w:b/>
          <w:bCs/>
          <w:sz w:val="28"/>
          <w:szCs w:val="28"/>
        </w:rPr>
      </w:pPr>
    </w:p>
    <w:p w14:paraId="23113635" w14:textId="6659426E" w:rsidR="00200B9F" w:rsidRDefault="00200B9F" w:rsidP="00B57FBD">
      <w:pPr>
        <w:spacing w:line="360" w:lineRule="auto"/>
        <w:rPr>
          <w:b/>
          <w:bCs/>
          <w:sz w:val="28"/>
          <w:szCs w:val="28"/>
        </w:rPr>
      </w:pPr>
    </w:p>
    <w:p w14:paraId="09565220" w14:textId="4F995923" w:rsidR="00200B9F" w:rsidRDefault="00200B9F" w:rsidP="00B57FBD">
      <w:pPr>
        <w:spacing w:line="360" w:lineRule="auto"/>
        <w:rPr>
          <w:b/>
          <w:bCs/>
          <w:sz w:val="28"/>
          <w:szCs w:val="28"/>
        </w:rPr>
      </w:pPr>
    </w:p>
    <w:p w14:paraId="48FD6071" w14:textId="3B69A8E4" w:rsidR="00200B9F" w:rsidRDefault="00200B9F" w:rsidP="00B57FBD">
      <w:pPr>
        <w:spacing w:line="360" w:lineRule="auto"/>
        <w:rPr>
          <w:b/>
          <w:bCs/>
          <w:sz w:val="28"/>
          <w:szCs w:val="28"/>
        </w:rPr>
      </w:pPr>
    </w:p>
    <w:p w14:paraId="5F810480" w14:textId="73967BE3" w:rsidR="00200B9F" w:rsidRDefault="00200B9F" w:rsidP="00B57FBD">
      <w:pPr>
        <w:spacing w:line="360" w:lineRule="auto"/>
        <w:rPr>
          <w:b/>
          <w:bCs/>
          <w:sz w:val="28"/>
          <w:szCs w:val="28"/>
        </w:rPr>
      </w:pPr>
    </w:p>
    <w:p w14:paraId="6F1BA80D" w14:textId="130AECD7" w:rsidR="00200B9F" w:rsidRDefault="00200B9F" w:rsidP="00B57FBD">
      <w:pPr>
        <w:spacing w:line="360" w:lineRule="auto"/>
        <w:rPr>
          <w:b/>
          <w:bCs/>
          <w:sz w:val="28"/>
          <w:szCs w:val="28"/>
        </w:rPr>
      </w:pPr>
    </w:p>
    <w:p w14:paraId="252CC029" w14:textId="40D4A662" w:rsidR="00200B9F" w:rsidRDefault="00200B9F" w:rsidP="00B57FBD">
      <w:pPr>
        <w:spacing w:line="360" w:lineRule="auto"/>
        <w:rPr>
          <w:b/>
          <w:bCs/>
          <w:sz w:val="28"/>
          <w:szCs w:val="28"/>
        </w:rPr>
      </w:pPr>
    </w:p>
    <w:p w14:paraId="38FFCE00" w14:textId="488EAC04" w:rsidR="00200B9F" w:rsidRDefault="00200B9F" w:rsidP="00B57FBD">
      <w:pPr>
        <w:spacing w:line="360" w:lineRule="auto"/>
        <w:rPr>
          <w:b/>
          <w:bCs/>
          <w:sz w:val="28"/>
          <w:szCs w:val="28"/>
        </w:rPr>
      </w:pPr>
    </w:p>
    <w:p w14:paraId="246A0360" w14:textId="12103F43" w:rsidR="00200B9F" w:rsidRDefault="00200B9F" w:rsidP="00B57FBD">
      <w:pPr>
        <w:spacing w:line="360" w:lineRule="auto"/>
        <w:rPr>
          <w:b/>
          <w:bCs/>
          <w:sz w:val="28"/>
          <w:szCs w:val="28"/>
        </w:rPr>
      </w:pPr>
    </w:p>
    <w:p w14:paraId="1457A876" w14:textId="01E67669" w:rsidR="00200B9F" w:rsidRDefault="00200B9F" w:rsidP="00B57FBD">
      <w:pPr>
        <w:spacing w:line="360" w:lineRule="auto"/>
        <w:rPr>
          <w:b/>
          <w:bCs/>
          <w:sz w:val="28"/>
          <w:szCs w:val="28"/>
        </w:rPr>
      </w:pPr>
    </w:p>
    <w:p w14:paraId="01594ED3" w14:textId="5A319C5E" w:rsidR="00200B9F" w:rsidRDefault="00200B9F" w:rsidP="00B57FBD">
      <w:pPr>
        <w:spacing w:line="360" w:lineRule="auto"/>
        <w:rPr>
          <w:b/>
          <w:bCs/>
          <w:sz w:val="28"/>
          <w:szCs w:val="28"/>
        </w:rPr>
      </w:pPr>
    </w:p>
    <w:p w14:paraId="3C4896F6" w14:textId="47D439C7" w:rsidR="00200B9F" w:rsidRDefault="00200B9F" w:rsidP="00B57FBD">
      <w:pPr>
        <w:spacing w:line="360" w:lineRule="auto"/>
        <w:rPr>
          <w:b/>
          <w:bCs/>
          <w:sz w:val="28"/>
          <w:szCs w:val="28"/>
        </w:rPr>
      </w:pPr>
    </w:p>
    <w:p w14:paraId="33B95C0A" w14:textId="690CAFD1" w:rsidR="00200B9F" w:rsidRDefault="00200B9F" w:rsidP="00B57FBD">
      <w:pPr>
        <w:spacing w:line="360" w:lineRule="auto"/>
        <w:rPr>
          <w:b/>
          <w:bCs/>
          <w:sz w:val="28"/>
          <w:szCs w:val="28"/>
        </w:rPr>
      </w:pPr>
    </w:p>
    <w:p w14:paraId="26C1CA02" w14:textId="736F6379" w:rsidR="00200B9F" w:rsidRDefault="00200B9F" w:rsidP="00B57FBD">
      <w:pPr>
        <w:spacing w:line="360" w:lineRule="auto"/>
        <w:rPr>
          <w:b/>
          <w:bCs/>
          <w:sz w:val="28"/>
          <w:szCs w:val="28"/>
        </w:rPr>
      </w:pPr>
    </w:p>
    <w:p w14:paraId="1348145E" w14:textId="77777777" w:rsidR="00200B9F" w:rsidRDefault="00200B9F" w:rsidP="00B57FBD">
      <w:pPr>
        <w:spacing w:line="360" w:lineRule="auto"/>
        <w:rPr>
          <w:b/>
          <w:bCs/>
          <w:sz w:val="28"/>
          <w:szCs w:val="28"/>
        </w:rPr>
      </w:pPr>
    </w:p>
    <w:p w14:paraId="5CF7A727" w14:textId="3443C8EC" w:rsidR="00B57FBD" w:rsidRDefault="00B57FBD" w:rsidP="00B57FBD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</w:t>
      </w:r>
      <w:r w:rsidRPr="000543C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</w:t>
      </w:r>
      <w:r w:rsidRPr="000543C8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ИСХОДНЫЙ</w:t>
      </w:r>
      <w:r w:rsidRPr="000543C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КОД</w:t>
      </w:r>
      <w:r w:rsidRPr="000543C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ПРОГРАММЫ</w:t>
      </w:r>
    </w:p>
    <w:p w14:paraId="5D2FF96F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14:paraId="14810E77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3614975D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</w:p>
    <w:p w14:paraId="4EFFA419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sympy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</w:p>
    <w:p w14:paraId="404740B4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8A0945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>e = 0.1</w:t>
      </w:r>
    </w:p>
    <w:p w14:paraId="3292414F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>d = 0.5</w:t>
      </w:r>
    </w:p>
    <w:p w14:paraId="2FE031BE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>N = 100</w:t>
      </w:r>
    </w:p>
    <w:p w14:paraId="46E108C9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>delta = d / N</w:t>
      </w:r>
    </w:p>
    <w:p w14:paraId="421ADACA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ae =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np.linspace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(-10, 10, 100)</w:t>
      </w:r>
    </w:p>
    <w:p w14:paraId="1B485412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>zones = N + 1</w:t>
      </w:r>
    </w:p>
    <w:p w14:paraId="40CE0477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barrs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* delta for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in range(zones)]</w:t>
      </w:r>
    </w:p>
    <w:p w14:paraId="3A8E1F79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5A416A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8C8542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>def f(ae):</w:t>
      </w:r>
    </w:p>
    <w:p w14:paraId="27E0F14C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   return ae ** 2 * 0.1 + 1.9</w:t>
      </w:r>
    </w:p>
    <w:p w14:paraId="7B95AC8C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09830D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F55DDE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e_p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(ae):</w:t>
      </w:r>
    </w:p>
    <w:p w14:paraId="631EE6D0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   return f(ae) if 0 &lt; ae &lt;= d else 0</w:t>
      </w:r>
    </w:p>
    <w:p w14:paraId="3389993F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C8DE01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F99737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>def gamma(ae):</w:t>
      </w:r>
    </w:p>
    <w:p w14:paraId="262B046E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   return 1j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cmath.sqrt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(e -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e_p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(ae))</w:t>
      </w:r>
    </w:p>
    <w:p w14:paraId="5B55B5B8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2931CF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687D23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a0, b0,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bI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, aI1, bI1,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aN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bN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sp.symbols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('a0, b0,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bI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, aI1, bI1,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aN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bN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20955E44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a0 =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aI</w:t>
      </w:r>
      <w:proofErr w:type="spellEnd"/>
    </w:p>
    <w:p w14:paraId="1D4E2A2B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b0 =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bI</w:t>
      </w:r>
      <w:proofErr w:type="spellEnd"/>
    </w:p>
    <w:p w14:paraId="5AB487A7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in range(zones):</w:t>
      </w:r>
    </w:p>
    <w:p w14:paraId="5AC4F38F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aei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barrs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0C0AE08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   g = gamma(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aei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- delta / 2)</w:t>
      </w:r>
    </w:p>
    <w:p w14:paraId="0AE15721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   g1 = gamma(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aei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+ delta / 2)</w:t>
      </w:r>
    </w:p>
    <w:p w14:paraId="01D847E3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   eq1 =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sp.exp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(g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aei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) +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bI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sp.exp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(-g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aei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) - aI1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sp.exp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(g1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aei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) - bI1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sp.exp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(-g1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aei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14A7A19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   eq2 = g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sp.exp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(g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aei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) - g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bI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sp.exp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(-g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aei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) - g1 * aI1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sp.exp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(g1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aei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) + g1 * bI1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sp.exp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(-g1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aei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13AF87D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answ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sp.solvers.solve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((eq1, eq2), (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bI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E5B9100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   a0 = a0.subs(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answ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D692AE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   a0 =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sp.simplify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(a0.subs({aI1: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, bI1: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bI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7C5EECF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   b0 = b0.subs(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answ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F674D9E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   b0 =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sp.simplify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(b0.subs({aI1: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, bI1: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bI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9199F1B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F9C0A1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resA0 =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sp.simplify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(a0.subs({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aN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bI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bN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065F9099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resB0 =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sp.simplify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(b0.subs({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aN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bI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bN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1B3AE239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0577BA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a0, b0,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aN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bN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sp.symbols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('a0, b0,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aN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bN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15CEFE4E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>A_0 = 1</w:t>
      </w:r>
    </w:p>
    <w:p w14:paraId="40FEA0BF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>B_N = 0</w:t>
      </w:r>
    </w:p>
    <w:p w14:paraId="036991E3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eq1 = (resA0 - a0).subs({a0: A_0,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bN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: B_N})</w:t>
      </w:r>
    </w:p>
    <w:p w14:paraId="040E646C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eq2 = (resB0 - b0).subs({a0: A_0,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bN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: B_N})</w:t>
      </w:r>
    </w:p>
    <w:p w14:paraId="372F2421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answ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sp.solvers.solve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((eq1, eq2), (b0,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aN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689D5DD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B_0 =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answ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[b0]</w:t>
      </w:r>
    </w:p>
    <w:p w14:paraId="10DE4AE4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A_N =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answ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aN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AEBCADF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D28FC7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>D = (abs(A_N)) ** 2</w:t>
      </w:r>
    </w:p>
    <w:p w14:paraId="62E272B3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>file = open("./result.txt", "w")</w:t>
      </w:r>
    </w:p>
    <w:p w14:paraId="245719B8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file.write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(str(D))</w:t>
      </w:r>
    </w:p>
    <w:p w14:paraId="3C826669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19F9751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7D0214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>AB = [[A_0, B_0]]</w:t>
      </w:r>
    </w:p>
    <w:p w14:paraId="60C57249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in range(zones):</w:t>
      </w:r>
    </w:p>
    <w:p w14:paraId="11BE3D21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aei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barrs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A3BCFF6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   g = gamma(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aei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- delta / 2)</w:t>
      </w:r>
    </w:p>
    <w:p w14:paraId="73A5FA50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   g1 = gamma(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aei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+ delta / 2)</w:t>
      </w:r>
    </w:p>
    <w:p w14:paraId="4180C91F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= AB[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][0]</w:t>
      </w:r>
    </w:p>
    <w:p w14:paraId="04B0800F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bI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= AB[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][1]</w:t>
      </w:r>
    </w:p>
    <w:p w14:paraId="022D721B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   eq1 =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sp.exp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(g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aei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) +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bI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sp.exp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(-g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aei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) - aI1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sp.exp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(g1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aei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) - bI1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sp.exp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(-g1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aei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47F2132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   eq2 = g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sp.exp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(g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aei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) - g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bI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sp.exp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(-g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aei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) - g1 * aI1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sp.exp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(g1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aei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) + g1 * bI1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sp.exp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(-g1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aei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293529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answ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sp.solvers.solve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((eq1, eq2), (aI1, bI1))</w:t>
      </w:r>
    </w:p>
    <w:p w14:paraId="13E94701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AB.append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answ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[aI1],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answ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[bI1]])</w:t>
      </w:r>
    </w:p>
    <w:p w14:paraId="7755B46C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F782E1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64BE18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>def psi(ae, d, AB, delta):</w:t>
      </w:r>
    </w:p>
    <w:p w14:paraId="32DD55B8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   if ae &lt; 0:</w:t>
      </w:r>
    </w:p>
    <w:p w14:paraId="702E33C1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       return sp.re(AB[0][0]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sp.exp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(gamma(ae) * ae) + AB[0][1]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sp.exp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(-gamma(ae) * ae))</w:t>
      </w:r>
    </w:p>
    <w:p w14:paraId="378470FE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ae &gt; d:</w:t>
      </w:r>
    </w:p>
    <w:p w14:paraId="6EEFA01B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       return sp.re(AB[-1][0]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sp.exp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(gamma(ae) * ae) + AB[-1][1]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sp.exp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(-gamma(ae) * ae))</w:t>
      </w:r>
    </w:p>
    <w:p w14:paraId="79DE11DC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57600E0C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        return sp.re(AB[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sp.floor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(ae / delta) + 1][0]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sp.exp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(gamma(ae) * ae) + AB[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sp.floor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(ae / delta) + 1][1] *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sp.exp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(-gamma(ae) * ae))</w:t>
      </w:r>
    </w:p>
    <w:p w14:paraId="1B07B635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E5CC8C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E4E0AA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t xml:space="preserve">fig, ax = </w:t>
      </w: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plt.subplots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28BB060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517BC">
        <w:rPr>
          <w:rFonts w:ascii="Courier New" w:hAnsi="Courier New" w:cs="Courier New"/>
          <w:sz w:val="20"/>
          <w:szCs w:val="20"/>
          <w:lang w:val="en-US"/>
        </w:rPr>
        <w:lastRenderedPageBreak/>
        <w:t>psi = [psi(ae, d, AB, delta) for ae in ae]</w:t>
      </w:r>
    </w:p>
    <w:p w14:paraId="23FA2BD1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ax.plot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(ae, psi)</w:t>
      </w:r>
    </w:p>
    <w:p w14:paraId="4F6FBBB4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ax.set_xlabel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(r'</w:t>
      </w:r>
      <w:r w:rsidRPr="002517BC">
        <w:rPr>
          <w:rFonts w:ascii="Courier New" w:hAnsi="Courier New" w:cs="Courier New"/>
          <w:sz w:val="20"/>
          <w:szCs w:val="20"/>
        </w:rPr>
        <w:t>ϰ</w:t>
      </w:r>
      <w:r w:rsidRPr="002517BC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0C80CCDF" w14:textId="77777777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ax.set_ylabel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(r'$\Psi$')</w:t>
      </w:r>
    </w:p>
    <w:p w14:paraId="277FD802" w14:textId="444050BE" w:rsidR="002517BC" w:rsidRPr="002517BC" w:rsidRDefault="002517BC" w:rsidP="002517B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517BC">
        <w:rPr>
          <w:rFonts w:ascii="Courier New" w:hAnsi="Courier New" w:cs="Courier New"/>
          <w:sz w:val="20"/>
          <w:szCs w:val="20"/>
          <w:lang w:val="en-US"/>
        </w:rPr>
        <w:t>fig.savefig</w:t>
      </w:r>
      <w:proofErr w:type="spellEnd"/>
      <w:r w:rsidRPr="002517BC">
        <w:rPr>
          <w:rFonts w:ascii="Courier New" w:hAnsi="Courier New" w:cs="Courier New"/>
          <w:sz w:val="20"/>
          <w:szCs w:val="20"/>
          <w:lang w:val="en-US"/>
        </w:rPr>
        <w:t>('Graphic wave function.jpeg')</w:t>
      </w:r>
    </w:p>
    <w:sectPr w:rsidR="002517BC" w:rsidRPr="002517BC" w:rsidSect="009C4DCE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57E0C" w14:textId="77777777" w:rsidR="00515191" w:rsidRDefault="00515191" w:rsidP="00F003E1">
      <w:r>
        <w:separator/>
      </w:r>
    </w:p>
  </w:endnote>
  <w:endnote w:type="continuationSeparator" w:id="0">
    <w:p w14:paraId="4B12829B" w14:textId="77777777" w:rsidR="00515191" w:rsidRDefault="00515191" w:rsidP="00F00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DDBA2" w14:textId="77777777" w:rsidR="00515191" w:rsidRDefault="00515191" w:rsidP="00F003E1">
      <w:r>
        <w:separator/>
      </w:r>
    </w:p>
  </w:footnote>
  <w:footnote w:type="continuationSeparator" w:id="0">
    <w:p w14:paraId="5E7D00E3" w14:textId="77777777" w:rsidR="00515191" w:rsidRDefault="00515191" w:rsidP="00F00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13AE"/>
    <w:multiLevelType w:val="hybridMultilevel"/>
    <w:tmpl w:val="7542D7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3A7D60"/>
    <w:multiLevelType w:val="hybridMultilevel"/>
    <w:tmpl w:val="4F6EA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C1DE5"/>
    <w:multiLevelType w:val="hybridMultilevel"/>
    <w:tmpl w:val="3CD64CF4"/>
    <w:lvl w:ilvl="0" w:tplc="07DE453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44211"/>
    <w:multiLevelType w:val="hybridMultilevel"/>
    <w:tmpl w:val="A768D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C7FA7"/>
    <w:multiLevelType w:val="hybridMultilevel"/>
    <w:tmpl w:val="1032D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E361B"/>
    <w:multiLevelType w:val="hybridMultilevel"/>
    <w:tmpl w:val="2C16A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7781A"/>
    <w:multiLevelType w:val="hybridMultilevel"/>
    <w:tmpl w:val="7B6C4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D66C5"/>
    <w:multiLevelType w:val="hybridMultilevel"/>
    <w:tmpl w:val="D1404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30B90"/>
    <w:multiLevelType w:val="hybridMultilevel"/>
    <w:tmpl w:val="7B6C4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0098">
    <w:abstractNumId w:val="0"/>
  </w:num>
  <w:num w:numId="2" w16cid:durableId="461459100">
    <w:abstractNumId w:val="5"/>
  </w:num>
  <w:num w:numId="3" w16cid:durableId="497232264">
    <w:abstractNumId w:val="8"/>
  </w:num>
  <w:num w:numId="4" w16cid:durableId="1151870769">
    <w:abstractNumId w:val="6"/>
  </w:num>
  <w:num w:numId="5" w16cid:durableId="541404715">
    <w:abstractNumId w:val="2"/>
  </w:num>
  <w:num w:numId="6" w16cid:durableId="1805390770">
    <w:abstractNumId w:val="3"/>
  </w:num>
  <w:num w:numId="7" w16cid:durableId="1414474729">
    <w:abstractNumId w:val="1"/>
  </w:num>
  <w:num w:numId="8" w16cid:durableId="1091970011">
    <w:abstractNumId w:val="7"/>
  </w:num>
  <w:num w:numId="9" w16cid:durableId="2004890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7948"/>
    <w:rsid w:val="00012761"/>
    <w:rsid w:val="00027E02"/>
    <w:rsid w:val="00031EFE"/>
    <w:rsid w:val="00035E66"/>
    <w:rsid w:val="00085E23"/>
    <w:rsid w:val="000A495F"/>
    <w:rsid w:val="000C4304"/>
    <w:rsid w:val="000E3BC3"/>
    <w:rsid w:val="00134806"/>
    <w:rsid w:val="00135CCA"/>
    <w:rsid w:val="00142C43"/>
    <w:rsid w:val="001842AA"/>
    <w:rsid w:val="001B376C"/>
    <w:rsid w:val="001B7A0D"/>
    <w:rsid w:val="001C1847"/>
    <w:rsid w:val="001D53F9"/>
    <w:rsid w:val="00200B9F"/>
    <w:rsid w:val="0022178E"/>
    <w:rsid w:val="002232E9"/>
    <w:rsid w:val="0023325B"/>
    <w:rsid w:val="002517BC"/>
    <w:rsid w:val="00260A3E"/>
    <w:rsid w:val="002761B5"/>
    <w:rsid w:val="00285ECD"/>
    <w:rsid w:val="002C4C29"/>
    <w:rsid w:val="002D2B79"/>
    <w:rsid w:val="00305909"/>
    <w:rsid w:val="00343675"/>
    <w:rsid w:val="003870F4"/>
    <w:rsid w:val="003C29A6"/>
    <w:rsid w:val="003C4783"/>
    <w:rsid w:val="003D0AB1"/>
    <w:rsid w:val="003E1F08"/>
    <w:rsid w:val="003E2E95"/>
    <w:rsid w:val="003F6734"/>
    <w:rsid w:val="00412EF7"/>
    <w:rsid w:val="00412FCC"/>
    <w:rsid w:val="00415C58"/>
    <w:rsid w:val="00422D84"/>
    <w:rsid w:val="00435BCB"/>
    <w:rsid w:val="00447071"/>
    <w:rsid w:val="004563B1"/>
    <w:rsid w:val="004A22EC"/>
    <w:rsid w:val="004B4A08"/>
    <w:rsid w:val="004B5DC4"/>
    <w:rsid w:val="004B772A"/>
    <w:rsid w:val="004C137D"/>
    <w:rsid w:val="004D6B67"/>
    <w:rsid w:val="00515191"/>
    <w:rsid w:val="0051564F"/>
    <w:rsid w:val="00534E52"/>
    <w:rsid w:val="00552BAB"/>
    <w:rsid w:val="005E0C1C"/>
    <w:rsid w:val="005F154B"/>
    <w:rsid w:val="006116B6"/>
    <w:rsid w:val="006412C8"/>
    <w:rsid w:val="006B5FFD"/>
    <w:rsid w:val="00707948"/>
    <w:rsid w:val="00732182"/>
    <w:rsid w:val="007401BF"/>
    <w:rsid w:val="007A0328"/>
    <w:rsid w:val="007A2254"/>
    <w:rsid w:val="007A6B29"/>
    <w:rsid w:val="007B1580"/>
    <w:rsid w:val="007B5573"/>
    <w:rsid w:val="007F24D9"/>
    <w:rsid w:val="00804967"/>
    <w:rsid w:val="0082171C"/>
    <w:rsid w:val="0085145D"/>
    <w:rsid w:val="00877C05"/>
    <w:rsid w:val="008A5FF0"/>
    <w:rsid w:val="008A6B59"/>
    <w:rsid w:val="008C4371"/>
    <w:rsid w:val="008C62BC"/>
    <w:rsid w:val="008D1453"/>
    <w:rsid w:val="00927152"/>
    <w:rsid w:val="00930810"/>
    <w:rsid w:val="00955DA0"/>
    <w:rsid w:val="009753A2"/>
    <w:rsid w:val="00994CB7"/>
    <w:rsid w:val="00995358"/>
    <w:rsid w:val="009A09AA"/>
    <w:rsid w:val="009C4DCE"/>
    <w:rsid w:val="00A11DC0"/>
    <w:rsid w:val="00A44C6D"/>
    <w:rsid w:val="00A4642B"/>
    <w:rsid w:val="00A61C19"/>
    <w:rsid w:val="00A62E6D"/>
    <w:rsid w:val="00A662CC"/>
    <w:rsid w:val="00A94B7F"/>
    <w:rsid w:val="00AD3558"/>
    <w:rsid w:val="00AE7BAF"/>
    <w:rsid w:val="00AF09F8"/>
    <w:rsid w:val="00B016B8"/>
    <w:rsid w:val="00B17CC1"/>
    <w:rsid w:val="00B57FBD"/>
    <w:rsid w:val="00B73355"/>
    <w:rsid w:val="00B81053"/>
    <w:rsid w:val="00B935F2"/>
    <w:rsid w:val="00BB65F8"/>
    <w:rsid w:val="00BC2BCD"/>
    <w:rsid w:val="00BC6907"/>
    <w:rsid w:val="00BD0DFB"/>
    <w:rsid w:val="00C308A9"/>
    <w:rsid w:val="00C434B0"/>
    <w:rsid w:val="00CA301B"/>
    <w:rsid w:val="00CD0974"/>
    <w:rsid w:val="00D11085"/>
    <w:rsid w:val="00D41885"/>
    <w:rsid w:val="00D51E75"/>
    <w:rsid w:val="00D60FD8"/>
    <w:rsid w:val="00D70075"/>
    <w:rsid w:val="00D91DF7"/>
    <w:rsid w:val="00DB67C5"/>
    <w:rsid w:val="00DD4A85"/>
    <w:rsid w:val="00DF329D"/>
    <w:rsid w:val="00E12E6D"/>
    <w:rsid w:val="00E33449"/>
    <w:rsid w:val="00E36102"/>
    <w:rsid w:val="00E4665B"/>
    <w:rsid w:val="00E53D1D"/>
    <w:rsid w:val="00E57FA1"/>
    <w:rsid w:val="00EC4D60"/>
    <w:rsid w:val="00EC61AB"/>
    <w:rsid w:val="00F003E1"/>
    <w:rsid w:val="00F209C1"/>
    <w:rsid w:val="00F24175"/>
    <w:rsid w:val="00F247D5"/>
    <w:rsid w:val="00F57E9D"/>
    <w:rsid w:val="00F700C4"/>
    <w:rsid w:val="00F76AC3"/>
    <w:rsid w:val="00F9147C"/>
    <w:rsid w:val="00F93DAB"/>
    <w:rsid w:val="00FA59FA"/>
    <w:rsid w:val="00FC46AE"/>
    <w:rsid w:val="00FD3A93"/>
    <w:rsid w:val="00FF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,"/>
  <w:listSeparator w:val=";"/>
  <w14:docId w14:val="00F7085F"/>
  <w15:docId w15:val="{7FFC53D4-B002-4985-9F77-3F3B2DA7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1108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F2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E12E6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12E6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870F4"/>
    <w:pPr>
      <w:ind w:left="720"/>
      <w:contextualSpacing/>
    </w:pPr>
  </w:style>
  <w:style w:type="paragraph" w:styleId="a7">
    <w:name w:val="header"/>
    <w:basedOn w:val="a"/>
    <w:link w:val="a8"/>
    <w:uiPriority w:val="99"/>
    <w:rsid w:val="00F003E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003E1"/>
    <w:rPr>
      <w:sz w:val="24"/>
      <w:szCs w:val="24"/>
    </w:rPr>
  </w:style>
  <w:style w:type="paragraph" w:styleId="a9">
    <w:name w:val="footer"/>
    <w:basedOn w:val="a"/>
    <w:link w:val="aa"/>
    <w:rsid w:val="00F003E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F003E1"/>
    <w:rPr>
      <w:sz w:val="24"/>
      <w:szCs w:val="24"/>
    </w:rPr>
  </w:style>
  <w:style w:type="character" w:styleId="ab">
    <w:name w:val="annotation reference"/>
    <w:basedOn w:val="a0"/>
    <w:semiHidden/>
    <w:unhideWhenUsed/>
    <w:rsid w:val="003C4783"/>
    <w:rPr>
      <w:sz w:val="16"/>
      <w:szCs w:val="16"/>
    </w:rPr>
  </w:style>
  <w:style w:type="paragraph" w:styleId="ac">
    <w:name w:val="annotation text"/>
    <w:basedOn w:val="a"/>
    <w:link w:val="ad"/>
    <w:semiHidden/>
    <w:unhideWhenUsed/>
    <w:rsid w:val="003C4783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semiHidden/>
    <w:rsid w:val="003C4783"/>
  </w:style>
  <w:style w:type="paragraph" w:styleId="ae">
    <w:name w:val="annotation subject"/>
    <w:basedOn w:val="ac"/>
    <w:next w:val="ac"/>
    <w:link w:val="af"/>
    <w:semiHidden/>
    <w:unhideWhenUsed/>
    <w:rsid w:val="003C4783"/>
    <w:rPr>
      <w:b/>
      <w:bCs/>
    </w:rPr>
  </w:style>
  <w:style w:type="character" w:customStyle="1" w:styleId="af">
    <w:name w:val="Тема примечания Знак"/>
    <w:basedOn w:val="ad"/>
    <w:link w:val="ae"/>
    <w:semiHidden/>
    <w:rsid w:val="003C4783"/>
    <w:rPr>
      <w:b/>
      <w:bCs/>
    </w:rPr>
  </w:style>
  <w:style w:type="character" w:styleId="af0">
    <w:name w:val="Placeholder Text"/>
    <w:basedOn w:val="a0"/>
    <w:uiPriority w:val="99"/>
    <w:semiHidden/>
    <w:rsid w:val="00F241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3C8A3-3130-4D7E-A050-BEA72629E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7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Dan And</cp:lastModifiedBy>
  <cp:revision>39</cp:revision>
  <cp:lastPrinted>2012-10-17T09:00:00Z</cp:lastPrinted>
  <dcterms:created xsi:type="dcterms:W3CDTF">2015-10-15T23:55:00Z</dcterms:created>
  <dcterms:modified xsi:type="dcterms:W3CDTF">2022-12-10T18:18:00Z</dcterms:modified>
</cp:coreProperties>
</file>