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2A" w:rsidRDefault="00FB5DFB">
      <w:r>
        <w:t>Read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5DFB" w:rsidTr="00FB5DFB">
        <w:tc>
          <w:tcPr>
            <w:tcW w:w="9576" w:type="dxa"/>
          </w:tcPr>
          <w:p w:rsidR="00FB5DFB" w:rsidRPr="00164BFB" w:rsidRDefault="00FB5DFB" w:rsidP="00FB5DFB">
            <w:pPr>
              <w:rPr>
                <w:b/>
                <w:sz w:val="26"/>
              </w:rPr>
            </w:pPr>
            <w:r w:rsidRPr="00164BFB">
              <w:rPr>
                <w:b/>
                <w:sz w:val="26"/>
              </w:rPr>
              <w:t>read [-ers] [-a aname] [-d delim] [-i text] [-n nchars] [-N nchars] [-p prompt] [-t timeout] [-u fd] [name ...]</w:t>
            </w:r>
          </w:p>
          <w:p w:rsidR="00164BFB" w:rsidRDefault="00FB5DFB" w:rsidP="00FB5DFB">
            <w:r>
              <w:t xml:space="preserve">              </w:t>
            </w:r>
          </w:p>
          <w:p w:rsidR="00FB5DFB" w:rsidRDefault="00FB5DFB" w:rsidP="00FB5DFB">
            <w:r>
              <w:t>One  line is read from the standard input, or from the file descriptor fd supplied as an argument to the -u</w:t>
            </w:r>
          </w:p>
          <w:p w:rsidR="00FB5DFB" w:rsidRDefault="00FB5DFB" w:rsidP="00FB5DFB">
            <w:r>
              <w:t>option, and the first word is assigned to the first name, the second word to</w:t>
            </w:r>
            <w:r w:rsidR="009B4F6D">
              <w:t xml:space="preserve"> the second name,  and  so  on,</w:t>
            </w:r>
            <w:r>
              <w:t xml:space="preserve"> with  leftover  words and their intervening separators assigned to the last </w:t>
            </w:r>
            <w:r w:rsidR="009B4F6D">
              <w:t xml:space="preserve">name.  If there are fewer words </w:t>
            </w:r>
            <w:r>
              <w:t>read from the input stream than names, the remaining names are assigned empt</w:t>
            </w:r>
            <w:r w:rsidR="009B4F6D">
              <w:t xml:space="preserve">y values.   The  characters  in </w:t>
            </w:r>
            <w:r>
              <w:t>IFS  are  used to split the line into words.  The backslash character (\) ma</w:t>
            </w:r>
            <w:r w:rsidR="009B4F6D">
              <w:t xml:space="preserve">y be used to remove any special </w:t>
            </w:r>
            <w:r>
              <w:t xml:space="preserve">meaning for the next character read and for line continuation.  Options, if </w:t>
            </w:r>
            <w:r w:rsidR="009B4F6D">
              <w:t xml:space="preserve">supplied,  have  the  following </w:t>
            </w:r>
            <w:r>
              <w:t>read from the input stream than names, the remaining names are assigned empt</w:t>
            </w:r>
            <w:r w:rsidR="009B4F6D">
              <w:t xml:space="preserve">y values.   The  characters  in </w:t>
            </w:r>
            <w:r>
              <w:t>IFS  are  used to split the line into words.  The backslash character (\) ma</w:t>
            </w:r>
            <w:r w:rsidR="009B4F6D">
              <w:t xml:space="preserve">y be used to remove any special </w:t>
            </w:r>
            <w:bookmarkStart w:id="0" w:name="_GoBack"/>
            <w:bookmarkEnd w:id="0"/>
            <w:r>
              <w:t>meaning for the next character read and for line continuation.</w:t>
            </w:r>
          </w:p>
          <w:p w:rsidR="00FB5DFB" w:rsidRDefault="00FB5DFB" w:rsidP="00FB5DFB"/>
          <w:p w:rsidR="00FB5DFB" w:rsidRPr="00FB5DFB" w:rsidRDefault="00FB5DFB" w:rsidP="00FB5DFB">
            <w:pPr>
              <w:rPr>
                <w:b/>
                <w:color w:val="FF0000"/>
              </w:rPr>
            </w:pPr>
            <w:r w:rsidRPr="00FB5DFB">
              <w:rPr>
                <w:b/>
                <w:color w:val="FF0000"/>
              </w:rPr>
              <w:t>-p prompt</w:t>
            </w:r>
          </w:p>
          <w:p w:rsidR="00FB5DFB" w:rsidRDefault="00FB5DFB" w:rsidP="00FB5DFB">
            <w:r>
              <w:t xml:space="preserve">       </w:t>
            </w:r>
            <w:r>
              <w:t xml:space="preserve"> Display prompt on standard error, without a trailing newline, before attempting to read  any  input.</w:t>
            </w:r>
          </w:p>
          <w:p w:rsidR="00FB5DFB" w:rsidRDefault="00FB5DFB" w:rsidP="00FB5DFB">
            <w:r>
              <w:t>The prompt is displayed only if input is coming from a terminal.</w:t>
            </w:r>
          </w:p>
        </w:tc>
      </w:tr>
    </w:tbl>
    <w:p w:rsidR="00FB5DFB" w:rsidRDefault="00FB5DFB"/>
    <w:sectPr w:rsidR="00FB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DB"/>
    <w:rsid w:val="000405DB"/>
    <w:rsid w:val="00164BFB"/>
    <w:rsid w:val="009B4F6D"/>
    <w:rsid w:val="00A2322A"/>
    <w:rsid w:val="00FB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4</cp:revision>
  <dcterms:created xsi:type="dcterms:W3CDTF">2018-01-08T03:14:00Z</dcterms:created>
  <dcterms:modified xsi:type="dcterms:W3CDTF">2018-01-08T03:17:00Z</dcterms:modified>
</cp:coreProperties>
</file>