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6488" w14:textId="35CF5381" w:rsidR="003A7179" w:rsidRPr="00AC1B1D" w:rsidRDefault="00AC1B1D" w:rsidP="00AC1B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1B1D">
        <w:rPr>
          <w:rFonts w:ascii="Times New Roman" w:hAnsi="Times New Roman" w:cs="Times New Roman"/>
          <w:sz w:val="24"/>
          <w:szCs w:val="24"/>
        </w:rPr>
        <w:t>David A. Hairston</w:t>
      </w:r>
    </w:p>
    <w:p w14:paraId="57E3A474" w14:textId="5F63A5FE" w:rsidR="00AC1B1D" w:rsidRPr="00AC1B1D" w:rsidRDefault="00AC1B1D" w:rsidP="00AC1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'8-2 Journal: Portfolio Item' - Assignment" w:history="1">
        <w:r w:rsidRPr="00AC1B1D">
          <w:rPr>
            <w:rFonts w:ascii="Times New Roman" w:eastAsia="Times New Roman" w:hAnsi="Times New Roman" w:cs="Times New Roman"/>
            <w:spacing w:val="3"/>
            <w:sz w:val="24"/>
            <w:szCs w:val="24"/>
            <w:bdr w:val="none" w:sz="0" w:space="0" w:color="auto" w:frame="1"/>
            <w:shd w:val="clear" w:color="auto" w:fill="FFFFFF"/>
          </w:rPr>
          <w:t>8-2 Journal: Portfolio Item</w:t>
        </w:r>
      </w:hyperlink>
    </w:p>
    <w:p w14:paraId="0CE3EB73" w14:textId="01A4A97B" w:rsidR="00AC1B1D" w:rsidRPr="00AC1B1D" w:rsidRDefault="00AC1B1D" w:rsidP="00AC1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B1D">
        <w:rPr>
          <w:rFonts w:ascii="Times New Roman" w:eastAsia="Times New Roman" w:hAnsi="Times New Roman" w:cs="Times New Roman"/>
          <w:sz w:val="24"/>
          <w:szCs w:val="24"/>
        </w:rPr>
        <w:t>6/25/2023</w:t>
      </w:r>
    </w:p>
    <w:p w14:paraId="6DC35241" w14:textId="64ADBACD" w:rsidR="00AC1B1D" w:rsidRDefault="00AC1B1D"/>
    <w:p w14:paraId="7A291CBE" w14:textId="08CAC156" w:rsidR="003B6E6B" w:rsidRDefault="00AC1B1D" w:rsidP="00C30CBF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Using the CRUD module Python that make the write program maintainable, readable, and adaptable. </w:t>
      </w:r>
      <w:r w:rsidR="007214A2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When, maintainable code can do a little challenging. The code must be testable, readable, and reasonable for the customer.</w:t>
      </w:r>
      <w:r w:rsidR="003B6E6B" w:rsidRPr="003B6E6B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3B6E6B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Writing maintainable code also</w:t>
      </w:r>
      <w:r w:rsidR="003B6E6B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can be tough, then it’s sometime can be unclear. With code that already being create and someone </w:t>
      </w:r>
      <w:r w:rsidR="00C30CBF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must</w:t>
      </w:r>
      <w:r w:rsidR="003B6E6B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maintain it, they may not know how it works and how to correctly test for code. </w:t>
      </w:r>
      <w:r w:rsidR="00C30CBF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So, changing or corrected the code can be </w:t>
      </w:r>
      <w:r w:rsidR="00C30CBF" w:rsidRPr="00C30CBF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problematical</w:t>
      </w:r>
      <w:r w:rsidR="00C30CBF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4382F6B8" w14:textId="27EAE935" w:rsidR="003B6E6B" w:rsidRDefault="00C30CBF" w:rsidP="00D16FDF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The best what to approach a problem as a computer science is, to identify the problem</w:t>
      </w:r>
      <w:r w:rsidR="00D16FDF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, m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ust understand and </w:t>
      </w:r>
      <w:r w:rsidR="00D16FDF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determine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16FDF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how to solve the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problem</w:t>
      </w:r>
      <w:r w:rsidR="00D16FDF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. Finally, develop a solution for the problem. The way to approach the database the requested from Grazioso </w:t>
      </w:r>
      <w:proofErr w:type="spellStart"/>
      <w:r w:rsidR="00D16FDF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Salvare</w:t>
      </w:r>
      <w:proofErr w:type="spellEnd"/>
      <w:r w:rsidR="00D16FDF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was to </w:t>
      </w:r>
      <w:r w:rsidR="00D16FDF" w:rsidRPr="00D16FDF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adjust</w:t>
      </w:r>
      <w:r w:rsidR="00D16FDF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the reader of the information that was provide for client. </w:t>
      </w:r>
      <w:r w:rsidR="00534206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For, the future project is to understand dashboard attributes is included into the application, are user-friendly </w:t>
      </w:r>
      <w:r w:rsidR="00534206" w:rsidRPr="00534206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in-built</w:t>
      </w:r>
      <w:r w:rsidR="00534206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interface that will decrease any </w:t>
      </w:r>
      <w:r w:rsidR="00CC2E20"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errors and issues for the database for the client.</w:t>
      </w:r>
    </w:p>
    <w:p w14:paraId="7A01521E" w14:textId="13585AE9" w:rsidR="00CC2E20" w:rsidRDefault="00E36188" w:rsidP="00D16FDF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Computer scientists’ job is to design, develop, and to analyze software/hardware used to solve problems in all kinds for companies. Because of the c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>omputer scientists</w:t>
      </w:r>
      <w:r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solving problems to company can serve and improve people, </w:t>
      </w:r>
    </w:p>
    <w:p w14:paraId="362C97C7" w14:textId="77777777" w:rsidR="003B6E6B" w:rsidRDefault="003B6E6B" w:rsidP="00AC1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</w:pPr>
    </w:p>
    <w:p w14:paraId="5DC78859" w14:textId="77777777" w:rsidR="003B6E6B" w:rsidRDefault="003B6E6B" w:rsidP="00AC1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3"/>
          <w:sz w:val="24"/>
          <w:szCs w:val="24"/>
          <w:bdr w:val="none" w:sz="0" w:space="0" w:color="auto" w:frame="1"/>
          <w:shd w:val="clear" w:color="auto" w:fill="FFFFFF"/>
        </w:rPr>
      </w:pPr>
    </w:p>
    <w:p w14:paraId="0C10C759" w14:textId="277B6A73" w:rsidR="00AC1B1D" w:rsidRDefault="00AC1B1D"/>
    <w:p w14:paraId="42618971" w14:textId="77777777" w:rsidR="00AC1B1D" w:rsidRDefault="00AC1B1D"/>
    <w:sectPr w:rsidR="00AC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56DB7"/>
    <w:multiLevelType w:val="multilevel"/>
    <w:tmpl w:val="8D2C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50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1D"/>
    <w:rsid w:val="003A7179"/>
    <w:rsid w:val="003B6E6B"/>
    <w:rsid w:val="00534206"/>
    <w:rsid w:val="007214A2"/>
    <w:rsid w:val="00AC1B1D"/>
    <w:rsid w:val="00C30CBF"/>
    <w:rsid w:val="00CC2E20"/>
    <w:rsid w:val="00D16FDF"/>
    <w:rsid w:val="00E3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C27D"/>
  <w15:chartTrackingRefBased/>
  <w15:docId w15:val="{7EB85DA6-CEFD-4537-AEE6-7EBAF9FE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1B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17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44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snhu.edu/d2l/le/content/1311979/viewContent/24257272/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3E183-35A3-49AB-94FE-95A6C2BEA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Hairston, David</dc:creator>
  <cp:keywords/>
  <dc:description/>
  <cp:lastModifiedBy>Hairston, David</cp:lastModifiedBy>
  <cp:revision>1</cp:revision>
  <dcterms:created xsi:type="dcterms:W3CDTF">2023-06-25T20:54:00Z</dcterms:created>
  <dcterms:modified xsi:type="dcterms:W3CDTF">2023-06-25T22:15:00Z</dcterms:modified>
</cp:coreProperties>
</file>