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6B1505EC" w:rsidR="00ED4E3C" w:rsidRDefault="006438DF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27B2A679" w14:textId="77777777" w:rsidR="006438DF" w:rsidRPr="006438DF" w:rsidRDefault="00ED4E3C" w:rsidP="006438DF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0BA93FAF" w14:textId="77777777" w:rsidR="006438DF" w:rsidRPr="006438DF" w:rsidRDefault="006438DF" w:rsidP="006438DF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6438DF">
              <w:rPr>
                <w:b/>
              </w:rPr>
              <w:t xml:space="preserve">1. Restore variable credit, </w:t>
            </w:r>
          </w:p>
          <w:p w14:paraId="49D92095" w14:textId="76FCDA3D" w:rsidR="00ED4E3C" w:rsidRPr="00844727" w:rsidRDefault="006438DF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6438DF">
              <w:rPr>
                <w:b/>
              </w:rPr>
              <w:t>2. Update MCO for accuracy and relevance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A137DC4" w:rsidR="00ED4E3C" w:rsidRDefault="006438DF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00D32C4D" w:rsidR="005344AC" w:rsidRDefault="006438DF" w:rsidP="005344AC">
            <w:permStart w:id="2067950285" w:edGrp="everyone"/>
            <w:r>
              <w:t>CS 235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5E0C97D8" w:rsidR="005344AC" w:rsidRDefault="005156CC" w:rsidP="005344AC">
            <w:pPr>
              <w:spacing w:line="276" w:lineRule="auto"/>
            </w:pPr>
            <w:permStart w:id="129593668" w:edGrp="everyone"/>
            <w:r w:rsidRPr="005156CC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137C8E20" w:rsidR="005344AC" w:rsidRDefault="005156CC" w:rsidP="005344AC">
            <w:permStart w:id="761732472" w:edGrp="everyone"/>
            <w:r w:rsidRPr="005156CC">
              <w:rPr>
                <w:rStyle w:val="PlaceholderText"/>
              </w:rPr>
              <w:t>192068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2A940349" w:rsidR="005344AC" w:rsidRDefault="005156CC" w:rsidP="005344AC">
            <w:pPr>
              <w:spacing w:line="276" w:lineRule="auto"/>
            </w:pPr>
            <w:permStart w:id="1334850665" w:edGrp="everyone"/>
            <w:r w:rsidRPr="005156CC"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5B2A724D" w:rsidR="005344AC" w:rsidRPr="00E2128F" w:rsidRDefault="006438DF" w:rsidP="005344AC">
            <w:pPr>
              <w:spacing w:line="276" w:lineRule="auto"/>
            </w:pPr>
            <w:permStart w:id="192181809" w:edGrp="everyone"/>
            <w:r>
              <w:t>Introduction to Database Theory and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6A1A9322" w:rsidR="005344AC" w:rsidRPr="00E2128F" w:rsidRDefault="005156CC" w:rsidP="005344AC">
            <w:pPr>
              <w:spacing w:line="276" w:lineRule="auto"/>
            </w:pPr>
            <w:permStart w:id="1640171579" w:edGrp="everyone"/>
            <w:r w:rsidRPr="005156CC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1A48D3E" w:rsidR="005344AC" w:rsidRPr="00E2128F" w:rsidRDefault="000A0730" w:rsidP="005344AC">
            <w:pPr>
              <w:spacing w:line="276" w:lineRule="auto"/>
            </w:pPr>
            <w:permStart w:id="1701914351" w:edGrp="everyone"/>
            <w:r w:rsidRPr="000A0730">
              <w:t>-unchanged-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0D4A6E94" w:rsidR="005344AC" w:rsidRPr="00E2128F" w:rsidRDefault="000A0730" w:rsidP="005344AC">
            <w:pPr>
              <w:spacing w:line="276" w:lineRule="auto"/>
            </w:pPr>
            <w:permStart w:id="1027955662" w:edGrp="everyone"/>
            <w:r w:rsidRPr="000A0730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D3079E6" w:rsidR="005344AC" w:rsidRPr="00E2128F" w:rsidRDefault="00413E11" w:rsidP="005344AC">
            <w:permStart w:id="562840894" w:edGrp="everyone"/>
            <w:r w:rsidRPr="00413E11">
              <w:t>In-depth study of database theory and concepts including data modeling, database design, normalization, and data integrity and security.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993323C" w14:textId="4F9244AC" w:rsidR="00413E11" w:rsidRPr="00413E11" w:rsidRDefault="00413E11" w:rsidP="00413E11">
            <w:permStart w:id="911163347" w:edGrp="everyone"/>
            <w:r w:rsidRPr="00413E11">
              <w:t>This course offers in-depth study of database theory and concepts including data modeling, database design, normalization, and data integrity and security. Includes a survey of one or more modern database management systems (DBMS) and the</w:t>
            </w:r>
            <w:r w:rsidR="000A0730">
              <w:t>ir</w:t>
            </w:r>
            <w:r w:rsidRPr="00413E11">
              <w:t xml:space="preserve"> </w:t>
            </w:r>
            <w:r w:rsidR="000A0730">
              <w:t>associated</w:t>
            </w:r>
            <w:r w:rsidRPr="00413E11">
              <w:t xml:space="preserve"> query </w:t>
            </w:r>
            <w:r w:rsidR="000A0730">
              <w:t>mechanisms</w:t>
            </w:r>
            <w:r w:rsidRPr="00413E11">
              <w:t>. Recommended: CS 110.</w:t>
            </w:r>
          </w:p>
          <w:permEnd w:id="911163347"/>
          <w:p w14:paraId="70AFE7BC" w14:textId="77777777" w:rsidR="005344AC" w:rsidRPr="00E2128F" w:rsidRDefault="005344AC" w:rsidP="005344AC"/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03DBA0E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ermStart w:id="740246326" w:edGrp="everyone"/>
            <w:r>
              <w:t>Demonstrate knowledge of the fundamentals of Database Systems</w:t>
            </w:r>
          </w:p>
          <w:p w14:paraId="1BB9B4F0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understanding of Data Models</w:t>
            </w:r>
          </w:p>
          <w:p w14:paraId="3E5F12E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and understand different database models</w:t>
            </w:r>
          </w:p>
          <w:p w14:paraId="60663A0E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and understand different entity relationship (ER) Modeling</w:t>
            </w:r>
          </w:p>
          <w:p w14:paraId="56328F5E" w14:textId="4CCE261E" w:rsidR="005344AC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and understand introduction to Structured Query Language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33AB06A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ermStart w:id="1226661839" w:edGrp="everyone"/>
            <w:r>
              <w:t>Demonstrate knowledge of database fundamentals.</w:t>
            </w:r>
          </w:p>
          <w:p w14:paraId="3D8E9D37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an understanding of data models.</w:t>
            </w:r>
          </w:p>
          <w:p w14:paraId="23320BC4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databases using different database models.</w:t>
            </w:r>
          </w:p>
          <w:p w14:paraId="51FA2E4D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Employ entity-relationship (ER) modeling.</w:t>
            </w:r>
          </w:p>
          <w:p w14:paraId="05CF207C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Construct effective Structured Query Language (SQL) queries.</w:t>
            </w:r>
          </w:p>
          <w:p w14:paraId="761DE6B9" w14:textId="7E9A8BD0" w:rsidR="00413E11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Construct effective SQL joins and NoSQL aggregation pipelines.</w:t>
            </w:r>
          </w:p>
          <w:p w14:paraId="6CB2FB56" w14:textId="4ED1C67A" w:rsidR="005344AC" w:rsidRDefault="00413E11" w:rsidP="00413E11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Demonstrate an understanding of SQL and NoSQL DBMS.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09FED4A8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</w:pPr>
            <w:permStart w:id="287917260" w:edGrp="everyone"/>
            <w:r>
              <w:lastRenderedPageBreak/>
              <w:t>What is a database management</w:t>
            </w:r>
          </w:p>
          <w:p w14:paraId="1030E7CF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The three levels of the architecture</w:t>
            </w:r>
          </w:p>
          <w:p w14:paraId="3F399B35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Informal look at the relational model</w:t>
            </w:r>
          </w:p>
          <w:p w14:paraId="20042423" w14:textId="77777777" w:rsidR="00413E11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An introduction to SQL</w:t>
            </w:r>
          </w:p>
          <w:p w14:paraId="464B3F10" w14:textId="59EB0B0F" w:rsidR="005344AC" w:rsidRDefault="00413E11" w:rsidP="00413E11">
            <w:pPr>
              <w:pStyle w:val="ListParagraph"/>
              <w:numPr>
                <w:ilvl w:val="0"/>
                <w:numId w:val="8"/>
              </w:numPr>
            </w:pPr>
            <w:r>
              <w:t>The relational model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5A828BCF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permStart w:id="60753382" w:edGrp="everyone"/>
            <w:r>
              <w:t>Database management systems (DBMS) and architecture</w:t>
            </w:r>
          </w:p>
          <w:p w14:paraId="5D3A6109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The relational model</w:t>
            </w:r>
          </w:p>
          <w:p w14:paraId="23A97222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Introduction to SQL and NoSQL; contrasts of SQL &amp; NOSQL database operations for speed, updates, and scaling</w:t>
            </w:r>
          </w:p>
          <w:p w14:paraId="368C505A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Table, document and graph type databases</w:t>
            </w:r>
          </w:p>
          <w:p w14:paraId="3FF369E8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Methods of Node.js based Create, Read, Update and Delete (CRUD) functions in SQL and NoSQL frameworks</w:t>
            </w:r>
          </w:p>
          <w:p w14:paraId="7832C19E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Database abstractions of application</w:t>
            </w:r>
          </w:p>
          <w:p w14:paraId="4E3AD085" w14:textId="77777777" w:rsidR="00846107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Building database agnostic abstractions</w:t>
            </w:r>
          </w:p>
          <w:p w14:paraId="73228C84" w14:textId="415E5D67" w:rsidR="005344AC" w:rsidRPr="00E2128F" w:rsidRDefault="00846107" w:rsidP="00846107">
            <w:pPr>
              <w:pStyle w:val="ListParagraph"/>
              <w:numPr>
                <w:ilvl w:val="0"/>
                <w:numId w:val="8"/>
              </w:numPr>
            </w:pPr>
            <w:r>
              <w:t>Data normalization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172C7DC4" w:rsidR="005344AC" w:rsidRPr="00E2128F" w:rsidRDefault="00846107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20E173E3" w:rsidR="005344AC" w:rsidRPr="00E2128F" w:rsidRDefault="00846107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0427A156" w:rsidR="005344AC" w:rsidRPr="00E2128F" w:rsidRDefault="00846107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F6519DC" w:rsidR="005344AC" w:rsidRPr="00E2128F" w:rsidRDefault="00846107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685F69A1" w:rsidR="005344AC" w:rsidRDefault="000A0730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00E2F374" w:rsidR="005344AC" w:rsidRDefault="000A0730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405D900D" w:rsidR="005344AC" w:rsidRDefault="000A0730" w:rsidP="005344AC">
            <w:pPr>
              <w:spacing w:line="276" w:lineRule="auto"/>
            </w:pPr>
            <w:permStart w:id="968703251" w:edGrp="everyone"/>
            <w:r w:rsidRPr="000A0730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2E5929F7" w:rsidR="005344AC" w:rsidRDefault="000A0730" w:rsidP="005344AC">
            <w:pPr>
              <w:spacing w:line="276" w:lineRule="auto"/>
            </w:pPr>
            <w:permStart w:id="1308180465" w:edGrp="everyone"/>
            <w:r w:rsidRPr="000A0730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3EA8A802" w:rsidR="005344AC" w:rsidRDefault="000A0730" w:rsidP="005344AC">
            <w:pPr>
              <w:spacing w:line="276" w:lineRule="auto"/>
            </w:pPr>
            <w:permStart w:id="1450704964" w:edGrp="everyone"/>
            <w:r w:rsidRPr="000A0730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5A22F0AD" w:rsidR="005344AC" w:rsidRDefault="000A0730" w:rsidP="005344AC">
            <w:pPr>
              <w:spacing w:line="276" w:lineRule="auto"/>
            </w:pPr>
            <w:permStart w:id="805796195" w:edGrp="everyone"/>
            <w:r w:rsidRPr="000A0730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5E336216" w:rsidR="005344AC" w:rsidRDefault="000A0730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22D09503" w:rsidR="005344AC" w:rsidRDefault="000A0730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3757EC6" w:rsidR="005344AC" w:rsidRDefault="000A0730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1CBD5A78" w:rsidR="005344AC" w:rsidRDefault="000A0730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07F322B2" w:rsidR="005344AC" w:rsidRDefault="000A0730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6A8920CD" w:rsidR="005344AC" w:rsidRDefault="000A0730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D87E09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D87E09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47D5" w14:textId="77777777" w:rsidR="00D87E09" w:rsidRDefault="00D87E09" w:rsidP="00AF6B63">
      <w:pPr>
        <w:spacing w:after="0" w:line="240" w:lineRule="auto"/>
      </w:pPr>
      <w:r>
        <w:separator/>
      </w:r>
    </w:p>
  </w:endnote>
  <w:endnote w:type="continuationSeparator" w:id="0">
    <w:p w14:paraId="2F28B070" w14:textId="77777777" w:rsidR="00D87E09" w:rsidRDefault="00D87E09" w:rsidP="00AF6B63">
      <w:pPr>
        <w:spacing w:after="0" w:line="240" w:lineRule="auto"/>
      </w:pPr>
      <w:r>
        <w:continuationSeparator/>
      </w:r>
    </w:p>
  </w:endnote>
  <w:endnote w:type="continuationNotice" w:id="1">
    <w:p w14:paraId="375B0A30" w14:textId="77777777" w:rsidR="00D87E09" w:rsidRDefault="00D87E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3EAC" w14:textId="77777777" w:rsidR="00D87E09" w:rsidRDefault="00D87E09" w:rsidP="00AF6B63">
      <w:pPr>
        <w:spacing w:after="0" w:line="240" w:lineRule="auto"/>
      </w:pPr>
      <w:r>
        <w:separator/>
      </w:r>
    </w:p>
  </w:footnote>
  <w:footnote w:type="continuationSeparator" w:id="0">
    <w:p w14:paraId="59AA0454" w14:textId="77777777" w:rsidR="00D87E09" w:rsidRDefault="00D87E09" w:rsidP="00AF6B63">
      <w:pPr>
        <w:spacing w:after="0" w:line="240" w:lineRule="auto"/>
      </w:pPr>
      <w:r>
        <w:continuationSeparator/>
      </w:r>
    </w:p>
  </w:footnote>
  <w:footnote w:type="continuationNotice" w:id="1">
    <w:p w14:paraId="24DEA0E6" w14:textId="77777777" w:rsidR="00D87E09" w:rsidRDefault="00D87E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0730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13E11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56CC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438DF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3283C"/>
    <w:rsid w:val="00844727"/>
    <w:rsid w:val="0084610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87E09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6B36CE"/>
    <w:rsid w:val="00810E50"/>
    <w:rsid w:val="009B5641"/>
    <w:rsid w:val="00A20C62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2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916</Words>
  <Characters>5225</Characters>
  <Application>Microsoft Office Word</Application>
  <DocSecurity>8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Microsoft Office User</cp:lastModifiedBy>
  <cp:revision>4</cp:revision>
  <cp:lastPrinted>2022-11-30T16:45:00Z</cp:lastPrinted>
  <dcterms:created xsi:type="dcterms:W3CDTF">2024-01-29T20:10:00Z</dcterms:created>
  <dcterms:modified xsi:type="dcterms:W3CDTF">2024-02-14T21:39:00Z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