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3F6FBD7D" w:rsidR="009631B4" w:rsidRPr="00BB221E" w:rsidRDefault="00000000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text/>
              </w:sdtPr>
              <w:sdtContent>
                <w:r w:rsidR="00DB5403">
                  <w:t>Dale Chapman, Digital Design Instructor, North Campus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649D5AE5" w:rsidR="003A7D91" w:rsidRPr="003A7D91" w:rsidRDefault="00000000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text/>
              </w:sdtPr>
              <w:sdtContent>
                <w:r w:rsidR="0011007B">
                  <w:t>Graphic</w:t>
                </w:r>
                <w:r w:rsidR="00514C0D">
                  <w:t xml:space="preserve"> Design </w:t>
                </w:r>
                <w:r w:rsidR="00D12AB8">
                  <w:t xml:space="preserve">Certificate </w:t>
                </w:r>
                <w:r w:rsidR="00DB5403">
                  <w:t>(</w:t>
                </w:r>
                <w:r w:rsidR="00D12AB8">
                  <w:t>one-year</w:t>
                </w:r>
                <w:r w:rsidR="00DB5403">
                  <w:t>)</w:t>
                </w:r>
              </w:sdtContent>
            </w:sdt>
          </w:p>
        </w:tc>
      </w:tr>
    </w:tbl>
    <w:p w14:paraId="2170382B" w14:textId="77777777" w:rsidR="003A7D91" w:rsidRDefault="003A7D91"/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110717BC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  <w:r w:rsidR="00514C0D">
        <w:t xml:space="preserve">: </w:t>
      </w:r>
      <w:r w:rsidR="00514C0D" w:rsidRPr="00514C0D">
        <w:rPr>
          <w:highlight w:val="cyan"/>
        </w:rPr>
        <w:t>Listed Below</w:t>
      </w:r>
    </w:p>
    <w:p w14:paraId="4025BDAF" w14:textId="1064AD6F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6ADC9486" w14:textId="2D474FDF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59DD58D2" w14:textId="6253762C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  <w:r w:rsidR="00514C0D">
        <w:t xml:space="preserve">: </w:t>
      </w:r>
      <w:r w:rsidR="00514C0D" w:rsidRPr="00514C0D">
        <w:rPr>
          <w:highlight w:val="cyan"/>
        </w:rPr>
        <w:t>CS 110, BUS 26</w:t>
      </w:r>
      <w:r w:rsidR="0011007B">
        <w:rPr>
          <w:highlight w:val="cyan"/>
        </w:rPr>
        <w:t>3</w:t>
      </w:r>
      <w:r w:rsidR="00514C0D" w:rsidRPr="00514C0D">
        <w:rPr>
          <w:highlight w:val="cyan"/>
        </w:rPr>
        <w:t>, CS 2</w:t>
      </w:r>
      <w:r w:rsidR="0011007B">
        <w:rPr>
          <w:highlight w:val="cyan"/>
        </w:rPr>
        <w:t>24</w:t>
      </w:r>
      <w:r w:rsidR="00D12AB8">
        <w:rPr>
          <w:highlight w:val="cyan"/>
        </w:rPr>
        <w:t xml:space="preserve">, </w:t>
      </w:r>
      <w:r w:rsidR="00514C0D" w:rsidRPr="00514C0D">
        <w:rPr>
          <w:highlight w:val="cyan"/>
        </w:rPr>
        <w:t xml:space="preserve">CS </w:t>
      </w:r>
      <w:r w:rsidR="0011007B">
        <w:rPr>
          <w:highlight w:val="cyan"/>
        </w:rPr>
        <w:t>22</w:t>
      </w:r>
      <w:r w:rsidR="00D12AB8">
        <w:rPr>
          <w:highlight w:val="cyan"/>
        </w:rPr>
        <w:t>0, BUS 210, BUS250, BUS 265, BUS 266, BUS 267</w:t>
      </w:r>
      <w:r w:rsidR="001E2BB5">
        <w:rPr>
          <w:highlight w:val="cyan"/>
        </w:rPr>
        <w:t xml:space="preserve"> and </w:t>
      </w:r>
      <w:r w:rsidR="00D12AB8">
        <w:rPr>
          <w:highlight w:val="cyan"/>
        </w:rPr>
        <w:t>BUS 288</w:t>
      </w:r>
      <w:r w:rsidR="00514C0D">
        <w:t xml:space="preserve"> </w:t>
      </w:r>
    </w:p>
    <w:p w14:paraId="1F0C0A1E" w14:textId="037FEF57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  <w:r w:rsidR="00514C0D">
        <w:t xml:space="preserve">: </w:t>
      </w:r>
      <w:r w:rsidR="00514C0D" w:rsidRPr="00514C0D">
        <w:rPr>
          <w:highlight w:val="cyan"/>
        </w:rPr>
        <w:t>No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9631B4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51FE9383" w14:textId="77777777" w:rsidR="00DB5403" w:rsidRPr="0098219D" w:rsidRDefault="00DB5403" w:rsidP="00DB5403">
            <w:pPr>
              <w:spacing w:before="240"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98219D">
              <w:rPr>
                <w:rFonts w:ascii="Helvetica" w:hAnsi="Helvetica" w:cs="Helvetica"/>
                <w:sz w:val="24"/>
                <w:szCs w:val="24"/>
              </w:rPr>
              <w:t>Educational offerings in corrections setting</w:t>
            </w:r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face </w:t>
            </w:r>
            <w:r>
              <w:rPr>
                <w:rFonts w:ascii="Helvetica" w:hAnsi="Helvetica" w:cs="Helvetica"/>
                <w:sz w:val="24"/>
                <w:szCs w:val="24"/>
              </w:rPr>
              <w:t>unique roadblocks to student outcomes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</w:rPr>
              <w:t>One of the biggest challenges is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chaotic timeline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lack of predictability, for example, it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is common for students to </w:t>
            </w:r>
            <w:r>
              <w:rPr>
                <w:rFonts w:ascii="Helvetica" w:hAnsi="Helvetica" w:cs="Helvetica"/>
                <w:sz w:val="24"/>
                <w:szCs w:val="24"/>
              </w:rPr>
              <w:t>become unexpectedly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unable to attend class</w:t>
            </w:r>
            <w:r>
              <w:rPr>
                <w:rFonts w:ascii="Helvetica" w:hAnsi="Helvetica" w:cs="Helvetica"/>
                <w:sz w:val="24"/>
                <w:szCs w:val="24"/>
              </w:rPr>
              <w:t>—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either temporarily or permanently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sometimes close to the completion of a </w:t>
            </w:r>
            <w:r>
              <w:rPr>
                <w:rFonts w:ascii="Helvetica" w:hAnsi="Helvetica" w:cs="Helvetica"/>
                <w:sz w:val="24"/>
                <w:szCs w:val="24"/>
              </w:rPr>
              <w:t>program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An incarcerated student's motivation can be difficult to sustain when they feel that, for reasons beyond their control, their chance of completing </w:t>
            </w:r>
            <w:proofErr w:type="gramStart"/>
            <w:r w:rsidRPr="0098219D">
              <w:rPr>
                <w:rFonts w:ascii="Helvetica" w:hAnsi="Helvetica" w:cs="Helvetica"/>
                <w:sz w:val="24"/>
                <w:szCs w:val="24"/>
              </w:rPr>
              <w:t>are</w:t>
            </w:r>
            <w:proofErr w:type="gramEnd"/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impinged upon.  </w:t>
            </w:r>
          </w:p>
          <w:p w14:paraId="2E6DF1CA" w14:textId="77777777" w:rsidR="00DB5403" w:rsidRPr="0098219D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4AE1AD1F" w14:textId="366D376B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Mini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certificates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address the chaotic nature of corrections education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by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allow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ing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students who are either on a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very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short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imeline to release or have a high degree of uncertainty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following benefits: </w:t>
            </w:r>
          </w:p>
          <w:p w14:paraId="4EBB56D4" w14:textId="52256C99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Ability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to complete a certificate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receive recognition of significant skills attained</w:t>
            </w:r>
          </w:p>
          <w:p w14:paraId="03FED152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sense of achievement</w:t>
            </w:r>
          </w:p>
          <w:p w14:paraId="61B0E325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An official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certification to show a prospective employer</w:t>
            </w:r>
          </w:p>
          <w:p w14:paraId="68A6CA69" w14:textId="77777777" w:rsidR="009631B4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• Improved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employment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prospects</w:t>
            </w:r>
          </w:p>
          <w:p w14:paraId="0EDE2DF3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27F1E485" w14:textId="078A12A5" w:rsidR="00DB5403" w:rsidRPr="00DB5403" w:rsidRDefault="00DB540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In general, mini certificates in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corrections education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will improve student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engagement and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outcomes by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acknowledging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significant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learning milestones that would normally go unrecognized in the context of a larger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one or two-year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>prog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rams. This acknowledgement in the form of a certificate acts as an incremental qualification to pro</w:t>
            </w:r>
            <w:r w:rsidR="005332F9">
              <w:rPr>
                <w:rFonts w:ascii="Helvetica" w:hAnsi="Helvetica" w:cs="Helvetica"/>
                <w:sz w:val="24"/>
                <w:szCs w:val="24"/>
              </w:rPr>
              <w:t>s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pective employers.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  </w:t>
            </w:r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3678B7E9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2BF8E909" w14:textId="7D4982AD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71227536" w14:textId="3064CD6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616E5CCD" w14:textId="7F0E309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D586FF6" w14:textId="297D512D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3DCACE96" w14:textId="605B7AF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26CD0C53" w14:textId="77777777" w:rsidR="00C20E12" w:rsidRDefault="00C20E12" w:rsidP="00E1630C">
      <w:pPr>
        <w:spacing w:after="0" w:line="240" w:lineRule="auto"/>
      </w:pPr>
      <w:r>
        <w:br w:type="page"/>
      </w:r>
    </w:p>
    <w:p w14:paraId="161B2660" w14:textId="0EACE3E1" w:rsidR="00C36F5C" w:rsidRPr="003A7D91" w:rsidRDefault="0026629E" w:rsidP="00C36F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A5A3" w14:textId="77777777" w:rsidR="00AB1044" w:rsidRDefault="00AB1044" w:rsidP="003C41E6">
      <w:pPr>
        <w:spacing w:after="0" w:line="240" w:lineRule="auto"/>
      </w:pPr>
      <w:r>
        <w:separator/>
      </w:r>
    </w:p>
  </w:endnote>
  <w:endnote w:type="continuationSeparator" w:id="0">
    <w:p w14:paraId="7C8D6934" w14:textId="77777777" w:rsidR="00AB1044" w:rsidRDefault="00AB1044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A8D8" w14:textId="77777777" w:rsidR="00AB1044" w:rsidRDefault="00AB1044" w:rsidP="003C41E6">
      <w:pPr>
        <w:spacing w:after="0" w:line="240" w:lineRule="auto"/>
      </w:pPr>
      <w:r>
        <w:separator/>
      </w:r>
    </w:p>
  </w:footnote>
  <w:footnote w:type="continuationSeparator" w:id="0">
    <w:p w14:paraId="36650549" w14:textId="77777777" w:rsidR="00AB1044" w:rsidRDefault="00AB1044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66226">
    <w:abstractNumId w:val="0"/>
  </w:num>
  <w:num w:numId="2" w16cid:durableId="550657081">
    <w:abstractNumId w:val="1"/>
  </w:num>
  <w:num w:numId="3" w16cid:durableId="116802654">
    <w:abstractNumId w:val="3"/>
  </w:num>
  <w:num w:numId="4" w16cid:durableId="71901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C7D71"/>
    <w:rsid w:val="000D5A9D"/>
    <w:rsid w:val="000E4997"/>
    <w:rsid w:val="0011007B"/>
    <w:rsid w:val="00114D69"/>
    <w:rsid w:val="00116DDB"/>
    <w:rsid w:val="00131AB3"/>
    <w:rsid w:val="00155495"/>
    <w:rsid w:val="00184DBC"/>
    <w:rsid w:val="00193DDF"/>
    <w:rsid w:val="001C0F39"/>
    <w:rsid w:val="001C5916"/>
    <w:rsid w:val="001D4916"/>
    <w:rsid w:val="001E0C0E"/>
    <w:rsid w:val="001E0EFF"/>
    <w:rsid w:val="001E2BB5"/>
    <w:rsid w:val="001F5D1D"/>
    <w:rsid w:val="00207201"/>
    <w:rsid w:val="00207C5C"/>
    <w:rsid w:val="00216361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D1120"/>
    <w:rsid w:val="004E2530"/>
    <w:rsid w:val="00503DBA"/>
    <w:rsid w:val="00514C0D"/>
    <w:rsid w:val="00521947"/>
    <w:rsid w:val="00521B4C"/>
    <w:rsid w:val="005226AA"/>
    <w:rsid w:val="0053147C"/>
    <w:rsid w:val="005332F9"/>
    <w:rsid w:val="00556836"/>
    <w:rsid w:val="00564A79"/>
    <w:rsid w:val="005663B2"/>
    <w:rsid w:val="005718E5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B1044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4BC9"/>
    <w:rsid w:val="00BE2C26"/>
    <w:rsid w:val="00BF3322"/>
    <w:rsid w:val="00BF5E10"/>
    <w:rsid w:val="00C12AB1"/>
    <w:rsid w:val="00C20E12"/>
    <w:rsid w:val="00C22F5E"/>
    <w:rsid w:val="00C244F8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2AB8"/>
    <w:rsid w:val="00D15013"/>
    <w:rsid w:val="00D420DB"/>
    <w:rsid w:val="00D434EE"/>
    <w:rsid w:val="00D47E16"/>
    <w:rsid w:val="00D55366"/>
    <w:rsid w:val="00D55C5C"/>
    <w:rsid w:val="00D71D27"/>
    <w:rsid w:val="00D90390"/>
    <w:rsid w:val="00DB5403"/>
    <w:rsid w:val="00DC31B2"/>
    <w:rsid w:val="00DC6EE5"/>
    <w:rsid w:val="00DD3291"/>
    <w:rsid w:val="00DD715E"/>
    <w:rsid w:val="00E06622"/>
    <w:rsid w:val="00E1630C"/>
    <w:rsid w:val="00E22628"/>
    <w:rsid w:val="00E30208"/>
    <w:rsid w:val="00E32164"/>
    <w:rsid w:val="00E32728"/>
    <w:rsid w:val="00E4543F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49741E"/>
    <w:rsid w:val="004A0CC7"/>
    <w:rsid w:val="004C26DF"/>
    <w:rsid w:val="005649FD"/>
    <w:rsid w:val="005D51EC"/>
    <w:rsid w:val="006137EE"/>
    <w:rsid w:val="00635E83"/>
    <w:rsid w:val="00856793"/>
    <w:rsid w:val="00906FD2"/>
    <w:rsid w:val="00962300"/>
    <w:rsid w:val="00B67EB4"/>
    <w:rsid w:val="00C13BAC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2</cp:revision>
  <cp:lastPrinted>2024-01-30T00:36:00Z</cp:lastPrinted>
  <dcterms:created xsi:type="dcterms:W3CDTF">2024-02-13T21:27:00Z</dcterms:created>
  <dcterms:modified xsi:type="dcterms:W3CDTF">2024-02-13T21:27:00Z</dcterms:modified>
</cp:coreProperties>
</file>