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11BE8006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AA087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Graphic Design Essentials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(six-month mini certificate)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53F20F69" w14:textId="77777777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Essentials mini-certificate consists of 20 credits taken over two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Focusing on basic computer concepts, productivity and creative application skills, design theory and creative practice, this program prepares graduates for entry-level employment in creative agencies, in-house creative departments and freelance opportunities in Washington State. 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4466F384" w14:textId="043201EF" w:rsidR="00BB221E" w:rsidRPr="00BB221E" w:rsidRDefault="00C902BE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>Students then develop skills and techniques using the two most prevalent applications used in the graphic design field; Adobe Photoshop for image editing and Adobe Illustrator for vector-based design. Building on those skills students learn design theory and how to employ the fundamental principles and elements of design to create compelling visual communications.</w:t>
            </w: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62FD30A9" w:rsidR="00BB221E" w:rsidRPr="00BB221E" w:rsidRDefault="00AA087A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B221E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BB221E" w:rsidRPr="00BB221E">
              <w:rPr>
                <w:rFonts w:ascii="Calibri" w:eastAsia="Times New Roman" w:hAnsi="Calibri" w:cs="Calibri"/>
                <w:color w:val="000000"/>
              </w:rPr>
              <w:t xml:space="preserve"> (describe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5EEC19BF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</w:t>
                </w:r>
                <w:r w:rsidR="009B2A69">
                  <w:rPr>
                    <w:rFonts w:ascii="Calibri" w:hAnsi="Calibri"/>
                  </w:rPr>
                  <w:t>is</w:t>
                </w:r>
                <w:r w:rsidRPr="00044BA8">
                  <w:rPr>
                    <w:rFonts w:ascii="Calibri" w:hAnsi="Calibri"/>
                  </w:rPr>
                  <w:t xml:space="preserve"> field range from $63,003 for Graphic Designers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Content>
              <w:p w14:paraId="677D641E" w14:textId="5444F752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>The Digital Design department comprises three full time instructors at three locations on the North Campus. Currently the department offers a one</w:t>
                </w:r>
                <w:r w:rsidR="009B2A69">
                  <w:t>-</w:t>
                </w:r>
                <w:r>
                  <w:t>year certificate and a two</w:t>
                </w:r>
                <w:r w:rsidR="009B2A69">
                  <w:t>-</w:t>
                </w:r>
                <w:r>
                  <w:t>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>month mini certificates. These programs are all focused subsets of the two</w:t>
                </w:r>
                <w:r w:rsidR="009B2A69">
                  <w:t>-</w:t>
                </w:r>
                <w:r>
                  <w:t>year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one</w:t>
                </w:r>
                <w:r w:rsidR="009B2A69">
                  <w:t>-</w:t>
                </w:r>
                <w:r w:rsidR="00F640B3">
                  <w:t>year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7CCF9467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Use industry-standard graphic design applications at an </w:t>
                </w:r>
                <w:r>
                  <w:rPr>
                    <w:rFonts w:ascii="Calibri" w:eastAsia="Times New Roman" w:hAnsi="Calibri" w:cs="Calibri"/>
                    <w:sz w:val="20"/>
                    <w:szCs w:val="20"/>
                  </w:rPr>
                  <w:t>intermediate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level. 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74ACE631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 xml:space="preserve">Integrate an understanding of the fundamental elements of design to visually empower branding, marketing, advertising and product packaging materials 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564842325"/>
              <w:placeholder>
                <w:docPart w:val="D81D8E869E294AD2A51274799033B97F"/>
              </w:placeholder>
              <w:text/>
            </w:sdtPr>
            <w:sdtContent>
              <w:p w14:paraId="2C9361EA" w14:textId="0A48F40F" w:rsidR="006615B7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0FF8D3A6" w14:textId="5E5C2A73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0135BDBB" w:rsidR="00BB221E" w:rsidRPr="00BB221E" w:rsidRDefault="00C902B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902BE">
              <w:t xml:space="preserve">Utilize relevant tools and technology to create, reproduce, and distribute visual messaging. 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30B7D1CC" w14:textId="77DA2D53" w:rsidR="00FB3281" w:rsidRPr="00BB221E" w:rsidRDefault="007B3C8A" w:rsidP="00AD4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1F83" w14:textId="77777777" w:rsidR="001B054E" w:rsidRDefault="001B054E" w:rsidP="003C41E6">
      <w:pPr>
        <w:spacing w:after="0" w:line="240" w:lineRule="auto"/>
      </w:pPr>
      <w:r>
        <w:separator/>
      </w:r>
    </w:p>
  </w:endnote>
  <w:endnote w:type="continuationSeparator" w:id="0">
    <w:p w14:paraId="66A43795" w14:textId="77777777" w:rsidR="001B054E" w:rsidRDefault="001B054E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3E10" w14:textId="77777777" w:rsidR="001B054E" w:rsidRDefault="001B054E" w:rsidP="003C41E6">
      <w:pPr>
        <w:spacing w:after="0" w:line="240" w:lineRule="auto"/>
      </w:pPr>
      <w:r>
        <w:separator/>
      </w:r>
    </w:p>
  </w:footnote>
  <w:footnote w:type="continuationSeparator" w:id="0">
    <w:p w14:paraId="630FACA5" w14:textId="77777777" w:rsidR="001B054E" w:rsidRDefault="001B054E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1215">
    <w:abstractNumId w:val="0"/>
  </w:num>
  <w:num w:numId="2" w16cid:durableId="227617500">
    <w:abstractNumId w:val="1"/>
  </w:num>
  <w:num w:numId="3" w16cid:durableId="1191381237">
    <w:abstractNumId w:val="3"/>
  </w:num>
  <w:num w:numId="4" w16cid:durableId="120070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A4034"/>
    <w:rsid w:val="001B054E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B3C8A"/>
    <w:rsid w:val="007E1E4A"/>
    <w:rsid w:val="007E6ABC"/>
    <w:rsid w:val="00816F30"/>
    <w:rsid w:val="009209B3"/>
    <w:rsid w:val="0093573B"/>
    <w:rsid w:val="00947D19"/>
    <w:rsid w:val="009631B4"/>
    <w:rsid w:val="00973717"/>
    <w:rsid w:val="009875C5"/>
    <w:rsid w:val="00987C7A"/>
    <w:rsid w:val="009906B4"/>
    <w:rsid w:val="00992CF0"/>
    <w:rsid w:val="00992EBB"/>
    <w:rsid w:val="009A2898"/>
    <w:rsid w:val="009B2A69"/>
    <w:rsid w:val="009B4A5C"/>
    <w:rsid w:val="009B7745"/>
    <w:rsid w:val="009D1569"/>
    <w:rsid w:val="009D45CE"/>
    <w:rsid w:val="009F62C5"/>
    <w:rsid w:val="00A14F21"/>
    <w:rsid w:val="00A22FA0"/>
    <w:rsid w:val="00A569F8"/>
    <w:rsid w:val="00A920E9"/>
    <w:rsid w:val="00AA087A"/>
    <w:rsid w:val="00AD4C0E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1B42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D81D8E869E294AD2A5127479903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0ECA-07E2-48F3-A714-266FA9FB15E0}"/>
      </w:docPartPr>
      <w:docPartBody>
        <w:p w:rsidR="00B67EB4" w:rsidRDefault="001B1396" w:rsidP="001B1396">
          <w:pPr>
            <w:pStyle w:val="D81D8E869E294AD2A51274799033B97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63284"/>
    <w:rsid w:val="00173011"/>
    <w:rsid w:val="001B1396"/>
    <w:rsid w:val="002556C9"/>
    <w:rsid w:val="0049741E"/>
    <w:rsid w:val="004A0CC7"/>
    <w:rsid w:val="004C26DF"/>
    <w:rsid w:val="00563D53"/>
    <w:rsid w:val="005649FD"/>
    <w:rsid w:val="006137EE"/>
    <w:rsid w:val="00635E83"/>
    <w:rsid w:val="00753485"/>
    <w:rsid w:val="00856793"/>
    <w:rsid w:val="00906FD2"/>
    <w:rsid w:val="00962300"/>
    <w:rsid w:val="0098662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8</cp:revision>
  <cp:lastPrinted>2024-01-30T00:36:00Z</cp:lastPrinted>
  <dcterms:created xsi:type="dcterms:W3CDTF">2024-02-12T23:02:00Z</dcterms:created>
  <dcterms:modified xsi:type="dcterms:W3CDTF">2024-02-20T00:39:00Z</dcterms:modified>
</cp:coreProperties>
</file>