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000000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11EEAF98" w:rsidR="003A7D91" w:rsidRPr="003A7D91" w:rsidRDefault="00000000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Content>
                <w:r w:rsidR="00514C0D">
                  <w:t>Web Design Fundamentals</w:t>
                </w:r>
                <w:r w:rsidR="00DB5403">
                  <w:t xml:space="preserve"> (Mini-Certificate)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23CFF827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261, CS 251 and CS 140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51FE9383" w14:textId="77777777" w:rsidR="00DB5403" w:rsidRPr="0098219D" w:rsidRDefault="00DB5403" w:rsidP="00DB5403">
            <w:pPr>
              <w:spacing w:before="240"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98219D">
              <w:rPr>
                <w:rFonts w:ascii="Helvetica" w:hAnsi="Helvetica" w:cs="Helvetica"/>
                <w:sz w:val="24"/>
                <w:szCs w:val="24"/>
              </w:rPr>
              <w:t>Educational offerings in corrections setting</w:t>
            </w:r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face </w:t>
            </w:r>
            <w:r>
              <w:rPr>
                <w:rFonts w:ascii="Helvetica" w:hAnsi="Helvetica" w:cs="Helvetica"/>
                <w:sz w:val="24"/>
                <w:szCs w:val="24"/>
              </w:rPr>
              <w:t>unique roadblocks to student outcomes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</w:rPr>
              <w:t>One of the biggest challenges is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chaotic timeline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lack of predictability, for example, it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is common for students to </w:t>
            </w:r>
            <w:r>
              <w:rPr>
                <w:rFonts w:ascii="Helvetica" w:hAnsi="Helvetica" w:cs="Helvetica"/>
                <w:sz w:val="24"/>
                <w:szCs w:val="24"/>
              </w:rPr>
              <w:t>become unexpectedly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unable to attend class</w:t>
            </w:r>
            <w:r>
              <w:rPr>
                <w:rFonts w:ascii="Helvetica" w:hAnsi="Helvetica" w:cs="Helvetica"/>
                <w:sz w:val="24"/>
                <w:szCs w:val="24"/>
              </w:rPr>
              <w:t>—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either temporarily or permanently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sometimes close to the completion of a </w:t>
            </w:r>
            <w:r>
              <w:rPr>
                <w:rFonts w:ascii="Helvetica" w:hAnsi="Helvetica" w:cs="Helvetica"/>
                <w:sz w:val="24"/>
                <w:szCs w:val="24"/>
              </w:rPr>
              <w:t>program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An incarcerated student's motivation can be difficult to sustain when they feel that, for reasons beyond their control, their chance of completing </w:t>
            </w:r>
            <w:proofErr w:type="gramStart"/>
            <w:r w:rsidRPr="0098219D">
              <w:rPr>
                <w:rFonts w:ascii="Helvetica" w:hAnsi="Helvetica" w:cs="Helvetica"/>
                <w:sz w:val="24"/>
                <w:szCs w:val="24"/>
              </w:rPr>
              <w:t>are</w:t>
            </w:r>
            <w:proofErr w:type="gramEnd"/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impinged upon.  </w:t>
            </w:r>
          </w:p>
          <w:p w14:paraId="2E6DF1CA" w14:textId="77777777" w:rsidR="00DB5403" w:rsidRPr="0098219D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AE1AD1F" w14:textId="366D376B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Mini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certificates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address the chaotic nature of corrections education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by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allow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ing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students who are either on a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very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short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imeline to release or have a high degree of uncertainty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following benefits: </w:t>
            </w:r>
          </w:p>
          <w:p w14:paraId="4EBB56D4" w14:textId="52256C99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Ability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to complete a certificate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receive recognition of significant skills attained</w:t>
            </w:r>
          </w:p>
          <w:p w14:paraId="03FED152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sense of achievement</w:t>
            </w:r>
          </w:p>
          <w:p w14:paraId="61B0E325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An official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certification to show a prospective employer</w:t>
            </w:r>
          </w:p>
          <w:p w14:paraId="68A6CA69" w14:textId="77777777" w:rsidR="009631B4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• Improved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employment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prospects</w:t>
            </w:r>
          </w:p>
          <w:p w14:paraId="0EDE2DF3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078A12A5" w:rsidR="00DB5403" w:rsidRPr="00DB5403" w:rsidRDefault="00DB540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In general, mini certificates in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corrections education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will improve student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engagement and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outcomes by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acknowledging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significant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learning milestones that would normally go unrecognized in the context of a larger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one or two-year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>prog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rams. This acknowledgement in the form of a certificate acts as an incremental qualification to pro</w:t>
            </w:r>
            <w:r w:rsidR="005332F9">
              <w:rPr>
                <w:rFonts w:ascii="Helvetica" w:hAnsi="Helvetica" w:cs="Helvetica"/>
                <w:sz w:val="24"/>
                <w:szCs w:val="24"/>
              </w:rPr>
              <w:t>s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pective employers.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  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lastRenderedPageBreak/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7A27D2F6" w14:textId="5DF4B976" w:rsidR="00454B91" w:rsidRDefault="00454B91" w:rsidP="00E1630C">
      <w:pPr>
        <w:spacing w:after="0" w:line="240" w:lineRule="auto"/>
      </w:pPr>
    </w:p>
    <w:p w14:paraId="161B2660" w14:textId="0EACE3E1" w:rsidR="00C36F5C" w:rsidRPr="003A7D91" w:rsidRDefault="0026629E" w:rsidP="00C36F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CF12" w14:textId="77777777" w:rsidR="002E32E7" w:rsidRDefault="002E32E7" w:rsidP="003C41E6">
      <w:pPr>
        <w:spacing w:after="0" w:line="240" w:lineRule="auto"/>
      </w:pPr>
      <w:r>
        <w:separator/>
      </w:r>
    </w:p>
  </w:endnote>
  <w:endnote w:type="continuationSeparator" w:id="0">
    <w:p w14:paraId="3B22C50A" w14:textId="77777777" w:rsidR="002E32E7" w:rsidRDefault="002E32E7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3658" w14:textId="77777777" w:rsidR="002E32E7" w:rsidRDefault="002E32E7" w:rsidP="003C41E6">
      <w:pPr>
        <w:spacing w:after="0" w:line="240" w:lineRule="auto"/>
      </w:pPr>
      <w:r>
        <w:separator/>
      </w:r>
    </w:p>
  </w:footnote>
  <w:footnote w:type="continuationSeparator" w:id="0">
    <w:p w14:paraId="59EB1C32" w14:textId="77777777" w:rsidR="002E32E7" w:rsidRDefault="002E32E7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34942">
    <w:abstractNumId w:val="0"/>
  </w:num>
  <w:num w:numId="2" w16cid:durableId="659307401">
    <w:abstractNumId w:val="1"/>
  </w:num>
  <w:num w:numId="3" w16cid:durableId="346760199">
    <w:abstractNumId w:val="3"/>
  </w:num>
  <w:num w:numId="4" w16cid:durableId="12304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C7D71"/>
    <w:rsid w:val="000D5A9D"/>
    <w:rsid w:val="000E4997"/>
    <w:rsid w:val="00114D69"/>
    <w:rsid w:val="00116DDB"/>
    <w:rsid w:val="00131AB3"/>
    <w:rsid w:val="00155495"/>
    <w:rsid w:val="00184DBC"/>
    <w:rsid w:val="00193DDF"/>
    <w:rsid w:val="001C0F39"/>
    <w:rsid w:val="001C5916"/>
    <w:rsid w:val="001D4916"/>
    <w:rsid w:val="001E0C0E"/>
    <w:rsid w:val="001E0EFF"/>
    <w:rsid w:val="001F5D1D"/>
    <w:rsid w:val="00207201"/>
    <w:rsid w:val="00207C5C"/>
    <w:rsid w:val="00216361"/>
    <w:rsid w:val="002511F5"/>
    <w:rsid w:val="0026629E"/>
    <w:rsid w:val="00267EA4"/>
    <w:rsid w:val="002953AE"/>
    <w:rsid w:val="002E32E7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54B91"/>
    <w:rsid w:val="00484FEA"/>
    <w:rsid w:val="00492C2F"/>
    <w:rsid w:val="004A40A4"/>
    <w:rsid w:val="004B65FC"/>
    <w:rsid w:val="004C1E9B"/>
    <w:rsid w:val="004C6271"/>
    <w:rsid w:val="004D1120"/>
    <w:rsid w:val="004E2530"/>
    <w:rsid w:val="004E596A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12AB1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B5403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649FD"/>
    <w:rsid w:val="006137EE"/>
    <w:rsid w:val="00635E83"/>
    <w:rsid w:val="00743543"/>
    <w:rsid w:val="00856793"/>
    <w:rsid w:val="00906FD2"/>
    <w:rsid w:val="00962300"/>
    <w:rsid w:val="00B07CE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6</cp:revision>
  <cp:lastPrinted>2024-01-30T00:36:00Z</cp:lastPrinted>
  <dcterms:created xsi:type="dcterms:W3CDTF">2024-02-12T21:39:00Z</dcterms:created>
  <dcterms:modified xsi:type="dcterms:W3CDTF">2024-02-19T23:25:00Z</dcterms:modified>
</cp:coreProperties>
</file>