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3DF" w:rsidRPr="00CF4846" w:rsidRDefault="006063DF" w:rsidP="006063DF">
      <w:pPr>
        <w:rPr>
          <w:i/>
        </w:rPr>
      </w:pPr>
      <w:r w:rsidRPr="00CF4846">
        <w:rPr>
          <w:i/>
        </w:rPr>
        <w:t>EL PINACATE Y EL GRAN DESIERTO DEL ALTAR. Fauna</w:t>
      </w:r>
    </w:p>
    <w:p w:rsidR="006063DF" w:rsidRDefault="006063DF" w:rsidP="006063DF">
      <w:r>
        <w:t xml:space="preserve">Debido a las características de la reserva, podemos encontrar una gran diversidad de fauna silvestre, sobresalen el venado bura, el venado cola blanca, el jabalí, puma, zorra gris, zorra del desierto, rata canguro, coyote, el lince, el cuitlacoche, el cuitlacoche </w:t>
      </w:r>
      <w:proofErr w:type="spellStart"/>
      <w:r>
        <w:t>piquicorto</w:t>
      </w:r>
      <w:proofErr w:type="spellEnd"/>
      <w:r>
        <w:t>, especies migratorias como el águila calva; también especies en peligro de extinción como el berrendo, el borrego cimarrón, el monstruo de Gila, la tortuga del desierto y el camaleón.</w:t>
      </w:r>
    </w:p>
    <w:p w:rsidR="00C0338F" w:rsidRDefault="00C0338F"/>
    <w:sectPr w:rsidR="00C0338F" w:rsidSect="00C033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rsids>
    <w:rsidRoot w:val="007F70A9"/>
    <w:rsid w:val="002D6C2E"/>
    <w:rsid w:val="002F391F"/>
    <w:rsid w:val="005A44B1"/>
    <w:rsid w:val="006063DF"/>
    <w:rsid w:val="007F70A9"/>
    <w:rsid w:val="00C0338F"/>
    <w:rsid w:val="00CF484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3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430</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Sistemas3</dc:creator>
  <cp:lastModifiedBy>Sistemas</cp:lastModifiedBy>
  <cp:revision>4</cp:revision>
  <dcterms:created xsi:type="dcterms:W3CDTF">2015-10-08T15:44:00Z</dcterms:created>
  <dcterms:modified xsi:type="dcterms:W3CDTF">2015-10-12T19:07:00Z</dcterms:modified>
</cp:coreProperties>
</file>