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25260" w14:textId="77777777" w:rsidR="00EB60B3" w:rsidRDefault="00000000">
      <w:pPr>
        <w:rPr>
          <w:b/>
          <w:sz w:val="44"/>
          <w:szCs w:val="44"/>
          <w:u w:val="single"/>
        </w:rPr>
      </w:pPr>
      <w:r>
        <w:t xml:space="preserve">                                 </w:t>
      </w:r>
      <w:r>
        <w:rPr>
          <w:b/>
          <w:sz w:val="44"/>
          <w:szCs w:val="44"/>
          <w:u w:val="single"/>
        </w:rPr>
        <w:t>PEARSON’S CORRELATION</w:t>
      </w:r>
    </w:p>
    <w:p w14:paraId="2BFF031E" w14:textId="77777777" w:rsidR="00EB60B3" w:rsidRDefault="00EB60B3"/>
    <w:p w14:paraId="7127725B" w14:textId="77777777" w:rsidR="00EB60B3" w:rsidRDefault="00EB60B3">
      <w:pPr>
        <w:rPr>
          <w:sz w:val="20"/>
          <w:szCs w:val="20"/>
        </w:rPr>
      </w:pPr>
    </w:p>
    <w:p w14:paraId="115B12CF" w14:textId="77777777" w:rsidR="00EB60B3" w:rsidRDefault="00000000">
      <w:pPr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The Pearson correlation coefficient (</w:t>
      </w:r>
      <w:r>
        <w:rPr>
          <w:b/>
          <w:i/>
          <w:sz w:val="28"/>
          <w:szCs w:val="28"/>
          <w:highlight w:val="white"/>
        </w:rPr>
        <w:t>r</w:t>
      </w:r>
      <w:r>
        <w:rPr>
          <w:b/>
          <w:sz w:val="28"/>
          <w:szCs w:val="28"/>
          <w:highlight w:val="white"/>
        </w:rPr>
        <w:t>) is the most common way of measuring a linear correlation. It is a number between –1 and 1 that measures the strength and direction of the relationship between two variables.</w:t>
      </w:r>
    </w:p>
    <w:p w14:paraId="6DED4B84" w14:textId="77777777" w:rsidR="00EB60B3" w:rsidRDefault="00EB60B3">
      <w:pPr>
        <w:rPr>
          <w:b/>
          <w:sz w:val="28"/>
          <w:szCs w:val="28"/>
          <w:highlight w:val="white"/>
        </w:rPr>
      </w:pPr>
    </w:p>
    <w:p w14:paraId="4376E942" w14:textId="77777777" w:rsidR="00EB60B3" w:rsidRDefault="00000000">
      <w:pPr>
        <w:spacing w:after="240" w:line="432" w:lineRule="auto"/>
        <w:rPr>
          <w:b/>
          <w:color w:val="0D405F"/>
          <w:sz w:val="28"/>
          <w:szCs w:val="28"/>
          <w:highlight w:val="white"/>
        </w:rPr>
      </w:pPr>
      <w:r>
        <w:rPr>
          <w:b/>
          <w:color w:val="0D405F"/>
          <w:sz w:val="28"/>
          <w:szCs w:val="28"/>
          <w:highlight w:val="white"/>
        </w:rPr>
        <w:t>The Pearson correlation coefficient is a good choice when all of the following are true:</w:t>
      </w:r>
    </w:p>
    <w:p w14:paraId="7CB29232" w14:textId="77777777" w:rsidR="00EB60B3" w:rsidRDefault="00000000">
      <w:pPr>
        <w:numPr>
          <w:ilvl w:val="0"/>
          <w:numId w:val="1"/>
        </w:numPr>
        <w:spacing w:after="240" w:line="432" w:lineRule="auto"/>
        <w:rPr>
          <w:b/>
          <w:sz w:val="28"/>
          <w:szCs w:val="28"/>
          <w:highlight w:val="white"/>
        </w:rPr>
      </w:pPr>
      <w:r>
        <w:rPr>
          <w:b/>
          <w:color w:val="0D405F"/>
          <w:sz w:val="28"/>
          <w:szCs w:val="28"/>
          <w:highlight w:val="white"/>
        </w:rPr>
        <w:t>The relationship is linear: “Linear'' means that the relationship between the two variables can be described reasonably well by a straight line. You can use a scatter plot to check whether the relationship between two variables is linear.</w:t>
      </w:r>
    </w:p>
    <w:p w14:paraId="699F8D3C" w14:textId="77777777" w:rsidR="00EB60B3" w:rsidRDefault="00EB60B3">
      <w:pPr>
        <w:rPr>
          <w:highlight w:val="white"/>
        </w:rPr>
      </w:pPr>
    </w:p>
    <w:p w14:paraId="28FA276A" w14:textId="77777777" w:rsidR="00EB60B3" w:rsidRDefault="00EB60B3"/>
    <w:p w14:paraId="1FC6E793" w14:textId="77777777" w:rsidR="00EB60B3" w:rsidRDefault="00000000">
      <w:r>
        <w:rPr>
          <w:noProof/>
        </w:rPr>
        <w:lastRenderedPageBreak/>
        <w:drawing>
          <wp:inline distT="114300" distB="114300" distL="114300" distR="114300" wp14:anchorId="770E6759" wp14:editId="7E9FB5FE">
            <wp:extent cx="5686425" cy="6672263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l="32051" t="20227" r="33653" b="1196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672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AEB29E" w14:textId="77777777" w:rsidR="00EB60B3" w:rsidRDefault="00000000">
      <w:r>
        <w:rPr>
          <w:noProof/>
        </w:rPr>
        <w:lastRenderedPageBreak/>
        <w:drawing>
          <wp:inline distT="114300" distB="114300" distL="114300" distR="114300" wp14:anchorId="5015CA6F" wp14:editId="6F03D339">
            <wp:extent cx="5648325" cy="6510338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l="31730" t="20557" r="32692" b="1049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510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07246D" w14:textId="77777777" w:rsidR="00EB60B3" w:rsidRDefault="00000000">
      <w:r>
        <w:rPr>
          <w:noProof/>
        </w:rPr>
        <w:lastRenderedPageBreak/>
        <w:drawing>
          <wp:inline distT="114300" distB="114300" distL="114300" distR="114300" wp14:anchorId="00CB15D1" wp14:editId="0A1099D1">
            <wp:extent cx="5819775" cy="631983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31891" t="17300" r="33493" b="1690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319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0D38F2" w14:textId="77777777" w:rsidR="00EB60B3" w:rsidRDefault="00EB60B3"/>
    <w:p w14:paraId="1C4E8378" w14:textId="77777777" w:rsidR="00EB60B3" w:rsidRDefault="00EB60B3"/>
    <w:p w14:paraId="0B16471F" w14:textId="77777777" w:rsidR="00EB60B3" w:rsidRDefault="00000000">
      <w:r>
        <w:rPr>
          <w:noProof/>
        </w:rPr>
        <w:lastRenderedPageBreak/>
        <w:drawing>
          <wp:inline distT="114300" distB="114300" distL="114300" distR="114300" wp14:anchorId="39E9A4D2" wp14:editId="5364CC9D">
            <wp:extent cx="5772150" cy="4681538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31730" t="18518" r="33653" b="3903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681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B33066" w14:textId="77777777" w:rsidR="00EB60B3" w:rsidRDefault="00EB60B3"/>
    <w:p w14:paraId="2554A57A" w14:textId="77777777" w:rsidR="00EB60B3" w:rsidRDefault="00EB60B3"/>
    <w:p w14:paraId="3B5D0CDE" w14:textId="77777777" w:rsidR="00EB60B3" w:rsidRDefault="00EB60B3"/>
    <w:p w14:paraId="7BC3686D" w14:textId="77777777" w:rsidR="00EB60B3" w:rsidRDefault="00EB60B3"/>
    <w:p w14:paraId="128A1E41" w14:textId="77777777" w:rsidR="00EB60B3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With the increasing number of models in this method, both the training and testing errors decrease.</w:t>
      </w:r>
    </w:p>
    <w:p w14:paraId="57B75271" w14:textId="77777777" w:rsidR="00EB60B3" w:rsidRDefault="00EB60B3">
      <w:pPr>
        <w:rPr>
          <w:b/>
          <w:sz w:val="30"/>
          <w:szCs w:val="30"/>
        </w:rPr>
      </w:pPr>
    </w:p>
    <w:p w14:paraId="2EE2A70C" w14:textId="77777777" w:rsidR="00EB60B3" w:rsidRDefault="00EB60B3">
      <w:pPr>
        <w:rPr>
          <w:b/>
          <w:sz w:val="30"/>
          <w:szCs w:val="30"/>
        </w:rPr>
      </w:pPr>
    </w:p>
    <w:p w14:paraId="482F43B6" w14:textId="77777777" w:rsidR="00EB60B3" w:rsidRDefault="00EB60B3">
      <w:pPr>
        <w:rPr>
          <w:b/>
          <w:sz w:val="30"/>
          <w:szCs w:val="30"/>
        </w:rPr>
      </w:pPr>
    </w:p>
    <w:p w14:paraId="58457A7A" w14:textId="77777777" w:rsidR="00EB60B3" w:rsidRDefault="00EB60B3">
      <w:pPr>
        <w:rPr>
          <w:b/>
          <w:sz w:val="30"/>
          <w:szCs w:val="30"/>
        </w:rPr>
      </w:pPr>
    </w:p>
    <w:p w14:paraId="7C788098" w14:textId="77777777" w:rsidR="00EB60B3" w:rsidRDefault="00EB60B3">
      <w:pPr>
        <w:rPr>
          <w:b/>
          <w:sz w:val="30"/>
          <w:szCs w:val="30"/>
        </w:rPr>
      </w:pPr>
    </w:p>
    <w:p w14:paraId="35EA4519" w14:textId="77777777" w:rsidR="00EB60B3" w:rsidRDefault="00EB60B3">
      <w:pPr>
        <w:rPr>
          <w:b/>
          <w:sz w:val="30"/>
          <w:szCs w:val="30"/>
        </w:rPr>
      </w:pPr>
    </w:p>
    <w:p w14:paraId="7769AFEA" w14:textId="77777777" w:rsidR="00EB60B3" w:rsidRDefault="00EB60B3">
      <w:pPr>
        <w:rPr>
          <w:b/>
          <w:sz w:val="30"/>
          <w:szCs w:val="30"/>
        </w:rPr>
      </w:pPr>
    </w:p>
    <w:p w14:paraId="2C8E8A10" w14:textId="77777777" w:rsidR="00EB60B3" w:rsidRDefault="00EB60B3">
      <w:pPr>
        <w:rPr>
          <w:b/>
          <w:sz w:val="30"/>
          <w:szCs w:val="30"/>
        </w:rPr>
      </w:pPr>
    </w:p>
    <w:p w14:paraId="73534A92" w14:textId="77777777" w:rsidR="00EB60B3" w:rsidRDefault="00EB60B3">
      <w:pPr>
        <w:rPr>
          <w:b/>
          <w:sz w:val="30"/>
          <w:szCs w:val="30"/>
        </w:rPr>
      </w:pPr>
    </w:p>
    <w:p w14:paraId="5D60BD2C" w14:textId="77777777" w:rsidR="00EB60B3" w:rsidRDefault="00000000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114300" distB="114300" distL="114300" distR="114300" wp14:anchorId="5D0A8DBB" wp14:editId="78EC31F2">
            <wp:extent cx="5153025" cy="357187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57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461DD2" w14:textId="77777777" w:rsidR="00EB60B3" w:rsidRDefault="00EB60B3">
      <w:pPr>
        <w:rPr>
          <w:b/>
          <w:sz w:val="30"/>
          <w:szCs w:val="30"/>
        </w:rPr>
      </w:pPr>
    </w:p>
    <w:p w14:paraId="13F2DD27" w14:textId="77777777" w:rsidR="00EB60B3" w:rsidRDefault="00EB60B3">
      <w:pPr>
        <w:rPr>
          <w:b/>
          <w:sz w:val="30"/>
          <w:szCs w:val="30"/>
        </w:rPr>
      </w:pPr>
    </w:p>
    <w:p w14:paraId="671AEF2B" w14:textId="77777777" w:rsidR="00EB60B3" w:rsidRDefault="00EB60B3">
      <w:pPr>
        <w:rPr>
          <w:b/>
          <w:sz w:val="30"/>
          <w:szCs w:val="30"/>
        </w:rPr>
      </w:pPr>
    </w:p>
    <w:p w14:paraId="0F5621D6" w14:textId="77777777" w:rsidR="00EB60B3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In the plot between number of elements in feature set vs training error, the training error decreases with the increasing feature sets.</w:t>
      </w:r>
    </w:p>
    <w:p w14:paraId="765CC0B7" w14:textId="77777777" w:rsidR="00EB60B3" w:rsidRDefault="00000000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114300" distB="114300" distL="114300" distR="114300" wp14:anchorId="18450A27" wp14:editId="2BA329C0">
            <wp:extent cx="5105400" cy="3543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5A329A" w14:textId="77777777" w:rsidR="00EB60B3" w:rsidRDefault="00EB60B3">
      <w:pPr>
        <w:rPr>
          <w:b/>
          <w:sz w:val="30"/>
          <w:szCs w:val="30"/>
        </w:rPr>
      </w:pPr>
    </w:p>
    <w:p w14:paraId="22541D2E" w14:textId="77777777" w:rsidR="00EB60B3" w:rsidRDefault="00EB60B3">
      <w:pPr>
        <w:rPr>
          <w:b/>
          <w:sz w:val="30"/>
          <w:szCs w:val="30"/>
        </w:rPr>
      </w:pPr>
    </w:p>
    <w:p w14:paraId="0FF04262" w14:textId="25C0C3E4" w:rsidR="00EB60B3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In the plot between number of elements in feature set vs testing error, the testing error decreases with the increasing feature sets.</w:t>
      </w:r>
    </w:p>
    <w:p w14:paraId="6F27D4C5" w14:textId="661A8CB0" w:rsidR="00385D9C" w:rsidRDefault="00385D9C">
      <w:pPr>
        <w:rPr>
          <w:b/>
          <w:sz w:val="30"/>
          <w:szCs w:val="30"/>
        </w:rPr>
      </w:pPr>
    </w:p>
    <w:p w14:paraId="23943759" w14:textId="61DBF7E1" w:rsidR="00385D9C" w:rsidRDefault="00385D9C">
      <w:pPr>
        <w:rPr>
          <w:b/>
          <w:sz w:val="30"/>
          <w:szCs w:val="30"/>
        </w:rPr>
      </w:pPr>
      <w:r>
        <w:rPr>
          <w:b/>
          <w:sz w:val="30"/>
          <w:szCs w:val="30"/>
        </w:rPr>
        <w:t>As it is evident from the graph above, if we don’t want to select the complete feature set, we see a minima in a feature set of 20 most important features.</w:t>
      </w:r>
    </w:p>
    <w:p w14:paraId="0F2F66D2" w14:textId="77777777" w:rsidR="00EB60B3" w:rsidRDefault="00EB60B3">
      <w:pPr>
        <w:rPr>
          <w:b/>
          <w:sz w:val="30"/>
          <w:szCs w:val="30"/>
        </w:rPr>
      </w:pPr>
    </w:p>
    <w:p w14:paraId="28884920" w14:textId="77777777" w:rsidR="00EB60B3" w:rsidRDefault="00EB60B3">
      <w:pPr>
        <w:rPr>
          <w:b/>
          <w:sz w:val="30"/>
          <w:szCs w:val="30"/>
        </w:rPr>
      </w:pPr>
    </w:p>
    <w:p w14:paraId="0F6A2B5E" w14:textId="77777777" w:rsidR="00EB60B3" w:rsidRDefault="00EB60B3">
      <w:pPr>
        <w:rPr>
          <w:b/>
          <w:sz w:val="30"/>
          <w:szCs w:val="30"/>
        </w:rPr>
      </w:pPr>
    </w:p>
    <w:sectPr w:rsidR="00EB60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07D7F"/>
    <w:multiLevelType w:val="multilevel"/>
    <w:tmpl w:val="6E2ADAF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D405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9296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0B3"/>
    <w:rsid w:val="00385D9C"/>
    <w:rsid w:val="00EB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B21B"/>
  <w15:docId w15:val="{FEDCD115-A880-4D2E-9053-C2466F4E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JEET SHAH</cp:lastModifiedBy>
  <cp:revision>2</cp:revision>
  <dcterms:created xsi:type="dcterms:W3CDTF">2022-12-11T02:25:00Z</dcterms:created>
  <dcterms:modified xsi:type="dcterms:W3CDTF">2022-12-11T02:30:00Z</dcterms:modified>
</cp:coreProperties>
</file>