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422" w:rsidRDefault="008F1422" w:rsidP="008F1422">
      <w:pPr>
        <w:spacing w:line="360" w:lineRule="auto"/>
        <w:ind w:firstLine="720"/>
        <w:rPr>
          <w:rFonts w:ascii="Times New Roman" w:hAnsi="Times New Roman" w:cs="Times New Roman"/>
          <w:sz w:val="24"/>
          <w:szCs w:val="24"/>
        </w:rPr>
      </w:pPr>
      <w:r w:rsidRPr="008F1422">
        <w:rPr>
          <w:rFonts w:ascii="Times New Roman" w:hAnsi="Times New Roman" w:cs="Times New Roman"/>
          <w:sz w:val="24"/>
          <w:szCs w:val="24"/>
        </w:rPr>
        <w:t>Poultry is one of the most important growing economic segments of agricultural sector. Nowadays because of standardized farming management and good manufacturing practices, poultry production in the world has been increasing gradually. In contemporary world automation plays a vital role and concept of Internet of Things (IOT) is also emerging very fast, there is an approach to convert traditional systems into automated systems.</w:t>
      </w:r>
    </w:p>
    <w:p w:rsidR="009219E2" w:rsidRPr="008F1422" w:rsidRDefault="008F1422" w:rsidP="008F1422">
      <w:pPr>
        <w:spacing w:line="360" w:lineRule="auto"/>
        <w:ind w:firstLine="720"/>
        <w:rPr>
          <w:rFonts w:ascii="Times New Roman" w:hAnsi="Times New Roman" w:cs="Times New Roman"/>
          <w:sz w:val="24"/>
          <w:szCs w:val="24"/>
        </w:rPr>
      </w:pPr>
      <w:bookmarkStart w:id="0" w:name="_GoBack"/>
      <w:bookmarkEnd w:id="0"/>
      <w:r w:rsidRPr="008F1422">
        <w:rPr>
          <w:rFonts w:ascii="Times New Roman" w:hAnsi="Times New Roman" w:cs="Times New Roman"/>
          <w:sz w:val="24"/>
          <w:szCs w:val="24"/>
        </w:rPr>
        <w:t xml:space="preserve"> The project focuses on automation of poultry farm using Internet of Things technology to perform various management related things. The environmental factors which affect the health of poultry such as temperature, humidity, light and Ammonia gas are monitored and the manual jobs like water supply system are managed. If all these parameters are maintained, the production and quality of poultry increases. The management and monitoring of the farm can also be done through a web/mobile based system. This system is focused on the collecting, storing, and controlling the information of the poultry farm so that the high quality and quantity of the meat production can be produced. This system is developed to solve several problems in the poultry which are many human workers is needed to control the farm, high cost in maintenance, and inaccurate data collected at one point.</w:t>
      </w:r>
    </w:p>
    <w:sectPr w:rsidR="009219E2" w:rsidRPr="008F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422"/>
    <w:rsid w:val="008F1422"/>
    <w:rsid w:val="0092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2021-05-21T12:14:00Z</dcterms:created>
  <dcterms:modified xsi:type="dcterms:W3CDTF">2021-05-21T12:15:00Z</dcterms:modified>
</cp:coreProperties>
</file>