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VRAM1X (meta)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lucas janaurio do nascimento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29/06/2023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Campanha: Motor Blockchain RubyX - Potencializando o Futuro com Inteligência Artificial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Imagem de um motor de alta tecnologia, com aspecto futurista e elementos que remetam à tecnologia blockchain]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revolução tecnológica chegou ao mundo dos blockchains com o Motor RubyX! Prepare-se para embarcar em uma jornada de inovação e segurança sem precedentes. Combinando a força da tecnologia blockchain e a inteligência artificial de última geração, o RubyX está pronto para potencializar o futuro das transações digitais.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RubyX é um motor blockchain de última geração que utiliza a poderosa linguagem de programação própria chamada RubyX. Desenvolvida especificamente para atender às necessidades das transações descentralizadas, a linguagem RubyX permite que desenvolvedores e empresas criem contratos inteligentes seguros e eficientes, com uma curva de aprendizado simplificada.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 a integração de inteligência artificial, o RubyX estabelece um novo patamar de segurança e eficiência. Por meio de algoritmos avançados e aprendizado de máquina, o motor é capaz de identificar e prevenir atividades suspeitas, garantindo transações confiáveis e protegendo sua rede contra ameaças virtuais. Além disso, a inteligência artificial do RubyX permite a otimização contínua das transações, proporcionando velocidade e escalabilidade impressionantes.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Seja você um desenvolvedor, uma startup ou uma empresa consolidada, o RubyX é a escolha certa para impulsionar seus negócios para o futuro. Com uma comunidade global ativa e suporte técnico especializado, você terá todas as ferramentas necessárias para desenvolver aplicativos inovadores, contratos inteligentes avançados e soluções personalizadas. Desbloqueie o potencial do RubyX e destaque-se no mercado em constante evolução.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Está pronto para experimentar o poder da tecnologia blockchain e da inteligência artificial juntos? Junte-se à revolução RubyX hoje mesmo! Visite nosso site em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https://rubyx2-luukaskn2.vercel.app/</w:t>
        </w:r>
      </w:hyperlink>
      <w:r w:rsidDel="00000000" w:rsidR="00000000" w:rsidRPr="00000000">
        <w:rPr>
          <w:rtl w:val="0"/>
        </w:rPr>
        <w:t xml:space="preserve"> descubra como nossas soluções podem impulsionar o crescimento do seu negócio. Prepare-se para o futuro - RubyX, o motor blockchain que transformará sua visão em realidade!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*O RubyX é uma solução blockchain inovadora e está sujeito aos termos e condições de uso especificados em nosso site. Os resultados podem variar dependendo do caso de uso e das condições de implementação.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Documentação RubyX: Acelerando a Eficiência e Desempenho com Inteligência Artificial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Bem-vindo à documentação oficial da linguagem de programação RubyX! Aqui você encontrará todas as informações necessárias para aproveitar ao máximo nosso poderoso motor blockchain e explorar os recursos avançados que oferecemos. A RubyX combina a tecnologia blockchain com a inteligência artificial para proporcionar uma experiência de desenvolvimento única, rápida e eficiente.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1. Introdução ao RubyX: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 linguagem RubyX foi projetada para atingir pontos específicos de desempenho, oferecendo velocidade e otimização excepcionais para sistemas blockchain. Nossa principal intenção é criar um motor robusto e rápido, especialmente voltado para o desenvolvimento de aplicativos descentralizados (DApps).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Benefícios do RubyX: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Velocidade de Otimização: Com a integração da inteligência artificial, o RubyX é capaz de otimizar o desempenho do sistema, identificando e corrigindo gargalos em tempo real. Isso resulta em uma execução mais rápida e eficiente do código, garantindo uma experiência superior para os usuários.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Desenvolvimento Ágil: A linguagem RubyX foi projetada para oferecer uma curva de aprendizado simplificada, permitindo que desenvolvedores com diferentes níveis de experiência programem com facilidade. Com uma sintaxe intuitiva e ferramentas de desenvolvimento robustas, o RubyX acelera o ciclo de desenvolvimento, permitindo a criação rápida e eficiente de aplicativos DApp.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Segurança Avançada: A combinação da tecnologia blockchain com a inteligência artificial fortalece a segurança do sistema RubyX. Nossa IA avançada é capaz de detectar e prevenir atividades suspeitas, protegendo seus aplicativos DApp contra ameaças virtuais e garantindo a integridade dos dados.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Recursos Principais da Linguagem RubyX: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Contratos Inteligentes: A RubyX suporta a criação de contratos inteligentes eficientes e seguros. Com a capacidade de escrever contratos inteligentes complexos em um código conciso e legível, você pode automatizar e executar transações confiáveis em seu aplicativo DApp.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Integração de Inteligência Artificial: A RubyX permite a integração perfeita de modelos de aprendizado de máquina e algoritmos de IA em seus aplicativos DApp. Isso permite a criação de recursos avançados, como recomendações personalizadas, detecção de fraudes e análise preditiva.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Escalabilidade: Com o RubyX, você pode criar aplicativos DApp escaláveis, capazes de lidar com um grande número de transações simultâneas. Nossa linguagem otimizada e motor blockchain de alta velocidade garantem um desempenho excepcional mesmo em cenários de alto tráfego.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Guia de Uso: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Nesta seção, você encontrará informações detalhadas sobre a sintaxe e estrutura da linguagem RubyX, juntamente com exemplos práticos e melhores práticas de desenvolvimento. Explore nossos guias passo a passo e tutoriais para começar a desenvolver seus aplicativos DApp rapidamente.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5. Comunidade e Suporte: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 RubyX valoriza a comunidade de desenvolvedores 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oferece um ecossistema vibrante e ativo. Participe de fóruns, grupos de discussão e eventos para compartilhar conhecimentos, colaborar com outros desenvolvedores e obter suporte técnico especializado.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Este é apenas um vislumbre do poder e potencial da linguagem de programação RubyX. Estamos empolgados para ver como você aproveitará ao máximo nossos recursos para criar aplicativos DApp inovadores e escaláveis. Aproveite a jornada e transforme suas ideias em realidade com a RubyX!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[Disclaimer legal no rodapé]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*Este documento serve apenas como uma visão geral e está sujeito a atualizações. Para obter informações atualizadas e detalhes técnicos completos, consulte a documentação oficial em www.rubyx.com/docs.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Questionário de Perguntas e Respostas - RubyX e Motor Blockchain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O que é RubyX?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Resposta: RubyX é uma linguagem de programação desenvolvida especialmente para sistemas blockchain. Ela combina a tecnologia blockchain com inteligência artificial para atingir pontos específicos de desempenho e otimização.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Como a RubyX alcança tempos incríveis de otimização?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Resposta: A RubyX utiliza inteligência artificial para identificar e corrigir gargalos em tempo real, resultando em uma execução mais rápida e eficiente do código. Isso permite que aplicativos DApp construídos com RubyX tenham tempos de resposta impressionantes.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3. Qual é o principal serviço oferecido pela RubyX?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Resposta: O principal serviço oferecido pela RubyX é a velocidade de otimização do sistema. Por meio da combinação da tecnologia blockchain com a inteligência artificial, o motor RubyX garante um desempenho rápido e eficiente, especialmente voltado para aplicativos DApp.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4. Além da velocidade de otimização, quais outros recursos a RubyX oferece?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Resposta: Além da velocidade de otimização, a RubyX oferece recursos como suporte a contratos inteligentes, integração de inteligência artificial, escalabilidade e segurança avançada. Esses recursos permitem o desenvolvimento de aplicativos DApp inovadores e robustos.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5. Como a inteligência artificial é utilizada na RubyX?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Resposta: A inteligência artificial é integrada à RubyX para otimizar o desempenho do sistema, identificar atividades suspeitas, proteger contra ameaças virtuais e oferecer recursos avançados, como análise preditiva e detecção de fraudes.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6. Qual é a intenção da RubyX como linguagem de programação?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Resposta: A intenção da RubyX é oferecer uma linguagem de programação poderosa e eficiente para o desenvolvimento de aplicativos DApp. Seu principal objetivo é criar um motor blockchain forte e rápido, que possibilite a criação de aplicativos escaláveis e de alto desempenho.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Como posso obter suporte técnico para a RubyX?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Resposta: A RubyX oferece suporte técnico especializado por meio de fóruns, grupos de discussão e recursos online. Você pode acessar a documentação oficial em www.rubyx.com/docs para obter informações detalhadas e atualizadas sobre a linguagem e também participar da comunidade de desenvolvedores.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Lembrando que esta documentação serve como um guia inicial e está sujeita a atualizações. Para informações mais detalhadas e completas, consulte a documentação oficial da RubyX.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Texto: Escalando com RubyX: Nossos Objetivos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 RubyX, nossa visão é impulsionar a escalabilidade no desenvolvimento de aplicativos blockchain. Através da combinação de recursos avançados de tecnologia blockchain e inteligência artificial, temos como objetivo atingir novos patamares de desempenho, eficiência e inovação. Aqui estão alguns dos nossos principais objetivos de escalabilidade com a RubyX: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 Desempenho Excepcional: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Estamos empenhados em oferecer um motor blockchain rápido e eficiente. Com a otimização contínua do código e a aplicação de algoritmos de inteligência artificial, buscamos alcançar tempos de resposta incríveis em transações e operações no sistema RubyX. Nosso objetivo é garantir que seus aplicativos DApp executem com fluidez e velocidade impressionante, mesmo em condições de alto tráfego.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Escalabilidade Horizontal: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 a crescente demanda por aplicativos descentralizados, é essencial garantir que o sistema RubyX seja altamente escalável. Nossos esforços estão voltados para criar uma infraestrutura robusta que possa lidar com o aumento do número de transações e usuários simultâneos. A escalabilidade horizontal é um dos nossos pilares, permitindo que sua aplicação DApp cresça e se expanda sem comprometer o desempenho.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3. Otimização do Código: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Através do uso de inteligência artificial e algoritmos avançados, buscamos identificar e otimizar áreas críticas do código RubyX. Isso inclui a detecção de gargalos e aprimoramento de algoritmos para melhorar a eficiência do sistema. Nossa intenção é alcançar um equilíbrio ideal entre desempenho e consumo de recursos, garantindo que cada linha de código seja executada de forma ágil e eficiente.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4. Integração de Tecnologias Emergentes: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Estamos constantemente explorando novas tecnologias emergentes para melhorar ainda mais a escalabilidade da RubyX. Isso inclui a integração de soluções de camadas de rede, como a adoção de tecnologias de escalabilidade sidechain ou soluções de estado sharded. Nossa intenção é adaptar-se e evoluir com as necessidades do ecossistema blockchain em constante mudança, permitindo que sua aplicação DApp cresça de forma sustentável.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5. Suporte Técnico e Comunidade Ativa: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Acreditamos que a colaboração e o compartilhamento de conhecimento são essenciais para a escalabilidade. Portanto, estamos comprometidos em fornecer suporte técnico especializado para ajudar os desenvolvedores a superar quaisquer desafios encontrados ao usar a RubyX. Além disso, incentivamos uma comunidade ativa, com fóruns, grupos de discussão e eventos para promover a troca de ideias e experiências.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Estamos animados com as possibilidades que a RubyX oferece em termos de escalabilidade e continuamos a investir em pesquisa e desenvolvimento para alcançar nossos objetivos. Junte-se a nós nessa jornada para criar aplicativos DApp robustos, poderosos e altamente escaláveis com a RubyX!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Agradecimentos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Gostaríamos de expressar nossa profunda gratidão a todos aqueles que contribuíram para a criação e desenvolvimento da documentação da RubyX. Seu esforço e dedicação são inestimáveis para fornecer informações valiosas e orientações claras aos desenvolvedores e usuários da RubyX.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Agradecemos especialmente à nossa equipe de redação técnica, que trabalhou incansavelmente para reunir informações abrangentes sobre a RubyX e transformá-las em uma documentação clara e concisa. Seu compromisso em fornecer uma referência confiável e atualizada é fundamental para o sucesso da RubyX.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Também queremos estender nossos agradecimentos aos membros da comunidade RubyX, que contribuíram com comentários, sugestões e correções para melhorar ainda mais a qualidade da documentação. Sua participação ativa fortalece o vínculo entre a equipe da RubyX e os usuários, criando uma comunidade unida em torno do aprendizado e compartilhamento de conhecimento.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Além disso, gostaríamos de agradecer aos revisores e especialistas que dedicaram seu tempo e expertise para garantir a precisão técnica e a clareza dos conteúdos. Sua contribuição valiosa ajudou a garantir que a documentação da RubyX atenda aos mais altos padrões de excelência.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Por fim, queremos expressar nossa gratidão aos desenvolvedores e usuários da RubyX, cujo interesse e apoio contínuo são essenciais para impulsionar o crescimento e a evolução da plataforma. Estamos empenhados em fornecer uma documentação atualizada e relevante, que possa ajudá-los a aproveitar ao máximo o potencial da RubyX.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Agradecemos a todos que desempenharam um papel na criação desta documentação. Seus esforços coletivos contribuem para fortalecer a comunidade da RubyX e impulsionar sua adoção e crescimento. Continuaremos trabalhando arduamente para melhorar e expandir nossa documentação, acompanhando o desenvolvimento da RubyX e fornecendo suporte valioso aos nossos usuários.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 gratidão,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Equipe de Documentação da RubyX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byx2-luukaskn2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