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106FE" w14:textId="77777777" w:rsidR="00103314" w:rsidRPr="00103314" w:rsidRDefault="00103314" w:rsidP="00103314">
      <w:pPr>
        <w:rPr>
          <w:b/>
          <w:bCs/>
        </w:rPr>
      </w:pPr>
      <w:r w:rsidRPr="00103314">
        <w:rPr>
          <w:b/>
          <w:bCs/>
        </w:rPr>
        <w:t>Piano di Sviluppo: PlannerApp - Allineamento con Requisiti Annunci</w:t>
      </w:r>
    </w:p>
    <w:p w14:paraId="18F606E2" w14:textId="77777777" w:rsidR="00103314" w:rsidRPr="00103314" w:rsidRDefault="00103314" w:rsidP="00103314">
      <w:r w:rsidRPr="00103314">
        <w:t xml:space="preserve">Questo documento dettaglia il piano di sviluppo per la tua </w:t>
      </w:r>
      <w:r w:rsidRPr="00103314">
        <w:rPr>
          <w:b/>
          <w:bCs/>
        </w:rPr>
        <w:t>PlannerApp</w:t>
      </w:r>
      <w:r w:rsidRPr="00103314">
        <w:t>, con l'obiettivo di trasformarla in un progetto completo e professionale che metta in risalto le tue competenze e si allinei perfettamente ai requisiti tecnici e architetturali specificati negli annunci di lavoro di W Executive.</w:t>
      </w:r>
    </w:p>
    <w:p w14:paraId="3172CB6B" w14:textId="77777777" w:rsidR="00103314" w:rsidRPr="00103314" w:rsidRDefault="00103314" w:rsidP="00103314">
      <w:r w:rsidRPr="00103314">
        <w:t>Il tuo impegno iniziale sulla creazione della Dashboard e della UI per l'inserimento di nuovi eventi/task è un eccellente punto di partenza.</w:t>
      </w:r>
    </w:p>
    <w:p w14:paraId="1BF28E02" w14:textId="77777777" w:rsidR="00103314" w:rsidRPr="00103314" w:rsidRDefault="00103314" w:rsidP="00103314">
      <w:pPr>
        <w:rPr>
          <w:b/>
          <w:bCs/>
        </w:rPr>
      </w:pPr>
      <w:r w:rsidRPr="00103314">
        <w:rPr>
          <w:b/>
          <w:bCs/>
        </w:rPr>
        <w:t>Fasi di Sviluppo Dettagliate</w:t>
      </w:r>
    </w:p>
    <w:p w14:paraId="433E96CD" w14:textId="77777777" w:rsidR="00103314" w:rsidRPr="00103314" w:rsidRDefault="00103314" w:rsidP="00103314">
      <w:r w:rsidRPr="00103314">
        <w:t>Ogni fase è progettata per costruire la PlannerApp in modo incrementale, introducendo tecnologie e pattern specifici che sono direttamente richiesti o altamente valorizzati nel contesto degli annunci.</w:t>
      </w:r>
    </w:p>
    <w:p w14:paraId="532C1987" w14:textId="77777777" w:rsidR="00103314" w:rsidRPr="00103314" w:rsidRDefault="00103314" w:rsidP="00103314">
      <w:pPr>
        <w:rPr>
          <w:b/>
          <w:bCs/>
        </w:rPr>
      </w:pPr>
      <w:r w:rsidRPr="00103314">
        <w:rPr>
          <w:b/>
          <w:bCs/>
        </w:rPr>
        <w:t>Fase 1: Interfaccia Utente e Setup Iniziale (Il Tuo Punto di Partenza)</w:t>
      </w:r>
    </w:p>
    <w:p w14:paraId="5DDC2ED3" w14:textId="77777777" w:rsidR="00103314" w:rsidRPr="00103314" w:rsidRDefault="00103314" w:rsidP="00103314">
      <w:r w:rsidRPr="00103314">
        <w:rPr>
          <w:b/>
          <w:bCs/>
        </w:rPr>
        <w:t>Obiettivo:</w:t>
      </w:r>
      <w:r w:rsidRPr="00103314">
        <w:t xml:space="preserve"> Realizzare la base visiva dell'applicazione e preparare le prime interazioni utente.</w:t>
      </w:r>
    </w:p>
    <w:p w14:paraId="62FD4C3C" w14:textId="77777777" w:rsidR="00103314" w:rsidRPr="00103314" w:rsidRDefault="00103314" w:rsidP="00103314">
      <w:pPr>
        <w:numPr>
          <w:ilvl w:val="0"/>
          <w:numId w:val="1"/>
        </w:numPr>
      </w:pPr>
      <w:r w:rsidRPr="00103314">
        <w:rPr>
          <w:b/>
          <w:bCs/>
        </w:rPr>
        <w:t>1.1 Sviluppo della Dashboard UI</w:t>
      </w:r>
    </w:p>
    <w:p w14:paraId="2A62961B" w14:textId="77777777" w:rsidR="00103314" w:rsidRPr="00103314" w:rsidRDefault="00103314" w:rsidP="00103314">
      <w:pPr>
        <w:numPr>
          <w:ilvl w:val="1"/>
          <w:numId w:val="1"/>
        </w:numPr>
      </w:pPr>
      <w:r w:rsidRPr="00103314">
        <w:rPr>
          <w:b/>
          <w:bCs/>
        </w:rPr>
        <w:t>Cosa faremo:</w:t>
      </w:r>
      <w:r w:rsidRPr="00103314">
        <w:t xml:space="preserve"> Creazione della pagina principale della Dashboard. Questa mostrerà un riepilogo dei task o eventi (inizialmente con dati statici o mockati) e fungerà da punto centrale per l'utente.</w:t>
      </w:r>
    </w:p>
    <w:p w14:paraId="23254A66" w14:textId="77777777" w:rsidR="00103314" w:rsidRPr="00103314" w:rsidRDefault="00103314" w:rsidP="00103314">
      <w:pPr>
        <w:numPr>
          <w:ilvl w:val="1"/>
          <w:numId w:val="1"/>
        </w:numPr>
      </w:pPr>
      <w:r w:rsidRPr="00103314">
        <w:rPr>
          <w:b/>
          <w:bCs/>
        </w:rPr>
        <w:t>Tecnologie/Approcci:</w:t>
      </w:r>
    </w:p>
    <w:p w14:paraId="68A3F48F" w14:textId="77777777" w:rsidR="00103314" w:rsidRPr="00103314" w:rsidRDefault="00103314" w:rsidP="00103314">
      <w:pPr>
        <w:numPr>
          <w:ilvl w:val="2"/>
          <w:numId w:val="1"/>
        </w:numPr>
      </w:pPr>
      <w:r w:rsidRPr="00103314">
        <w:rPr>
          <w:b/>
          <w:bCs/>
        </w:rPr>
        <w:t>MAUI Blazor Hybrid:</w:t>
      </w:r>
      <w:r w:rsidRPr="00103314">
        <w:t xml:space="preserve"> Per la struttura cross-platform dell'applicazione.</w:t>
      </w:r>
    </w:p>
    <w:p w14:paraId="74E9F30E" w14:textId="77777777" w:rsidR="00103314" w:rsidRPr="00103314" w:rsidRDefault="00103314" w:rsidP="00103314">
      <w:pPr>
        <w:numPr>
          <w:ilvl w:val="2"/>
          <w:numId w:val="1"/>
        </w:numPr>
      </w:pPr>
      <w:r w:rsidRPr="00103314">
        <w:rPr>
          <w:b/>
          <w:bCs/>
        </w:rPr>
        <w:t>MudBlazor:</w:t>
      </w:r>
      <w:r w:rsidRPr="00103314">
        <w:t xml:space="preserve"> Utilizzo di componenti UI pre-costruiti e moderni per layout, tabelle, schede e altri elementi visivi.</w:t>
      </w:r>
    </w:p>
    <w:p w14:paraId="4E1E4982" w14:textId="77777777" w:rsidR="00103314" w:rsidRPr="00103314" w:rsidRDefault="00103314" w:rsidP="00103314">
      <w:pPr>
        <w:numPr>
          <w:ilvl w:val="1"/>
          <w:numId w:val="1"/>
        </w:numPr>
      </w:pPr>
      <w:r w:rsidRPr="00103314">
        <w:rPr>
          <w:b/>
          <w:bCs/>
        </w:rPr>
        <w:t>Allineamento con Annunci:</w:t>
      </w:r>
    </w:p>
    <w:p w14:paraId="7AF6EFF1" w14:textId="77777777" w:rsidR="00103314" w:rsidRPr="00103314" w:rsidRDefault="00103314" w:rsidP="00103314">
      <w:pPr>
        <w:numPr>
          <w:ilvl w:val="2"/>
          <w:numId w:val="1"/>
        </w:numPr>
      </w:pPr>
      <w:r w:rsidRPr="00103314">
        <w:rPr>
          <w:b/>
          <w:bCs/>
        </w:rPr>
        <w:t>MAUI/Xamarin:</w:t>
      </w:r>
      <w:r w:rsidRPr="00103314">
        <w:t xml:space="preserve"> Dimostra esperienza nello sviluppo di applicazioni cross-platform.</w:t>
      </w:r>
    </w:p>
    <w:p w14:paraId="6E5FEA15" w14:textId="77777777" w:rsidR="00103314" w:rsidRPr="00103314" w:rsidRDefault="00103314" w:rsidP="00103314">
      <w:pPr>
        <w:numPr>
          <w:ilvl w:val="2"/>
          <w:numId w:val="1"/>
        </w:numPr>
      </w:pPr>
      <w:r w:rsidRPr="00103314">
        <w:rPr>
          <w:b/>
          <w:bCs/>
        </w:rPr>
        <w:t>Blazor Hybrid:</w:t>
      </w:r>
      <w:r w:rsidRPr="00103314">
        <w:t xml:space="preserve"> Mostra la capacità di integrare le moderne tecnologie web (Blazor) in un'app nativa.</w:t>
      </w:r>
    </w:p>
    <w:p w14:paraId="70A41971" w14:textId="77777777" w:rsidR="00103314" w:rsidRPr="00103314" w:rsidRDefault="00103314" w:rsidP="00103314">
      <w:pPr>
        <w:numPr>
          <w:ilvl w:val="2"/>
          <w:numId w:val="1"/>
        </w:numPr>
      </w:pPr>
      <w:r w:rsidRPr="00103314">
        <w:rPr>
          <w:b/>
          <w:bCs/>
        </w:rPr>
        <w:t>MudBlazor:</w:t>
      </w:r>
      <w:r w:rsidRPr="00103314">
        <w:t xml:space="preserve"> Conoscenza nell'utilizzo di librerie UI per un'esperienza utente gradevole e responsive.</w:t>
      </w:r>
    </w:p>
    <w:p w14:paraId="627100F4" w14:textId="77777777" w:rsidR="00103314" w:rsidRPr="00103314" w:rsidRDefault="00103314" w:rsidP="00103314">
      <w:pPr>
        <w:numPr>
          <w:ilvl w:val="0"/>
          <w:numId w:val="1"/>
        </w:numPr>
      </w:pPr>
      <w:r w:rsidRPr="00103314">
        <w:rPr>
          <w:b/>
          <w:bCs/>
        </w:rPr>
        <w:t>1.2 Sviluppo della UI per il Nuovo Inserimento Eventi/Task</w:t>
      </w:r>
    </w:p>
    <w:p w14:paraId="243E890D" w14:textId="77777777" w:rsidR="00103314" w:rsidRPr="00103314" w:rsidRDefault="00103314" w:rsidP="00103314">
      <w:pPr>
        <w:numPr>
          <w:ilvl w:val="1"/>
          <w:numId w:val="1"/>
        </w:numPr>
      </w:pPr>
      <w:r w:rsidRPr="00103314">
        <w:rPr>
          <w:b/>
          <w:bCs/>
        </w:rPr>
        <w:t>Cosa faremo:</w:t>
      </w:r>
      <w:r w:rsidRPr="00103314">
        <w:t xml:space="preserve"> Implementazione del form per l'aggiunta di nuovi task o eventi, includendo campi per titolo, descrizione, data, ora e altre proprietà rilevanti.</w:t>
      </w:r>
    </w:p>
    <w:p w14:paraId="0E1C8D98" w14:textId="77777777" w:rsidR="00103314" w:rsidRPr="00103314" w:rsidRDefault="00103314" w:rsidP="00103314">
      <w:pPr>
        <w:numPr>
          <w:ilvl w:val="1"/>
          <w:numId w:val="1"/>
        </w:numPr>
      </w:pPr>
      <w:r w:rsidRPr="00103314">
        <w:rPr>
          <w:b/>
          <w:bCs/>
        </w:rPr>
        <w:t>Tecnologie/Approcci:</w:t>
      </w:r>
    </w:p>
    <w:p w14:paraId="7870B9D6" w14:textId="77777777" w:rsidR="00103314" w:rsidRPr="00103314" w:rsidRDefault="00103314" w:rsidP="00103314">
      <w:pPr>
        <w:numPr>
          <w:ilvl w:val="2"/>
          <w:numId w:val="1"/>
        </w:numPr>
      </w:pPr>
      <w:r w:rsidRPr="00103314">
        <w:rPr>
          <w:b/>
          <w:bCs/>
        </w:rPr>
        <w:t>MAUI Blazor Hybrid:</w:t>
      </w:r>
      <w:r w:rsidRPr="00103314">
        <w:t xml:space="preserve"> Per la struttura del form.</w:t>
      </w:r>
    </w:p>
    <w:p w14:paraId="17963ABC" w14:textId="77777777" w:rsidR="00103314" w:rsidRPr="00103314" w:rsidRDefault="00103314" w:rsidP="00103314">
      <w:pPr>
        <w:numPr>
          <w:ilvl w:val="2"/>
          <w:numId w:val="1"/>
        </w:numPr>
      </w:pPr>
      <w:r w:rsidRPr="00103314">
        <w:rPr>
          <w:b/>
          <w:bCs/>
        </w:rPr>
        <w:lastRenderedPageBreak/>
        <w:t>MudBlazor:</w:t>
      </w:r>
      <w:r w:rsidRPr="00103314">
        <w:t xml:space="preserve"> Utilizzo di componenti form (input di testo, date pickers, ecc.) e validazione.</w:t>
      </w:r>
    </w:p>
    <w:p w14:paraId="7957F8AA" w14:textId="77777777" w:rsidR="00103314" w:rsidRPr="00103314" w:rsidRDefault="00103314" w:rsidP="00103314">
      <w:pPr>
        <w:numPr>
          <w:ilvl w:val="1"/>
          <w:numId w:val="1"/>
        </w:numPr>
      </w:pPr>
      <w:r w:rsidRPr="00103314">
        <w:rPr>
          <w:b/>
          <w:bCs/>
        </w:rPr>
        <w:t>Allineamento con Annunci:</w:t>
      </w:r>
    </w:p>
    <w:p w14:paraId="3EEB7EB4" w14:textId="77777777" w:rsidR="00103314" w:rsidRPr="00103314" w:rsidRDefault="00103314" w:rsidP="00103314">
      <w:pPr>
        <w:numPr>
          <w:ilvl w:val="2"/>
          <w:numId w:val="1"/>
        </w:numPr>
      </w:pPr>
      <w:r w:rsidRPr="00103314">
        <w:t xml:space="preserve">Rinforza le competenze su </w:t>
      </w:r>
      <w:r w:rsidRPr="00103314">
        <w:rPr>
          <w:b/>
          <w:bCs/>
        </w:rPr>
        <w:t>MAUI/Xamarin</w:t>
      </w:r>
      <w:r w:rsidRPr="00103314">
        <w:t xml:space="preserve"> e </w:t>
      </w:r>
      <w:r w:rsidRPr="00103314">
        <w:rPr>
          <w:b/>
          <w:bCs/>
        </w:rPr>
        <w:t>Blazor</w:t>
      </w:r>
      <w:r w:rsidRPr="00103314">
        <w:t xml:space="preserve"> nell'interazione utente e nella raccolta dati.</w:t>
      </w:r>
    </w:p>
    <w:p w14:paraId="6B689D6C" w14:textId="77777777" w:rsidR="00103314" w:rsidRPr="00103314" w:rsidRDefault="00103314" w:rsidP="00103314">
      <w:pPr>
        <w:rPr>
          <w:b/>
          <w:bCs/>
        </w:rPr>
      </w:pPr>
      <w:r w:rsidRPr="00103314">
        <w:rPr>
          <w:b/>
          <w:bCs/>
        </w:rPr>
        <w:t>Fase 2: Persistenza Dati Locale e Architettura Flessibile</w:t>
      </w:r>
    </w:p>
    <w:p w14:paraId="276C36DD" w14:textId="77777777" w:rsidR="00103314" w:rsidRPr="00103314" w:rsidRDefault="00103314" w:rsidP="00103314">
      <w:r w:rsidRPr="00103314">
        <w:rPr>
          <w:b/>
          <w:bCs/>
        </w:rPr>
        <w:t>Obiettivo:</w:t>
      </w:r>
      <w:r w:rsidRPr="00103314">
        <w:t xml:space="preserve"> Integrare un database locale persistente e impostare l'architettura per una facile transizione o coesistenza con un backend API.</w:t>
      </w:r>
    </w:p>
    <w:p w14:paraId="7D819539" w14:textId="77777777" w:rsidR="00103314" w:rsidRPr="00103314" w:rsidRDefault="00103314" w:rsidP="00103314">
      <w:pPr>
        <w:numPr>
          <w:ilvl w:val="0"/>
          <w:numId w:val="2"/>
        </w:numPr>
      </w:pPr>
      <w:r w:rsidRPr="00103314">
        <w:rPr>
          <w:b/>
          <w:bCs/>
        </w:rPr>
        <w:t>2.1 Definizione dei Modelli di Dominio</w:t>
      </w:r>
    </w:p>
    <w:p w14:paraId="6F469CD9" w14:textId="77777777" w:rsidR="00103314" w:rsidRPr="00103314" w:rsidRDefault="00103314" w:rsidP="00103314">
      <w:pPr>
        <w:numPr>
          <w:ilvl w:val="1"/>
          <w:numId w:val="2"/>
        </w:numPr>
      </w:pPr>
      <w:r w:rsidRPr="00103314">
        <w:rPr>
          <w:b/>
          <w:bCs/>
        </w:rPr>
        <w:t>Cosa faremo:</w:t>
      </w:r>
      <w:r w:rsidRPr="00103314">
        <w:t xml:space="preserve"> Creazione di classi C# che rappresentano le entità principali dell'applicazione (es. Task, User). Queste classi definiranno la struttura dei dati che verranno salvati.</w:t>
      </w:r>
    </w:p>
    <w:p w14:paraId="02FC1577" w14:textId="77777777" w:rsidR="00103314" w:rsidRPr="00103314" w:rsidRDefault="00103314" w:rsidP="00103314">
      <w:pPr>
        <w:numPr>
          <w:ilvl w:val="1"/>
          <w:numId w:val="2"/>
        </w:numPr>
      </w:pPr>
      <w:r w:rsidRPr="00103314">
        <w:rPr>
          <w:b/>
          <w:bCs/>
        </w:rPr>
        <w:t>Tecnologie/Approcci:</w:t>
      </w:r>
      <w:r w:rsidRPr="00103314">
        <w:t xml:space="preserve"> </w:t>
      </w:r>
      <w:r w:rsidRPr="00103314">
        <w:rPr>
          <w:b/>
          <w:bCs/>
        </w:rPr>
        <w:t>C#</w:t>
      </w:r>
      <w:r w:rsidRPr="00103314">
        <w:t xml:space="preserve"> per la modellazione degli oggetti.</w:t>
      </w:r>
    </w:p>
    <w:p w14:paraId="1BD0279C" w14:textId="77777777" w:rsidR="00103314" w:rsidRPr="00103314" w:rsidRDefault="00103314" w:rsidP="00103314">
      <w:pPr>
        <w:numPr>
          <w:ilvl w:val="1"/>
          <w:numId w:val="2"/>
        </w:numPr>
      </w:pPr>
      <w:r w:rsidRPr="00103314">
        <w:rPr>
          <w:b/>
          <w:bCs/>
        </w:rPr>
        <w:t>Allineamento con Annunci:</w:t>
      </w:r>
      <w:r w:rsidRPr="00103314">
        <w:t xml:space="preserve"> Fondamentale per dimostrare la comprensione dei principi di </w:t>
      </w:r>
      <w:r w:rsidRPr="00103314">
        <w:rPr>
          <w:b/>
          <w:bCs/>
        </w:rPr>
        <w:t>Object-Oriented Programming (OOP)</w:t>
      </w:r>
      <w:r w:rsidRPr="00103314">
        <w:t>.</w:t>
      </w:r>
    </w:p>
    <w:p w14:paraId="1B8C5A0D" w14:textId="77777777" w:rsidR="00103314" w:rsidRPr="00103314" w:rsidRDefault="00103314" w:rsidP="00103314">
      <w:pPr>
        <w:numPr>
          <w:ilvl w:val="0"/>
          <w:numId w:val="2"/>
        </w:numPr>
      </w:pPr>
      <w:r w:rsidRPr="00103314">
        <w:rPr>
          <w:b/>
          <w:bCs/>
        </w:rPr>
        <w:t>2.2 Configurazione di Entity Framework Core con SQLite</w:t>
      </w:r>
    </w:p>
    <w:p w14:paraId="72676F0C" w14:textId="77777777" w:rsidR="00103314" w:rsidRPr="00103314" w:rsidRDefault="00103314" w:rsidP="00103314">
      <w:pPr>
        <w:numPr>
          <w:ilvl w:val="1"/>
          <w:numId w:val="2"/>
        </w:numPr>
      </w:pPr>
      <w:r w:rsidRPr="00103314">
        <w:rPr>
          <w:b/>
          <w:bCs/>
        </w:rPr>
        <w:t>Cosa faremo:</w:t>
      </w:r>
      <w:r w:rsidRPr="00103314">
        <w:t xml:space="preserve"> Configureremo il DbContext di EF Core, il ponte principale tra la tua applicazione e il database. Utilizzeremo </w:t>
      </w:r>
      <w:r w:rsidRPr="00103314">
        <w:rPr>
          <w:b/>
          <w:bCs/>
        </w:rPr>
        <w:t>SQLite</w:t>
      </w:r>
      <w:r w:rsidRPr="00103314">
        <w:t xml:space="preserve"> come provider di database leggero e portatile per la persistenza locale.</w:t>
      </w:r>
    </w:p>
    <w:p w14:paraId="051C26C2" w14:textId="77777777" w:rsidR="00103314" w:rsidRPr="00103314" w:rsidRDefault="00103314" w:rsidP="00103314">
      <w:pPr>
        <w:numPr>
          <w:ilvl w:val="1"/>
          <w:numId w:val="2"/>
        </w:numPr>
      </w:pPr>
      <w:r w:rsidRPr="00103314">
        <w:rPr>
          <w:b/>
          <w:bCs/>
        </w:rPr>
        <w:t>Tecnologie/Approcci:</w:t>
      </w:r>
      <w:r w:rsidRPr="00103314">
        <w:t xml:space="preserve"> </w:t>
      </w:r>
      <w:r w:rsidRPr="00103314">
        <w:rPr>
          <w:b/>
          <w:bCs/>
        </w:rPr>
        <w:t>Entity Framework Core</w:t>
      </w:r>
      <w:r w:rsidRPr="00103314">
        <w:t xml:space="preserve">, </w:t>
      </w:r>
      <w:r w:rsidRPr="00103314">
        <w:rPr>
          <w:b/>
          <w:bCs/>
        </w:rPr>
        <w:t>SQLite</w:t>
      </w:r>
      <w:r w:rsidRPr="00103314">
        <w:t>.</w:t>
      </w:r>
    </w:p>
    <w:p w14:paraId="24079CA5" w14:textId="77777777" w:rsidR="00103314" w:rsidRPr="00103314" w:rsidRDefault="00103314" w:rsidP="00103314">
      <w:pPr>
        <w:numPr>
          <w:ilvl w:val="1"/>
          <w:numId w:val="2"/>
        </w:numPr>
      </w:pPr>
      <w:r w:rsidRPr="00103314">
        <w:rPr>
          <w:b/>
          <w:bCs/>
        </w:rPr>
        <w:t>Allineamento con Annunci:</w:t>
      </w:r>
      <w:r w:rsidRPr="00103314">
        <w:t xml:space="preserve"> Risponde direttamente al requisito di conoscenza di </w:t>
      </w:r>
      <w:r w:rsidRPr="00103314">
        <w:rPr>
          <w:b/>
          <w:bCs/>
        </w:rPr>
        <w:t>Entity Framework Core</w:t>
      </w:r>
      <w:r w:rsidRPr="00103314">
        <w:t xml:space="preserve"> e di </w:t>
      </w:r>
      <w:r w:rsidRPr="00103314">
        <w:rPr>
          <w:b/>
          <w:bCs/>
        </w:rPr>
        <w:t>database relazionali</w:t>
      </w:r>
      <w:r w:rsidRPr="00103314">
        <w:t>.</w:t>
      </w:r>
    </w:p>
    <w:p w14:paraId="53113A4F" w14:textId="77777777" w:rsidR="00103314" w:rsidRPr="00103314" w:rsidRDefault="00103314" w:rsidP="00103314">
      <w:pPr>
        <w:numPr>
          <w:ilvl w:val="0"/>
          <w:numId w:val="2"/>
        </w:numPr>
      </w:pPr>
      <w:r w:rsidRPr="00103314">
        <w:rPr>
          <w:b/>
          <w:bCs/>
        </w:rPr>
        <w:t>2.3 Gestione delle Migrazioni del Database</w:t>
      </w:r>
    </w:p>
    <w:p w14:paraId="56F6D6C5" w14:textId="77777777" w:rsidR="00103314" w:rsidRPr="00103314" w:rsidRDefault="00103314" w:rsidP="00103314">
      <w:pPr>
        <w:numPr>
          <w:ilvl w:val="1"/>
          <w:numId w:val="2"/>
        </w:numPr>
      </w:pPr>
      <w:r w:rsidRPr="00103314">
        <w:rPr>
          <w:b/>
          <w:bCs/>
        </w:rPr>
        <w:t>Cosa faremo:</w:t>
      </w:r>
      <w:r w:rsidRPr="00103314">
        <w:t xml:space="preserve"> Implementeremo le funzionalità di migrazione di EF Core, permettendo di evolvere lo schema del database SQLite in modo controllato e versionato.</w:t>
      </w:r>
    </w:p>
    <w:p w14:paraId="569A16E3" w14:textId="77777777" w:rsidR="00103314" w:rsidRPr="00103314" w:rsidRDefault="00103314" w:rsidP="00103314">
      <w:pPr>
        <w:numPr>
          <w:ilvl w:val="1"/>
          <w:numId w:val="2"/>
        </w:numPr>
      </w:pPr>
      <w:r w:rsidRPr="00103314">
        <w:rPr>
          <w:b/>
          <w:bCs/>
        </w:rPr>
        <w:t>Tecnologie/Approcci:</w:t>
      </w:r>
      <w:r w:rsidRPr="00103314">
        <w:t xml:space="preserve"> </w:t>
      </w:r>
      <w:r w:rsidRPr="00103314">
        <w:rPr>
          <w:b/>
          <w:bCs/>
        </w:rPr>
        <w:t>Entity Framework Core Migrations</w:t>
      </w:r>
      <w:r w:rsidRPr="00103314">
        <w:t>.</w:t>
      </w:r>
    </w:p>
    <w:p w14:paraId="706CDBB4" w14:textId="77777777" w:rsidR="00103314" w:rsidRPr="00103314" w:rsidRDefault="00103314" w:rsidP="00103314">
      <w:pPr>
        <w:numPr>
          <w:ilvl w:val="1"/>
          <w:numId w:val="2"/>
        </w:numPr>
      </w:pPr>
      <w:r w:rsidRPr="00103314">
        <w:rPr>
          <w:b/>
          <w:bCs/>
        </w:rPr>
        <w:t>Allineamento con Annunci:</w:t>
      </w:r>
      <w:r w:rsidRPr="00103314">
        <w:t xml:space="preserve"> Dimostra pratiche robuste per la gestione dello schema del database.</w:t>
      </w:r>
    </w:p>
    <w:p w14:paraId="1B356F0C" w14:textId="77777777" w:rsidR="00103314" w:rsidRPr="00103314" w:rsidRDefault="00103314" w:rsidP="00103314">
      <w:pPr>
        <w:numPr>
          <w:ilvl w:val="0"/>
          <w:numId w:val="2"/>
        </w:numPr>
      </w:pPr>
      <w:r w:rsidRPr="00103314">
        <w:rPr>
          <w:b/>
          <w:bCs/>
        </w:rPr>
        <w:t>2.4 Astrazione dell'Accesso ai Dati (Repository/Service Pattern con Switch)</w:t>
      </w:r>
    </w:p>
    <w:p w14:paraId="6BF1CD23" w14:textId="77777777" w:rsidR="00103314" w:rsidRPr="00103314" w:rsidRDefault="00103314" w:rsidP="00103314">
      <w:pPr>
        <w:numPr>
          <w:ilvl w:val="1"/>
          <w:numId w:val="2"/>
        </w:numPr>
      </w:pPr>
      <w:r w:rsidRPr="00103314">
        <w:rPr>
          <w:b/>
          <w:bCs/>
        </w:rPr>
        <w:t>Cosa faremo:</w:t>
      </w:r>
      <w:r w:rsidRPr="00103314">
        <w:t xml:space="preserve"> Defiremo </w:t>
      </w:r>
      <w:r w:rsidRPr="00103314">
        <w:rPr>
          <w:b/>
          <w:bCs/>
        </w:rPr>
        <w:t>interfacce</w:t>
      </w:r>
      <w:r w:rsidRPr="00103314">
        <w:t xml:space="preserve"> (es. ITaskRepository, IUserRepository) che astraggono le operazioni sui dati (CRUD). Questo garantirà che la logica di business non dipenda dall'implementazione specifica del database.</w:t>
      </w:r>
    </w:p>
    <w:p w14:paraId="3657B73E" w14:textId="77777777" w:rsidR="00103314" w:rsidRPr="00103314" w:rsidRDefault="00103314" w:rsidP="00103314">
      <w:pPr>
        <w:numPr>
          <w:ilvl w:val="1"/>
          <w:numId w:val="2"/>
        </w:numPr>
      </w:pPr>
      <w:r w:rsidRPr="00103314">
        <w:rPr>
          <w:b/>
          <w:bCs/>
        </w:rPr>
        <w:lastRenderedPageBreak/>
        <w:t>Implementazione Locale:</w:t>
      </w:r>
      <w:r w:rsidRPr="00103314">
        <w:t xml:space="preserve"> Creeremo una classe concreta (es. LocalTaskRepository) che implementa queste interfacce e utilizza direttamente </w:t>
      </w:r>
      <w:r w:rsidRPr="00103314">
        <w:rPr>
          <w:b/>
          <w:bCs/>
        </w:rPr>
        <w:t>EF Core con SQLite</w:t>
      </w:r>
      <w:r w:rsidRPr="00103314">
        <w:t xml:space="preserve"> per la persistenza.</w:t>
      </w:r>
    </w:p>
    <w:p w14:paraId="5E1DA55B" w14:textId="77777777" w:rsidR="00103314" w:rsidRPr="00103314" w:rsidRDefault="00103314" w:rsidP="00103314">
      <w:pPr>
        <w:numPr>
          <w:ilvl w:val="1"/>
          <w:numId w:val="2"/>
        </w:numPr>
      </w:pPr>
      <w:r w:rsidRPr="00103314">
        <w:rPr>
          <w:b/>
          <w:bCs/>
        </w:rPr>
        <w:t>Preparazione all'API (Mockata/Placeholder):</w:t>
      </w:r>
      <w:r w:rsidRPr="00103314">
        <w:t xml:space="preserve"> Creeremo anche una classe (es. ApiTaskRepository) che implementa le stesse interfacce, ma che inizialmente potrebbe simulare chiamate API (es. con un Task.Delay o dati statici). L'obiettivo è mostrare l'architettura per una futura integrazione.</w:t>
      </w:r>
    </w:p>
    <w:p w14:paraId="325D7A1D" w14:textId="77777777" w:rsidR="00103314" w:rsidRPr="00103314" w:rsidRDefault="00103314" w:rsidP="00103314">
      <w:pPr>
        <w:numPr>
          <w:ilvl w:val="1"/>
          <w:numId w:val="2"/>
        </w:numPr>
      </w:pPr>
      <w:r w:rsidRPr="00103314">
        <w:rPr>
          <w:b/>
          <w:bCs/>
        </w:rPr>
        <w:t>Switching Dinamico:</w:t>
      </w:r>
      <w:r w:rsidRPr="00103314">
        <w:t xml:space="preserve"> Configureremo la </w:t>
      </w:r>
      <w:r w:rsidRPr="00103314">
        <w:rPr>
          <w:b/>
          <w:bCs/>
        </w:rPr>
        <w:t>Dependency Injection</w:t>
      </w:r>
      <w:r w:rsidRPr="00103314">
        <w:t xml:space="preserve"> in MauiProgram.cs per permettere di cambiare facilmente tra l'implementazione locale e quella basata su API (anche se mockata per ora), dimostrando una flessibilità architetturale notevole.</w:t>
      </w:r>
    </w:p>
    <w:p w14:paraId="47226D25" w14:textId="77777777" w:rsidR="00103314" w:rsidRPr="00103314" w:rsidRDefault="00103314" w:rsidP="00103314">
      <w:pPr>
        <w:numPr>
          <w:ilvl w:val="1"/>
          <w:numId w:val="2"/>
        </w:numPr>
      </w:pPr>
      <w:r w:rsidRPr="00103314">
        <w:rPr>
          <w:b/>
          <w:bCs/>
        </w:rPr>
        <w:t>Tecnologie/Approcci:</w:t>
      </w:r>
      <w:r w:rsidRPr="00103314">
        <w:t xml:space="preserve"> </w:t>
      </w:r>
      <w:r w:rsidRPr="00103314">
        <w:rPr>
          <w:b/>
          <w:bCs/>
        </w:rPr>
        <w:t>C# Interfaces</w:t>
      </w:r>
      <w:r w:rsidRPr="00103314">
        <w:t xml:space="preserve">, </w:t>
      </w:r>
      <w:r w:rsidRPr="00103314">
        <w:rPr>
          <w:b/>
          <w:bCs/>
        </w:rPr>
        <w:t>Dependency Injection (DI)</w:t>
      </w:r>
      <w:r w:rsidRPr="00103314">
        <w:t xml:space="preserve">, </w:t>
      </w:r>
      <w:r w:rsidRPr="00103314">
        <w:rPr>
          <w:b/>
          <w:bCs/>
        </w:rPr>
        <w:t>Inversion of Control (IoC)</w:t>
      </w:r>
      <w:r w:rsidRPr="00103314">
        <w:t>.</w:t>
      </w:r>
    </w:p>
    <w:p w14:paraId="0EC210A4" w14:textId="77777777" w:rsidR="00103314" w:rsidRPr="00103314" w:rsidRDefault="00103314" w:rsidP="00103314">
      <w:pPr>
        <w:numPr>
          <w:ilvl w:val="1"/>
          <w:numId w:val="2"/>
        </w:numPr>
      </w:pPr>
      <w:r w:rsidRPr="00103314">
        <w:rPr>
          <w:b/>
          <w:bCs/>
        </w:rPr>
        <w:t>Allineamento con Annunci:</w:t>
      </w:r>
      <w:r w:rsidRPr="00103314">
        <w:t xml:space="preserve"> Cruciale per mostrare la comprensione di </w:t>
      </w:r>
      <w:r w:rsidRPr="00103314">
        <w:rPr>
          <w:b/>
          <w:bCs/>
        </w:rPr>
        <w:t>Pattern Architetturali</w:t>
      </w:r>
      <w:r w:rsidRPr="00103314">
        <w:t xml:space="preserve"> come </w:t>
      </w:r>
      <w:r w:rsidRPr="00103314">
        <w:rPr>
          <w:b/>
          <w:bCs/>
        </w:rPr>
        <w:t>Clean Architecture</w:t>
      </w:r>
      <w:r w:rsidRPr="00103314">
        <w:t xml:space="preserve">, </w:t>
      </w:r>
      <w:r w:rsidRPr="00103314">
        <w:rPr>
          <w:b/>
          <w:bCs/>
        </w:rPr>
        <w:t>modularità</w:t>
      </w:r>
      <w:r w:rsidRPr="00103314">
        <w:t xml:space="preserve"> e </w:t>
      </w:r>
      <w:r w:rsidRPr="00103314">
        <w:rPr>
          <w:b/>
          <w:bCs/>
        </w:rPr>
        <w:t>testabilità</w:t>
      </w:r>
      <w:r w:rsidRPr="00103314">
        <w:t xml:space="preserve">. Prepara la strada per il </w:t>
      </w:r>
      <w:r w:rsidRPr="00103314">
        <w:rPr>
          <w:b/>
          <w:bCs/>
        </w:rPr>
        <w:t>Consumo di API REST</w:t>
      </w:r>
      <w:r w:rsidRPr="00103314">
        <w:t xml:space="preserve"> e per mostrare come l'applicazione potrebbe scalare verso un'architettura backend.</w:t>
      </w:r>
    </w:p>
    <w:p w14:paraId="46052225" w14:textId="77777777" w:rsidR="00103314" w:rsidRPr="00103314" w:rsidRDefault="00103314" w:rsidP="00103314">
      <w:pPr>
        <w:rPr>
          <w:b/>
          <w:bCs/>
        </w:rPr>
      </w:pPr>
      <w:r w:rsidRPr="00103314">
        <w:rPr>
          <w:b/>
          <w:bCs/>
        </w:rPr>
        <w:t>Fase 3: Logica di Business e Qualità del Codice</w:t>
      </w:r>
    </w:p>
    <w:p w14:paraId="4DFBB29E" w14:textId="77777777" w:rsidR="00103314" w:rsidRPr="00103314" w:rsidRDefault="00103314" w:rsidP="00103314">
      <w:r w:rsidRPr="00103314">
        <w:rPr>
          <w:b/>
          <w:bCs/>
        </w:rPr>
        <w:t>Obiettivo:</w:t>
      </w:r>
      <w:r w:rsidRPr="00103314">
        <w:t xml:space="preserve"> Organizzare la logica di business in modo pulito e garantirne la qualità tramite i test.</w:t>
      </w:r>
    </w:p>
    <w:p w14:paraId="4C0034AF" w14:textId="77777777" w:rsidR="00103314" w:rsidRPr="00103314" w:rsidRDefault="00103314" w:rsidP="00103314">
      <w:pPr>
        <w:numPr>
          <w:ilvl w:val="0"/>
          <w:numId w:val="3"/>
        </w:numPr>
      </w:pPr>
      <w:r w:rsidRPr="00103314">
        <w:rPr>
          <w:b/>
          <w:bCs/>
        </w:rPr>
        <w:t>3.1 Implementazione di MediatR (CQRS)</w:t>
      </w:r>
    </w:p>
    <w:p w14:paraId="3EF1FCE2" w14:textId="77777777" w:rsidR="00103314" w:rsidRPr="00103314" w:rsidRDefault="00103314" w:rsidP="00103314">
      <w:pPr>
        <w:numPr>
          <w:ilvl w:val="1"/>
          <w:numId w:val="3"/>
        </w:numPr>
      </w:pPr>
      <w:r w:rsidRPr="00103314">
        <w:rPr>
          <w:b/>
          <w:bCs/>
        </w:rPr>
        <w:t>Cosa faremo:</w:t>
      </w:r>
      <w:r w:rsidRPr="00103314">
        <w:t xml:space="preserve"> Introdurremo il pattern </w:t>
      </w:r>
      <w:r w:rsidRPr="00103314">
        <w:rPr>
          <w:b/>
          <w:bCs/>
        </w:rPr>
        <w:t>Command Query Responsibility Segregation (CQRS)</w:t>
      </w:r>
      <w:r w:rsidRPr="00103314">
        <w:t xml:space="preserve"> utilizzando la libreria </w:t>
      </w:r>
      <w:r w:rsidRPr="00103314">
        <w:rPr>
          <w:b/>
          <w:bCs/>
        </w:rPr>
        <w:t>MediatR</w:t>
      </w:r>
      <w:r w:rsidRPr="00103314">
        <w:t>. Defiremo Comandi (per operazioni che modificano lo stato, es. CreateTaskCommand, DeleteTaskCommand) e Query (per operazioni di sola lettura, es. GetAllTasksQuery). Creeremo i relativi Handler che eseguiranno la logica utilizzando lo strato di Repository/Service definito nella Fase 2.</w:t>
      </w:r>
    </w:p>
    <w:p w14:paraId="647F45BD" w14:textId="77777777" w:rsidR="00103314" w:rsidRPr="00103314" w:rsidRDefault="00103314" w:rsidP="00103314">
      <w:pPr>
        <w:numPr>
          <w:ilvl w:val="1"/>
          <w:numId w:val="3"/>
        </w:numPr>
      </w:pPr>
      <w:r w:rsidRPr="00103314">
        <w:rPr>
          <w:b/>
          <w:bCs/>
        </w:rPr>
        <w:t>Tecnologie/Approcci:</w:t>
      </w:r>
      <w:r w:rsidRPr="00103314">
        <w:t xml:space="preserve"> </w:t>
      </w:r>
      <w:r w:rsidRPr="00103314">
        <w:rPr>
          <w:b/>
          <w:bCs/>
        </w:rPr>
        <w:t>MediatR</w:t>
      </w:r>
      <w:r w:rsidRPr="00103314">
        <w:t xml:space="preserve">, </w:t>
      </w:r>
      <w:r w:rsidRPr="00103314">
        <w:rPr>
          <w:b/>
          <w:bCs/>
        </w:rPr>
        <w:t>CQRS</w:t>
      </w:r>
      <w:r w:rsidRPr="00103314">
        <w:t xml:space="preserve">, </w:t>
      </w:r>
      <w:r w:rsidRPr="00103314">
        <w:rPr>
          <w:b/>
          <w:bCs/>
        </w:rPr>
        <w:t>Dependency Injection</w:t>
      </w:r>
      <w:r w:rsidRPr="00103314">
        <w:t>.</w:t>
      </w:r>
    </w:p>
    <w:p w14:paraId="01A3431F" w14:textId="77777777" w:rsidR="00103314" w:rsidRPr="00103314" w:rsidRDefault="00103314" w:rsidP="00103314">
      <w:pPr>
        <w:numPr>
          <w:ilvl w:val="1"/>
          <w:numId w:val="3"/>
        </w:numPr>
      </w:pPr>
      <w:r w:rsidRPr="00103314">
        <w:rPr>
          <w:b/>
          <w:bCs/>
        </w:rPr>
        <w:t>Allineamento con Annunci:</w:t>
      </w:r>
      <w:r w:rsidRPr="00103314">
        <w:t xml:space="preserve"> Risponde direttamente ai requisiti di </w:t>
      </w:r>
      <w:r w:rsidRPr="00103314">
        <w:rPr>
          <w:b/>
          <w:bCs/>
        </w:rPr>
        <w:t>Pattern Architetturali</w:t>
      </w:r>
      <w:r w:rsidRPr="00103314">
        <w:t xml:space="preserve"> avanzati come </w:t>
      </w:r>
      <w:r w:rsidRPr="00103314">
        <w:rPr>
          <w:b/>
          <w:bCs/>
        </w:rPr>
        <w:t>Clean Architecture</w:t>
      </w:r>
      <w:r w:rsidRPr="00103314">
        <w:t xml:space="preserve"> e </w:t>
      </w:r>
      <w:r w:rsidRPr="00103314">
        <w:rPr>
          <w:b/>
          <w:bCs/>
        </w:rPr>
        <w:t>Domain Driven Design (DDD)</w:t>
      </w:r>
      <w:r w:rsidRPr="00103314">
        <w:t xml:space="preserve">. Migliora drasticamente la </w:t>
      </w:r>
      <w:r w:rsidRPr="00103314">
        <w:rPr>
          <w:b/>
          <w:bCs/>
        </w:rPr>
        <w:t>testabilità</w:t>
      </w:r>
      <w:r w:rsidRPr="00103314">
        <w:t xml:space="preserve"> e la manutenibilità del codice.</w:t>
      </w:r>
    </w:p>
    <w:p w14:paraId="6F52BF78" w14:textId="77777777" w:rsidR="00103314" w:rsidRPr="00103314" w:rsidRDefault="00103314" w:rsidP="00103314">
      <w:pPr>
        <w:numPr>
          <w:ilvl w:val="0"/>
          <w:numId w:val="3"/>
        </w:numPr>
      </w:pPr>
      <w:r w:rsidRPr="00103314">
        <w:rPr>
          <w:b/>
          <w:bCs/>
        </w:rPr>
        <w:t>3.2 Connessione UI alla Logica di Business</w:t>
      </w:r>
    </w:p>
    <w:p w14:paraId="54885C2C" w14:textId="77777777" w:rsidR="00103314" w:rsidRPr="00103314" w:rsidRDefault="00103314" w:rsidP="00103314">
      <w:pPr>
        <w:numPr>
          <w:ilvl w:val="1"/>
          <w:numId w:val="3"/>
        </w:numPr>
      </w:pPr>
      <w:r w:rsidRPr="00103314">
        <w:rPr>
          <w:b/>
          <w:bCs/>
        </w:rPr>
        <w:t>Cosa faremo:</w:t>
      </w:r>
      <w:r w:rsidRPr="00103314">
        <w:t xml:space="preserve"> Le pagine Blazor della UI (Dashboard, form di inserimento task) interagiranno con la logica di business inviando Comandi e Query a MediatR, anziché chiamare direttamente i Repository.</w:t>
      </w:r>
    </w:p>
    <w:p w14:paraId="0E44F9DA" w14:textId="77777777" w:rsidR="00103314" w:rsidRPr="00103314" w:rsidRDefault="00103314" w:rsidP="00103314">
      <w:pPr>
        <w:numPr>
          <w:ilvl w:val="1"/>
          <w:numId w:val="3"/>
        </w:numPr>
      </w:pPr>
      <w:r w:rsidRPr="00103314">
        <w:rPr>
          <w:b/>
          <w:bCs/>
        </w:rPr>
        <w:lastRenderedPageBreak/>
        <w:t>Tecnologie/Approcci:</w:t>
      </w:r>
      <w:r w:rsidRPr="00103314">
        <w:t xml:space="preserve"> </w:t>
      </w:r>
      <w:r w:rsidRPr="00103314">
        <w:rPr>
          <w:b/>
          <w:bCs/>
        </w:rPr>
        <w:t>Blazor Events</w:t>
      </w:r>
      <w:r w:rsidRPr="00103314">
        <w:t xml:space="preserve">, </w:t>
      </w:r>
      <w:r w:rsidRPr="00103314">
        <w:rPr>
          <w:b/>
          <w:bCs/>
        </w:rPr>
        <w:t>Dependency Injection</w:t>
      </w:r>
      <w:r w:rsidRPr="00103314">
        <w:t xml:space="preserve"> (per iniettare IMediator).</w:t>
      </w:r>
    </w:p>
    <w:p w14:paraId="0731C8F6" w14:textId="77777777" w:rsidR="00103314" w:rsidRPr="00103314" w:rsidRDefault="00103314" w:rsidP="00103314">
      <w:pPr>
        <w:numPr>
          <w:ilvl w:val="1"/>
          <w:numId w:val="3"/>
        </w:numPr>
      </w:pPr>
      <w:r w:rsidRPr="00103314">
        <w:rPr>
          <w:b/>
          <w:bCs/>
        </w:rPr>
        <w:t>Allineamento con Annunci:</w:t>
      </w:r>
      <w:r w:rsidRPr="00103314">
        <w:t xml:space="preserve"> Dimostra un'integrazione pulita e disaccoppiata tra la UI e la logica di business.</w:t>
      </w:r>
    </w:p>
    <w:p w14:paraId="1BF731A7" w14:textId="77777777" w:rsidR="00103314" w:rsidRPr="00103314" w:rsidRDefault="00103314" w:rsidP="00103314">
      <w:pPr>
        <w:numPr>
          <w:ilvl w:val="0"/>
          <w:numId w:val="3"/>
        </w:numPr>
      </w:pPr>
      <w:r w:rsidRPr="00103314">
        <w:rPr>
          <w:b/>
          <w:bCs/>
        </w:rPr>
        <w:t>3.3 Implementazione di Test Unitari con xUnit</w:t>
      </w:r>
    </w:p>
    <w:p w14:paraId="7538948E" w14:textId="77777777" w:rsidR="00103314" w:rsidRPr="00103314" w:rsidRDefault="00103314" w:rsidP="00103314">
      <w:pPr>
        <w:numPr>
          <w:ilvl w:val="1"/>
          <w:numId w:val="3"/>
        </w:numPr>
      </w:pPr>
      <w:r w:rsidRPr="00103314">
        <w:rPr>
          <w:b/>
          <w:bCs/>
        </w:rPr>
        <w:t>Cosa faremo:</w:t>
      </w:r>
      <w:r w:rsidRPr="00103314">
        <w:t xml:space="preserve"> Creeremo un progetto di test separato e scriveremo </w:t>
      </w:r>
      <w:r w:rsidRPr="00103314">
        <w:rPr>
          <w:b/>
          <w:bCs/>
        </w:rPr>
        <w:t>test unitari</w:t>
      </w:r>
      <w:r w:rsidRPr="00103314">
        <w:t xml:space="preserve"> per gli Handler di MediatR e per la logica dei Repository/Service. Utilizzeremo un framework di </w:t>
      </w:r>
      <w:r w:rsidRPr="00103314">
        <w:rPr>
          <w:b/>
          <w:bCs/>
        </w:rPr>
        <w:t>mocking</w:t>
      </w:r>
      <w:r w:rsidRPr="00103314">
        <w:t xml:space="preserve"> (es. Moq) per isolare le unità di codice e testarle indipendentemente dalle loro dipendenze.</w:t>
      </w:r>
    </w:p>
    <w:p w14:paraId="16A7F0F7" w14:textId="77777777" w:rsidR="00103314" w:rsidRPr="00103314" w:rsidRDefault="00103314" w:rsidP="00103314">
      <w:pPr>
        <w:numPr>
          <w:ilvl w:val="1"/>
          <w:numId w:val="3"/>
        </w:numPr>
      </w:pPr>
      <w:r w:rsidRPr="00103314">
        <w:rPr>
          <w:b/>
          <w:bCs/>
        </w:rPr>
        <w:t>Tecnologie/Approcci:</w:t>
      </w:r>
      <w:r w:rsidRPr="00103314">
        <w:t xml:space="preserve"> </w:t>
      </w:r>
      <w:r w:rsidRPr="00103314">
        <w:rPr>
          <w:b/>
          <w:bCs/>
        </w:rPr>
        <w:t>xUnit</w:t>
      </w:r>
      <w:r w:rsidRPr="00103314">
        <w:t xml:space="preserve">, </w:t>
      </w:r>
      <w:r w:rsidRPr="00103314">
        <w:rPr>
          <w:b/>
          <w:bCs/>
        </w:rPr>
        <w:t>Moq</w:t>
      </w:r>
      <w:r w:rsidRPr="00103314">
        <w:t>.</w:t>
      </w:r>
    </w:p>
    <w:p w14:paraId="43D4046E" w14:textId="77777777" w:rsidR="00103314" w:rsidRPr="00103314" w:rsidRDefault="00103314" w:rsidP="00103314">
      <w:pPr>
        <w:numPr>
          <w:ilvl w:val="1"/>
          <w:numId w:val="3"/>
        </w:numPr>
      </w:pPr>
      <w:r w:rsidRPr="00103314">
        <w:rPr>
          <w:b/>
          <w:bCs/>
        </w:rPr>
        <w:t>Allineamento con Annunci:</w:t>
      </w:r>
      <w:r w:rsidRPr="00103314">
        <w:t xml:space="preserve"> Requisito esplicito di </w:t>
      </w:r>
      <w:r w:rsidRPr="00103314">
        <w:rPr>
          <w:b/>
          <w:bCs/>
        </w:rPr>
        <w:t>Test Unitari</w:t>
      </w:r>
      <w:r w:rsidRPr="00103314">
        <w:t xml:space="preserve">, fondamentale per dimostrare attenzione alla </w:t>
      </w:r>
      <w:r w:rsidRPr="00103314">
        <w:rPr>
          <w:b/>
          <w:bCs/>
        </w:rPr>
        <w:t>qualità del codice</w:t>
      </w:r>
      <w:r w:rsidRPr="00103314">
        <w:t xml:space="preserve"> e pratiche di sviluppo professionali.</w:t>
      </w:r>
    </w:p>
    <w:p w14:paraId="37BABB7D" w14:textId="77777777" w:rsidR="00103314" w:rsidRPr="00103314" w:rsidRDefault="00103314" w:rsidP="00103314">
      <w:pPr>
        <w:rPr>
          <w:b/>
          <w:bCs/>
        </w:rPr>
      </w:pPr>
      <w:r w:rsidRPr="00103314">
        <w:rPr>
          <w:b/>
          <w:bCs/>
        </w:rPr>
        <w:t>Fase 4: Autenticazione e Gestione Utente</w:t>
      </w:r>
    </w:p>
    <w:p w14:paraId="11B787D9" w14:textId="77777777" w:rsidR="00103314" w:rsidRPr="00103314" w:rsidRDefault="00103314" w:rsidP="00103314">
      <w:r w:rsidRPr="00103314">
        <w:rPr>
          <w:b/>
          <w:bCs/>
        </w:rPr>
        <w:t>Obiettivo:</w:t>
      </w:r>
      <w:r w:rsidRPr="00103314">
        <w:t xml:space="preserve"> Rendere l'applicazione multi-utente con funzionalità di login e autorizzazioni.</w:t>
      </w:r>
    </w:p>
    <w:p w14:paraId="48E356B7" w14:textId="77777777" w:rsidR="00103314" w:rsidRPr="00103314" w:rsidRDefault="00103314" w:rsidP="00103314">
      <w:pPr>
        <w:numPr>
          <w:ilvl w:val="0"/>
          <w:numId w:val="4"/>
        </w:numPr>
      </w:pPr>
      <w:r w:rsidRPr="00103314">
        <w:rPr>
          <w:b/>
          <w:bCs/>
        </w:rPr>
        <w:t>4.1 Implementazione del Sistema di Autenticazione Locale</w:t>
      </w:r>
    </w:p>
    <w:p w14:paraId="54827DE0" w14:textId="77777777" w:rsidR="00103314" w:rsidRPr="00103314" w:rsidRDefault="00103314" w:rsidP="00103314">
      <w:pPr>
        <w:numPr>
          <w:ilvl w:val="1"/>
          <w:numId w:val="4"/>
        </w:numPr>
      </w:pPr>
      <w:r w:rsidRPr="00103314">
        <w:rPr>
          <w:b/>
          <w:bCs/>
        </w:rPr>
        <w:t>Cosa faremo:</w:t>
      </w:r>
      <w:r w:rsidRPr="00103314">
        <w:t xml:space="preserve"> Svilupperemo un sistema di login/registrazione che memorizza gli utenti in </w:t>
      </w:r>
      <w:r w:rsidRPr="00103314">
        <w:rPr>
          <w:b/>
          <w:bCs/>
        </w:rPr>
        <w:t>SQLite</w:t>
      </w:r>
      <w:r w:rsidRPr="00103314">
        <w:t xml:space="preserve"> tramite EF Core. Questo includerà la gestione di username, password (con hashing sicuro) e una gestione semplificata della sessione utente.</w:t>
      </w:r>
    </w:p>
    <w:p w14:paraId="2D23DA96" w14:textId="77777777" w:rsidR="00103314" w:rsidRPr="00103314" w:rsidRDefault="00103314" w:rsidP="00103314">
      <w:pPr>
        <w:numPr>
          <w:ilvl w:val="1"/>
          <w:numId w:val="4"/>
        </w:numPr>
      </w:pPr>
      <w:r w:rsidRPr="00103314">
        <w:rPr>
          <w:b/>
          <w:bCs/>
        </w:rPr>
        <w:t>Tecnologie/Approcci:</w:t>
      </w:r>
      <w:r w:rsidRPr="00103314">
        <w:t xml:space="preserve"> </w:t>
      </w:r>
      <w:r w:rsidRPr="00103314">
        <w:rPr>
          <w:b/>
          <w:bCs/>
        </w:rPr>
        <w:t>ASP.NET Core Identity (versione semplificata o integrazione minima per Blazor)</w:t>
      </w:r>
      <w:r w:rsidRPr="00103314">
        <w:t xml:space="preserve">, </w:t>
      </w:r>
      <w:r w:rsidRPr="00103314">
        <w:rPr>
          <w:b/>
          <w:bCs/>
        </w:rPr>
        <w:t>Password Hashing</w:t>
      </w:r>
      <w:r w:rsidRPr="00103314">
        <w:t>.</w:t>
      </w:r>
    </w:p>
    <w:p w14:paraId="538568A9" w14:textId="77777777" w:rsidR="00103314" w:rsidRPr="00103314" w:rsidRDefault="00103314" w:rsidP="00103314">
      <w:pPr>
        <w:numPr>
          <w:ilvl w:val="1"/>
          <w:numId w:val="4"/>
        </w:numPr>
      </w:pPr>
      <w:r w:rsidRPr="00103314">
        <w:rPr>
          <w:b/>
          <w:bCs/>
        </w:rPr>
        <w:t>Allineamento con Annunci:</w:t>
      </w:r>
      <w:r w:rsidRPr="00103314">
        <w:t xml:space="preserve"> Aspetto critico per quasi tutte le applicazioni reali, dimostra capacità di gestire la </w:t>
      </w:r>
      <w:r w:rsidRPr="00103314">
        <w:rPr>
          <w:b/>
          <w:bCs/>
        </w:rPr>
        <w:t>sicurezza di base</w:t>
      </w:r>
      <w:r w:rsidRPr="00103314">
        <w:t xml:space="preserve"> e la gestione degli </w:t>
      </w:r>
      <w:r w:rsidRPr="00103314">
        <w:rPr>
          <w:b/>
          <w:bCs/>
        </w:rPr>
        <w:t>utenti</w:t>
      </w:r>
      <w:r w:rsidRPr="00103314">
        <w:t>.</w:t>
      </w:r>
    </w:p>
    <w:p w14:paraId="400CEFC4" w14:textId="77777777" w:rsidR="00103314" w:rsidRPr="00103314" w:rsidRDefault="00103314" w:rsidP="00103314">
      <w:pPr>
        <w:numPr>
          <w:ilvl w:val="0"/>
          <w:numId w:val="4"/>
        </w:numPr>
      </w:pPr>
      <w:r w:rsidRPr="00103314">
        <w:rPr>
          <w:b/>
          <w:bCs/>
        </w:rPr>
        <w:t>4.2 Gestione Semplificata di Ruoli e Autorizzazioni</w:t>
      </w:r>
    </w:p>
    <w:p w14:paraId="4B56F9E9" w14:textId="77777777" w:rsidR="00103314" w:rsidRPr="00103314" w:rsidRDefault="00103314" w:rsidP="00103314">
      <w:pPr>
        <w:numPr>
          <w:ilvl w:val="1"/>
          <w:numId w:val="4"/>
        </w:numPr>
      </w:pPr>
      <w:r w:rsidRPr="00103314">
        <w:rPr>
          <w:b/>
          <w:bCs/>
        </w:rPr>
        <w:t>Cosa faremo:</w:t>
      </w:r>
      <w:r w:rsidRPr="00103314">
        <w:t xml:space="preserve"> Aggiungeremo la possibilità di definire ruoli base (es. Amministratore, Utente Standard) e di limitare l'accesso a certe funzionalità o pagine dell'app in base al ruolo dell'utente autenticato.</w:t>
      </w:r>
    </w:p>
    <w:p w14:paraId="62BE32F7" w14:textId="77777777" w:rsidR="00103314" w:rsidRPr="00103314" w:rsidRDefault="00103314" w:rsidP="00103314">
      <w:pPr>
        <w:numPr>
          <w:ilvl w:val="1"/>
          <w:numId w:val="4"/>
        </w:numPr>
      </w:pPr>
      <w:r w:rsidRPr="00103314">
        <w:rPr>
          <w:b/>
          <w:bCs/>
        </w:rPr>
        <w:t>Tecnologie/Approcci:</w:t>
      </w:r>
      <w:r w:rsidRPr="00103314">
        <w:t xml:space="preserve"> </w:t>
      </w:r>
      <w:r w:rsidRPr="00103314">
        <w:rPr>
          <w:b/>
          <w:bCs/>
        </w:rPr>
        <w:t>C# Attributes</w:t>
      </w:r>
      <w:r w:rsidRPr="00103314">
        <w:t>, logica condizionale nella UI Blazor (AuthorizeView se si usa Identity).</w:t>
      </w:r>
    </w:p>
    <w:p w14:paraId="35B606F9" w14:textId="77777777" w:rsidR="00103314" w:rsidRPr="00103314" w:rsidRDefault="00103314" w:rsidP="00103314">
      <w:pPr>
        <w:numPr>
          <w:ilvl w:val="1"/>
          <w:numId w:val="4"/>
        </w:numPr>
      </w:pPr>
      <w:r w:rsidRPr="00103314">
        <w:rPr>
          <w:b/>
          <w:bCs/>
        </w:rPr>
        <w:t>Allineamento con Annunci:</w:t>
      </w:r>
      <w:r w:rsidRPr="00103314">
        <w:t xml:space="preserve"> Competenze essenziali per lo sviluppo di applicazioni enterprise con controllo degli accessi.</w:t>
      </w:r>
    </w:p>
    <w:p w14:paraId="23363EBF" w14:textId="77777777" w:rsidR="00103314" w:rsidRPr="00103314" w:rsidRDefault="00103314" w:rsidP="00103314">
      <w:pPr>
        <w:rPr>
          <w:b/>
          <w:bCs/>
        </w:rPr>
      </w:pPr>
      <w:r w:rsidRPr="00103314">
        <w:rPr>
          <w:b/>
          <w:bCs/>
        </w:rPr>
        <w:t>Fase 5: Potenziamento e Consegna (Bonus ad Alto Impatto)</w:t>
      </w:r>
    </w:p>
    <w:p w14:paraId="7311F961" w14:textId="77777777" w:rsidR="00103314" w:rsidRPr="00103314" w:rsidRDefault="00103314" w:rsidP="00103314">
      <w:r w:rsidRPr="00103314">
        <w:rPr>
          <w:b/>
          <w:bCs/>
        </w:rPr>
        <w:lastRenderedPageBreak/>
        <w:t>Obiettivo:</w:t>
      </w:r>
      <w:r w:rsidRPr="00103314">
        <w:t xml:space="preserve"> Aggiungere funzionalità avanzate e dimostrare una comprensione del ciclo di vita completo del software.</w:t>
      </w:r>
    </w:p>
    <w:p w14:paraId="1398EFD5" w14:textId="77777777" w:rsidR="00103314" w:rsidRPr="00103314" w:rsidRDefault="00103314" w:rsidP="00103314">
      <w:pPr>
        <w:numPr>
          <w:ilvl w:val="0"/>
          <w:numId w:val="5"/>
        </w:numPr>
      </w:pPr>
      <w:r w:rsidRPr="00103314">
        <w:rPr>
          <w:b/>
          <w:bCs/>
        </w:rPr>
        <w:t>5.1 Implementazione del Calendario Interattivo</w:t>
      </w:r>
    </w:p>
    <w:p w14:paraId="6D357FF0" w14:textId="77777777" w:rsidR="00103314" w:rsidRPr="00103314" w:rsidRDefault="00103314" w:rsidP="00103314">
      <w:pPr>
        <w:numPr>
          <w:ilvl w:val="1"/>
          <w:numId w:val="5"/>
        </w:numPr>
      </w:pPr>
      <w:r w:rsidRPr="00103314">
        <w:rPr>
          <w:b/>
          <w:bCs/>
        </w:rPr>
        <w:t>Cosa faremo:</w:t>
      </w:r>
      <w:r w:rsidRPr="00103314">
        <w:t xml:space="preserve"> Svilupperemo una vista Calendario che visualizza gli eventi in un formato visivo, con possibilità di interagire (es. cliccare su un giorno per vedere i task associati).</w:t>
      </w:r>
    </w:p>
    <w:p w14:paraId="387A17EB" w14:textId="77777777" w:rsidR="00103314" w:rsidRPr="00103314" w:rsidRDefault="00103314" w:rsidP="00103314">
      <w:pPr>
        <w:numPr>
          <w:ilvl w:val="1"/>
          <w:numId w:val="5"/>
        </w:numPr>
      </w:pPr>
      <w:r w:rsidRPr="00103314">
        <w:rPr>
          <w:b/>
          <w:bCs/>
        </w:rPr>
        <w:t>Tecnologie/Approcci:</w:t>
      </w:r>
      <w:r w:rsidRPr="00103314">
        <w:t xml:space="preserve"> </w:t>
      </w:r>
      <w:r w:rsidRPr="00103314">
        <w:rPr>
          <w:b/>
          <w:bCs/>
        </w:rPr>
        <w:t>MudBlazor (componenti calendario o custom UI)</w:t>
      </w:r>
      <w:r w:rsidRPr="00103314">
        <w:t>, logica di gestione delle date.</w:t>
      </w:r>
    </w:p>
    <w:p w14:paraId="3EF4646B" w14:textId="77777777" w:rsidR="00103314" w:rsidRPr="00103314" w:rsidRDefault="00103314" w:rsidP="00103314">
      <w:pPr>
        <w:numPr>
          <w:ilvl w:val="1"/>
          <w:numId w:val="5"/>
        </w:numPr>
      </w:pPr>
      <w:r w:rsidRPr="00103314">
        <w:rPr>
          <w:b/>
          <w:bCs/>
        </w:rPr>
        <w:t>Allineamento con Annunci:</w:t>
      </w:r>
      <w:r w:rsidRPr="00103314">
        <w:t xml:space="preserve"> Completa una funzionalità chiave per una "Planner App", mostrando competenza UI approfondita e gestione di dati complessi.</w:t>
      </w:r>
    </w:p>
    <w:p w14:paraId="40BD32BD" w14:textId="77777777" w:rsidR="00103314" w:rsidRPr="00103314" w:rsidRDefault="00103314" w:rsidP="00103314">
      <w:pPr>
        <w:numPr>
          <w:ilvl w:val="0"/>
          <w:numId w:val="5"/>
        </w:numPr>
      </w:pPr>
      <w:r w:rsidRPr="00103314">
        <w:rPr>
          <w:b/>
          <w:bCs/>
        </w:rPr>
        <w:t>5.2 Integrazione di Logging e Monitoring</w:t>
      </w:r>
    </w:p>
    <w:p w14:paraId="35505CA5" w14:textId="77777777" w:rsidR="00103314" w:rsidRPr="00103314" w:rsidRDefault="00103314" w:rsidP="00103314">
      <w:pPr>
        <w:numPr>
          <w:ilvl w:val="1"/>
          <w:numId w:val="5"/>
        </w:numPr>
      </w:pPr>
      <w:r w:rsidRPr="00103314">
        <w:rPr>
          <w:b/>
          <w:bCs/>
        </w:rPr>
        <w:t>Cosa faremo:</w:t>
      </w:r>
      <w:r w:rsidRPr="00103314">
        <w:t xml:space="preserve"> Aggiungeremo un sistema di logging robusto che cattura errori e informazioni diagnostiche durante l'esecuzione dell'app, utile per il debug e la manutenzione.</w:t>
      </w:r>
    </w:p>
    <w:p w14:paraId="66FEF391" w14:textId="77777777" w:rsidR="00103314" w:rsidRPr="00103314" w:rsidRDefault="00103314" w:rsidP="00103314">
      <w:pPr>
        <w:numPr>
          <w:ilvl w:val="1"/>
          <w:numId w:val="5"/>
        </w:numPr>
      </w:pPr>
      <w:r w:rsidRPr="00103314">
        <w:rPr>
          <w:b/>
          <w:bCs/>
        </w:rPr>
        <w:t>Tecnologie/Approcci:</w:t>
      </w:r>
      <w:r w:rsidRPr="00103314">
        <w:t xml:space="preserve"> </w:t>
      </w:r>
      <w:r w:rsidRPr="00103314">
        <w:rPr>
          <w:b/>
          <w:bCs/>
        </w:rPr>
        <w:t>Serilog</w:t>
      </w:r>
      <w:r w:rsidRPr="00103314">
        <w:t xml:space="preserve"> (o il framework di logging nativo di .NET).</w:t>
      </w:r>
    </w:p>
    <w:p w14:paraId="5DD2E268" w14:textId="77777777" w:rsidR="00103314" w:rsidRPr="00103314" w:rsidRDefault="00103314" w:rsidP="00103314">
      <w:pPr>
        <w:numPr>
          <w:ilvl w:val="1"/>
          <w:numId w:val="5"/>
        </w:numPr>
      </w:pPr>
      <w:r w:rsidRPr="00103314">
        <w:rPr>
          <w:b/>
          <w:bCs/>
        </w:rPr>
        <w:t>Allineamento con Annunci:</w:t>
      </w:r>
      <w:r w:rsidRPr="00103314">
        <w:t xml:space="preserve"> Dimostra attenzione alla </w:t>
      </w:r>
      <w:r w:rsidRPr="00103314">
        <w:rPr>
          <w:b/>
          <w:bCs/>
        </w:rPr>
        <w:t>manutenibilità</w:t>
      </w:r>
      <w:r w:rsidRPr="00103314">
        <w:t xml:space="preserve"> e alla </w:t>
      </w:r>
      <w:r w:rsidRPr="00103314">
        <w:rPr>
          <w:b/>
          <w:bCs/>
        </w:rPr>
        <w:t>risoluzione dei problemi</w:t>
      </w:r>
      <w:r w:rsidRPr="00103314">
        <w:t xml:space="preserve"> in ambienti di produzione.</w:t>
      </w:r>
    </w:p>
    <w:p w14:paraId="7E449CB9" w14:textId="77777777" w:rsidR="00103314" w:rsidRPr="00103314" w:rsidRDefault="00103314" w:rsidP="00103314">
      <w:pPr>
        <w:numPr>
          <w:ilvl w:val="0"/>
          <w:numId w:val="5"/>
        </w:numPr>
      </w:pPr>
      <w:r w:rsidRPr="00103314">
        <w:rPr>
          <w:b/>
          <w:bCs/>
        </w:rPr>
        <w:t>5.3 Implementazione di CI/CD (Continuous Integration/Continuous Deployment)</w:t>
      </w:r>
    </w:p>
    <w:p w14:paraId="293D6975" w14:textId="77777777" w:rsidR="00103314" w:rsidRPr="00103314" w:rsidRDefault="00103314" w:rsidP="00103314">
      <w:pPr>
        <w:numPr>
          <w:ilvl w:val="1"/>
          <w:numId w:val="5"/>
        </w:numPr>
      </w:pPr>
      <w:r w:rsidRPr="00103314">
        <w:rPr>
          <w:b/>
          <w:bCs/>
        </w:rPr>
        <w:t>Cosa faremo:</w:t>
      </w:r>
      <w:r w:rsidRPr="00103314">
        <w:t xml:space="preserve"> Configureremo una pipeline automatizzata (es. con </w:t>
      </w:r>
      <w:r w:rsidRPr="00103314">
        <w:rPr>
          <w:b/>
          <w:bCs/>
        </w:rPr>
        <w:t>GitHub Actions</w:t>
      </w:r>
      <w:r w:rsidRPr="00103314">
        <w:t>, dato che il progetto è su GitHub) per compilare il progetto, eseguire i test unitari e, idealmente, produrre un artefatto deployabile dell'applicazione.</w:t>
      </w:r>
    </w:p>
    <w:p w14:paraId="340377E9" w14:textId="77777777" w:rsidR="00103314" w:rsidRPr="00103314" w:rsidRDefault="00103314" w:rsidP="00103314">
      <w:pPr>
        <w:numPr>
          <w:ilvl w:val="1"/>
          <w:numId w:val="5"/>
        </w:numPr>
      </w:pPr>
      <w:r w:rsidRPr="00103314">
        <w:rPr>
          <w:b/>
          <w:bCs/>
        </w:rPr>
        <w:t>Tecnologie/Approcci:</w:t>
      </w:r>
      <w:r w:rsidRPr="00103314">
        <w:t xml:space="preserve"> </w:t>
      </w:r>
      <w:r w:rsidRPr="00103314">
        <w:rPr>
          <w:b/>
          <w:bCs/>
        </w:rPr>
        <w:t>GitHub Actions</w:t>
      </w:r>
      <w:r w:rsidRPr="00103314">
        <w:t xml:space="preserve"> (o Azure DevOps se familiare).</w:t>
      </w:r>
    </w:p>
    <w:p w14:paraId="041BE749" w14:textId="77777777" w:rsidR="00103314" w:rsidRPr="00103314" w:rsidRDefault="00103314" w:rsidP="00103314">
      <w:pPr>
        <w:numPr>
          <w:ilvl w:val="1"/>
          <w:numId w:val="5"/>
        </w:numPr>
      </w:pPr>
      <w:r w:rsidRPr="00103314">
        <w:rPr>
          <w:b/>
          <w:bCs/>
        </w:rPr>
        <w:t>Allineamento con Annunci:</w:t>
      </w:r>
      <w:r w:rsidRPr="00103314">
        <w:t xml:space="preserve"> Un enorme valore aggiunto che mostra familiarità con le </w:t>
      </w:r>
      <w:r w:rsidRPr="00103314">
        <w:rPr>
          <w:b/>
          <w:bCs/>
        </w:rPr>
        <w:t>pratiche DevOps</w:t>
      </w:r>
      <w:r w:rsidRPr="00103314">
        <w:t>, l'</w:t>
      </w:r>
      <w:r w:rsidRPr="00103314">
        <w:rPr>
          <w:b/>
          <w:bCs/>
        </w:rPr>
        <w:t>automazione</w:t>
      </w:r>
      <w:r w:rsidRPr="00103314">
        <w:t xml:space="preserve"> e il ciclo di vita completo dello sviluppo software.</w:t>
      </w:r>
    </w:p>
    <w:p w14:paraId="3D84937E" w14:textId="77777777" w:rsidR="00103314" w:rsidRPr="00103314" w:rsidRDefault="00103314" w:rsidP="00103314">
      <w:r w:rsidRPr="00103314">
        <w:t>Prenditi il tempo necessario per la Fase 1. Quando sarai pronto con la Dashboard e il form di inserimento, fammi sapere! Procederemo con la configurazione di Entity Framework Core e l'implementazione dell'astrazione per i dati. In bocca al lupo!</w:t>
      </w:r>
    </w:p>
    <w:p w14:paraId="2C98A907" w14:textId="77777777" w:rsidR="00294844" w:rsidRDefault="00294844"/>
    <w:sectPr w:rsidR="002948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F5300"/>
    <w:multiLevelType w:val="multilevel"/>
    <w:tmpl w:val="FFB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E42FA"/>
    <w:multiLevelType w:val="multilevel"/>
    <w:tmpl w:val="528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05F42"/>
    <w:multiLevelType w:val="multilevel"/>
    <w:tmpl w:val="5B3C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B4587"/>
    <w:multiLevelType w:val="multilevel"/>
    <w:tmpl w:val="1916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445EA"/>
    <w:multiLevelType w:val="multilevel"/>
    <w:tmpl w:val="D240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662949">
    <w:abstractNumId w:val="4"/>
  </w:num>
  <w:num w:numId="2" w16cid:durableId="1489786815">
    <w:abstractNumId w:val="1"/>
  </w:num>
  <w:num w:numId="3" w16cid:durableId="140774571">
    <w:abstractNumId w:val="0"/>
  </w:num>
  <w:num w:numId="4" w16cid:durableId="864753993">
    <w:abstractNumId w:val="2"/>
  </w:num>
  <w:num w:numId="5" w16cid:durableId="901987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9A"/>
    <w:rsid w:val="00103314"/>
    <w:rsid w:val="00294844"/>
    <w:rsid w:val="00984A9A"/>
    <w:rsid w:val="00B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80656-3104-485A-B97A-B8F65130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4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4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4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4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4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4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4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4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4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4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4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4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4A9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4A9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4A9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4A9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4A9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4A9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4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4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4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4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4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4A9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4A9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4A9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4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4A9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4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1454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Butnaru</dc:creator>
  <cp:keywords/>
  <dc:description/>
  <cp:lastModifiedBy>Andrei Butnaru</cp:lastModifiedBy>
  <cp:revision>2</cp:revision>
  <dcterms:created xsi:type="dcterms:W3CDTF">2025-06-23T14:33:00Z</dcterms:created>
  <dcterms:modified xsi:type="dcterms:W3CDTF">2025-06-23T14:33:00Z</dcterms:modified>
</cp:coreProperties>
</file>