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3960"/>
      </w:tblGrid>
      <w:tr>
        <w:trPr>
          <w:trHeight w:val="1200" w:hRule="exact"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shd w:fill="F0EBE3" w:val="clear"/>
            <w:tcMar>
              <w:top w:type="dxa" w:w="160"/>
              <w:left w:type="dxa" w:w="400"/>
              <w:bottom w:type="dxa" w:w="160"/>
              <w:right w:type="dxa" w:w="200"/>
            </w:tcMar>
            <w:vAlign w:val="center"/>
          </w:tcPr>
          <w:p>
            <w:pPr>
              <w:spacing w:after="80" w:before="0"/>
            </w:pPr>
            <w:r>
              <w:rPr>
                <w:rFonts w:ascii="Cormorant Garamond,Georgia,serif" w:cs="Cormorant Garamond,Georgia,serif" w:eastAsia="Cormorant Garamond,Georgia,serif" w:hAnsi="Cormorant Garamond,Georgia,serif"/>
                <w:color w:val="1A1814"/>
                <w:sz w:val="40"/>
                <w:szCs w:val="40"/>
              </w:rPr>
              <w:t xml:space="preserve">Стив </w:t>
            </w:r>
            <w:r>
              <w:rPr>
                <w:rFonts w:ascii="Cormorant Garamond,Georgia,serif" w:cs="Cormorant Garamond,Georgia,serif" w:eastAsia="Cormorant Garamond,Georgia,serif" w:hAnsi="Cormorant Garamond,Georgia,serif"/>
                <w:i/>
                <w:iCs/>
                <w:color w:val="B8975A"/>
                <w:sz w:val="40"/>
                <w:szCs w:val="40"/>
              </w:rPr>
              <w:t xml:space="preserve">Интерьеры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Превращаем творческие идеи в реальность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shd w:fill="F0EBE3" w:val="clear"/>
            <w:tcMar>
              <w:top w:type="dxa" w:w="160"/>
              <w:left w:type="dxa" w:w="200"/>
              <w:bottom w:type="dxa" w:w="160"/>
              <w:right w:type="dxa" w:w="400"/>
            </w:tcMar>
            <w:vAlign w:val="center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1814"/>
                <w:sz w:val="24"/>
                <w:szCs w:val="24"/>
              </w:rPr>
              <w:t xml:space="preserve">+7 (969) 256-23-23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B8975A"/>
                <w:sz w:val="19"/>
                <w:szCs w:val="19"/>
              </w:rPr>
              <w:t xml:space="preserve">stivmebel.ru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trHeight w:val="36" w:hRule="exac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975A" w:val="clear"/>
          </w:tcPr>
          <w:p/>
        </w:tc>
      </w:tr>
    </w:tbl>
    <w:p>
      <w:pPr>
        <w:spacing w:after="0" w:before="120"/>
      </w:pPr>
    </w:p>
    <w:p>
      <w:pPr>
        <w:spacing w:after="120" w:before="400"/>
        <w:jc w:val="left"/>
      </w:pPr>
      <w:r>
        <w:rPr>
          <w:rFonts w:ascii="Arial" w:cs="Arial" w:eastAsia="Arial" w:hAnsi="Arial"/>
          <w:b/>
          <w:bCs/>
          <w:color w:val="1A1814"/>
          <w:spacing w:val="40"/>
          <w:sz w:val="32"/>
          <w:szCs w:val="32"/>
        </w:rPr>
        <w:t xml:space="preserve">ПРЕДВАРИТЕЛЬНЫЙ РАСЧЁТ</w:t>
      </w:r>
    </w:p>
    <w:p>
      <w:pPr>
        <w:spacing w:after="320" w:before="0"/>
      </w:pPr>
      <w:r>
        <w:rPr>
          <w:rFonts w:ascii="Arial" w:cs="Arial" w:eastAsia="Arial" w:hAnsi="Arial"/>
          <w:color w:val="6B6560"/>
          <w:sz w:val="19"/>
          <w:szCs w:val="19"/>
        </w:rPr>
        <w:t xml:space="preserve">Стив Интерьеры · ИП Филиппович С.А.</w:t>
      </w:r>
    </w:p>
    <w:p>
      <w:pPr>
        <w:pBdr>
          <w:bottom w:val="single" w:color="D9D4CC" w:sz="6"/>
        </w:pBdr>
        <w:spacing w:after="0" w:before="0"/>
      </w:pPr>
    </w:p>
    <w:p>
      <w:pPr>
        <w:spacing w:after="0" w:before="8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B8975A"/>
          <w:spacing w:val="60"/>
          <w:sz w:val="18"/>
          <w:szCs w:val="18"/>
        </w:rPr>
        <w:t xml:space="preserve">ОБРАЩЕНИЕ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814"/>
          <w:sz w:val="22"/>
          <w:szCs w:val="22"/>
        </w:rPr>
        <w:t xml:space="preserve">Здравствуйте!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814"/>
          <w:sz w:val="20"/>
          <w:szCs w:val="20"/>
        </w:rPr>
        <w:t xml:space="preserve">Мебельная компания Стив Интерьеры благодарит вас за обращение. Мы рады предложить вам свои услуги и просим ознакомиться с нашим предложением.</w:t>
      </w:r>
    </w:p>
    <w:p>
      <w:pPr>
        <w:spacing w:after="0" w:before="80"/>
      </w:pPr>
    </w:p>
    <w:p>
      <w:pPr>
        <w:pBdr>
          <w:bottom w:val="single" w:color="D9D4CC" w:sz="6"/>
        </w:pBdr>
        <w:spacing w:after="0" w:before="0"/>
      </w:pPr>
    </w:p>
    <w:p>
      <w:pPr>
        <w:spacing w:after="0" w:before="8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B8975A"/>
          <w:spacing w:val="60"/>
          <w:sz w:val="18"/>
          <w:szCs w:val="18"/>
        </w:rPr>
        <w:t xml:space="preserve">УСЛОВИЯ РАСЧЁТА</w:t>
      </w:r>
    </w:p>
    <w:p>
      <w:pPr>
        <w:spacing w:after="60" w:before="60"/>
        <w:ind w:left="280" w:hanging="200"/>
      </w:pPr>
      <w:r>
        <w:rPr>
          <w:rFonts w:ascii="Arial" w:cs="Arial" w:eastAsia="Arial" w:hAnsi="Arial"/>
          <w:color w:val="B8975A"/>
          <w:sz w:val="20"/>
          <w:szCs w:val="20"/>
        </w:rPr>
        <w:t xml:space="preserve">—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Цены указаны по состоянию на 17 апреля 2026 года и включают изготовление, доставку, монтаж и установку встроенной техники без подключения.</w:t>
      </w:r>
    </w:p>
    <w:p>
      <w:pPr>
        <w:spacing w:after="60" w:before="60"/>
        <w:ind w:left="280" w:hanging="200"/>
      </w:pPr>
      <w:r>
        <w:rPr>
          <w:rFonts w:ascii="Arial" w:cs="Arial" w:eastAsia="Arial" w:hAnsi="Arial"/>
          <w:color w:val="B8975A"/>
          <w:sz w:val="20"/>
          <w:szCs w:val="20"/>
        </w:rPr>
        <w:t xml:space="preserve">—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Внутренний корпус: ЛДСП Egger, моноцвет или древесный, 16 мм.</w:t>
      </w:r>
    </w:p>
    <w:p>
      <w:pPr>
        <w:spacing w:after="60" w:before="60"/>
        <w:ind w:left="280" w:hanging="200"/>
      </w:pPr>
      <w:r>
        <w:rPr>
          <w:rFonts w:ascii="Arial" w:cs="Arial" w:eastAsia="Arial" w:hAnsi="Arial"/>
          <w:color w:val="B8975A"/>
          <w:sz w:val="20"/>
          <w:szCs w:val="20"/>
        </w:rPr>
        <w:t xml:space="preserve">—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Задняя стенка: ЛДСП Egger, моноцвет или древесный, 8 мм.</w:t>
      </w:r>
    </w:p>
    <w:p>
      <w:pPr>
        <w:spacing w:after="60" w:before="60"/>
        <w:ind w:left="280" w:hanging="200"/>
      </w:pPr>
      <w:r>
        <w:rPr>
          <w:rFonts w:ascii="Arial" w:cs="Arial" w:eastAsia="Arial" w:hAnsi="Arial"/>
          <w:color w:val="B8975A"/>
          <w:sz w:val="20"/>
          <w:szCs w:val="20"/>
        </w:rPr>
        <w:t xml:space="preserve">—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Петли и отталкиватели фасадов: Blum, Австрия.</w:t>
      </w:r>
    </w:p>
    <w:p>
      <w:pPr>
        <w:spacing w:after="60" w:before="60"/>
        <w:ind w:left="280" w:hanging="200"/>
      </w:pPr>
      <w:r>
        <w:rPr>
          <w:rFonts w:ascii="Arial" w:cs="Arial" w:eastAsia="Arial" w:hAnsi="Arial"/>
          <w:color w:val="B8975A"/>
          <w:sz w:val="20"/>
          <w:szCs w:val="20"/>
        </w:rPr>
        <w:t xml:space="preserve">—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Механизмы выдвижения: ящики и направляющие Blum, Австрия.</w:t>
      </w:r>
    </w:p>
    <w:p>
      <w:pPr>
        <w:spacing w:after="60" w:before="60"/>
        <w:ind w:left="280" w:hanging="200"/>
      </w:pPr>
      <w:r>
        <w:rPr>
          <w:rFonts w:ascii="Arial" w:cs="Arial" w:eastAsia="Arial" w:hAnsi="Arial"/>
          <w:color w:val="B8975A"/>
          <w:sz w:val="20"/>
          <w:szCs w:val="20"/>
        </w:rPr>
        <w:t xml:space="preserve">—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Выравниватели фасадов для высоких фасадов.</w:t>
      </w:r>
    </w:p>
    <w:p>
      <w:pPr>
        <w:spacing w:after="60" w:before="60"/>
        <w:ind w:left="280" w:hanging="200"/>
      </w:pPr>
      <w:r>
        <w:rPr>
          <w:rFonts w:ascii="Arial" w:cs="Arial" w:eastAsia="Arial" w:hAnsi="Arial"/>
          <w:color w:val="B8975A"/>
          <w:sz w:val="20"/>
          <w:szCs w:val="20"/>
        </w:rPr>
        <w:t xml:space="preserve">—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Штанги для одежды в шкафах.</w:t>
      </w:r>
    </w:p>
    <w:p>
      <w:pPr>
        <w:spacing w:after="60" w:before="60"/>
        <w:ind w:left="280" w:hanging="200"/>
      </w:pPr>
      <w:r>
        <w:rPr>
          <w:rFonts w:ascii="Arial" w:cs="Arial" w:eastAsia="Arial" w:hAnsi="Arial"/>
          <w:color w:val="B8975A"/>
          <w:sz w:val="20"/>
          <w:szCs w:val="20"/>
        </w:rPr>
        <w:t xml:space="preserve">— </w:t>
      </w:r>
      <w:r>
        <w:rPr>
          <w:rFonts w:ascii="Arial" w:cs="Arial" w:eastAsia="Arial" w:hAnsi="Arial"/>
          <w:color w:val="1A1814"/>
          <w:sz w:val="20"/>
          <w:szCs w:val="20"/>
        </w:rPr>
        <w:t xml:space="preserve">Если не указано другое — используется одностороннее покрытие фасадов.</w:t>
      </w:r>
    </w:p>
    <w:p>
      <w:pPr>
        <w:spacing w:after="0" w:before="80"/>
      </w:pPr>
    </w:p>
    <w:p>
      <w:pPr>
        <w:pBdr>
          <w:bottom w:val="single" w:color="D9D4CC" w:sz="6"/>
        </w:pBdr>
        <w:spacing w:after="0" w:before="0"/>
      </w:pPr>
    </w:p>
    <w:p>
      <w:pPr>
        <w:spacing w:after="0" w:before="8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B8975A"/>
          <w:spacing w:val="60"/>
          <w:sz w:val="18"/>
          <w:szCs w:val="18"/>
        </w:rPr>
        <w:t xml:space="preserve">СОСТАВ ПРОЕКТА</w:t>
      </w:r>
    </w:p>
    <w:p>
      <w:pPr>
        <w:spacing w:after="0" w:before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5760"/>
        <w:gridCol w:w="3600"/>
      </w:tblGrid>
      <w:tr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5F3F0" w:val="clear"/>
            <w:tcMar>
              <w:top w:type="dxa" w:w="280"/>
              <w:left w:type="dxa" w:w="320"/>
              <w:bottom w:type="dxa" w:w="280"/>
              <w:right w:type="dxa" w:w="28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1814"/>
                <w:sz w:val="24"/>
                <w:szCs w:val="24"/>
              </w:rPr>
              <w:t xml:space="preserve">Кухонный гарнитур с островом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B8975A"/>
                <w:sz w:val="26"/>
                <w:szCs w:val="26"/>
              </w:rPr>
              <w:t xml:space="preserve">1 063 700 ₽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strike/>
                <w:color w:val="6B6560"/>
                <w:sz w:val="18"/>
                <w:szCs w:val="18"/>
              </w:rPr>
              <w:t xml:space="preserve">1 432 900 ₽</w:t>
            </w:r>
          </w:p>
          <w:p>
            <w:pPr>
              <w:spacing w:after="40" w:before="40"/>
              <w:ind w:left="180" w:hanging="160"/>
            </w:pPr>
            <w:r>
              <w:rPr>
                <w:rFonts w:ascii="Arial" w:cs="Arial" w:eastAsia="Arial" w:hAnsi="Arial"/>
                <w:color w:val="B8975A"/>
                <w:sz w:val="19"/>
                <w:szCs w:val="19"/>
              </w:rPr>
              <w:t xml:space="preserve">— </w:t>
            </w: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Фасады верх: тонированные зеркальные фасады в алюминиевой рамке</w:t>
            </w:r>
          </w:p>
          <w:p>
            <w:pPr>
              <w:spacing w:after="40" w:before="40"/>
              <w:ind w:left="180" w:hanging="160"/>
            </w:pPr>
            <w:r>
              <w:rPr>
                <w:rFonts w:ascii="Arial" w:cs="Arial" w:eastAsia="Arial" w:hAnsi="Arial"/>
                <w:color w:val="B8975A"/>
                <w:sz w:val="19"/>
                <w:szCs w:val="19"/>
              </w:rPr>
              <w:t xml:space="preserve">— </w:t>
            </w: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Фасады низ: МДФ в пластике Вудлюкс, 1-я Фабрика Фасадов</w:t>
            </w:r>
          </w:p>
          <w:p>
            <w:pPr>
              <w:spacing w:after="40" w:before="40"/>
              <w:ind w:left="180" w:hanging="160"/>
            </w:pPr>
            <w:r>
              <w:rPr>
                <w:rFonts w:ascii="Arial" w:cs="Arial" w:eastAsia="Arial" w:hAnsi="Arial"/>
                <w:color w:val="B8975A"/>
                <w:sz w:val="19"/>
                <w:szCs w:val="19"/>
              </w:rPr>
              <w:t xml:space="preserve">— </w:t>
            </w: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Основание острова: МДФ без покрытия, готовое для оклейки плиткой</w:t>
            </w:r>
          </w:p>
          <w:p>
            <w:pPr>
              <w:spacing w:after="40" w:before="40"/>
              <w:ind w:left="180" w:hanging="160"/>
            </w:pPr>
            <w:r>
              <w:rPr>
                <w:rFonts w:ascii="Arial" w:cs="Arial" w:eastAsia="Arial" w:hAnsi="Arial"/>
                <w:color w:val="B8975A"/>
                <w:sz w:val="19"/>
                <w:szCs w:val="19"/>
              </w:rPr>
              <w:t xml:space="preserve">— </w:t>
            </w: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Стеклянный фартук из каленого стекла</w:t>
            </w:r>
          </w:p>
          <w:p>
            <w:pPr>
              <w:spacing w:after="40" w:before="40"/>
              <w:ind w:left="180" w:hanging="160"/>
            </w:pPr>
            <w:r>
              <w:rPr>
                <w:rFonts w:ascii="Arial" w:cs="Arial" w:eastAsia="Arial" w:hAnsi="Arial"/>
                <w:color w:val="B8975A"/>
                <w:sz w:val="19"/>
                <w:szCs w:val="19"/>
              </w:rPr>
              <w:t xml:space="preserve">— </w:t>
            </w: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Столешница Egger HPL, толщина 38 мм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i/>
                <w:iCs/>
                <w:color w:val="6B6560"/>
                <w:sz w:val="17"/>
                <w:szCs w:val="17"/>
              </w:rPr>
              <w:t xml:space="preserve">* Облицовка острова плиткой в расчёт не входит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EEEBE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2133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814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8A87A"/>
                <w:spacing w:val="60"/>
                <w:sz w:val="20"/>
                <w:szCs w:val="20"/>
              </w:rPr>
              <w:t xml:space="preserve">СТОИМОСТЬ ВСЕГО ПРОЕКТА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AF9F6"/>
                <w:sz w:val="44"/>
                <w:szCs w:val="44"/>
              </w:rPr>
              <w:t xml:space="preserve">6 036 800 ₽</w:t>
            </w:r>
          </w:p>
        </w:tc>
      </w:tr>
    </w:tbl>
    <w:p>
      <w:pPr>
        <w:spacing w:after="0" w:before="160"/>
      </w:pPr>
    </w:p>
    <w:p>
      <w:pPr>
        <w:pBdr>
          <w:bottom w:val="single" w:color="D9D4CC" w:sz="6"/>
        </w:pBdr>
        <w:spacing w:after="0" w:before="0"/>
      </w:pPr>
    </w:p>
    <w:p>
      <w:pPr>
        <w:spacing w:after="0" w:before="8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B8975A"/>
          <w:spacing w:val="60"/>
          <w:sz w:val="18"/>
          <w:szCs w:val="18"/>
        </w:rPr>
        <w:t xml:space="preserve">КОНТАКТЫ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560"/>
          <w:sz w:val="20"/>
          <w:szCs w:val="20"/>
        </w:rPr>
        <w:t xml:space="preserve">С уважением,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Филиппович Станислав</w:t>
      </w:r>
    </w:p>
    <w:p>
      <w:pPr>
        <w:spacing w:after="60" w:before="0"/>
      </w:pPr>
      <w:r>
        <w:rPr>
          <w:rFonts w:ascii="Arial" w:cs="Arial" w:eastAsia="Arial" w:hAnsi="Arial"/>
          <w:color w:val="6B6560"/>
          <w:sz w:val="19"/>
          <w:szCs w:val="19"/>
        </w:rPr>
        <w:t xml:space="preserve">Стив Интерьеры · Мебель на заказ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8975A"/>
          <w:sz w:val="22"/>
          <w:szCs w:val="22"/>
        </w:rPr>
        <w:t xml:space="preserve">+7 (969) 256-23-23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560"/>
          <w:sz w:val="18"/>
          <w:szCs w:val="18"/>
        </w:rPr>
        <w:t xml:space="preserve">Telegram · WhatsApp · Макс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8975A"/>
          <w:sz w:val="20"/>
          <w:szCs w:val="20"/>
        </w:rPr>
        <w:t xml:space="preserve">stivmebel.ru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814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5A"/>
                <w:spacing w:val="60"/>
                <w:sz w:val="20"/>
                <w:szCs w:val="20"/>
              </w:rPr>
              <w:t xml:space="preserve">ПОЧЕМУ НАС ВЫБИРАЮТ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single" w:color="FFFFFF" w:sz="6"/>
            </w:tcBorders>
            <w:shd w:fill="F5F3F0" w:val="clear"/>
            <w:tcMar>
              <w:top w:type="dxa" w:w="280"/>
              <w:left w:type="dxa" w:w="240"/>
              <w:bottom w:type="dxa" w:w="28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75A"/>
                <w:sz w:val="32"/>
                <w:szCs w:val="32"/>
              </w:rPr>
              <w:t xml:space="preserve">1 мм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814"/>
                <w:sz w:val="19"/>
                <w:szCs w:val="19"/>
              </w:rPr>
              <w:t xml:space="preserve">Точность монтажа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Собственные специалисты, работающие только с нашей мебелью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single" w:color="FFFFFF" w:sz="6"/>
            </w:tcBorders>
            <w:shd w:fill="F5F3F0" w:val="clear"/>
            <w:tcMar>
              <w:top w:type="dxa" w:w="280"/>
              <w:left w:type="dxa" w:w="240"/>
              <w:bottom w:type="dxa" w:w="28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75A"/>
                <w:sz w:val="32"/>
                <w:szCs w:val="32"/>
              </w:rPr>
              <w:t xml:space="preserve">EU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814"/>
                <w:sz w:val="19"/>
                <w:szCs w:val="19"/>
              </w:rPr>
              <w:t xml:space="preserve">Европейские комплектующие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Blum, Hettich, Egger, Alvic — материалы на долгий срок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single" w:color="FFFFFF" w:sz="6"/>
            </w:tcBorders>
            <w:shd w:fill="F5F3F0" w:val="clear"/>
            <w:tcMar>
              <w:top w:type="dxa" w:w="280"/>
              <w:left w:type="dxa" w:w="240"/>
              <w:bottom w:type="dxa" w:w="28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75A"/>
                <w:sz w:val="32"/>
                <w:szCs w:val="32"/>
              </w:rPr>
              <w:t xml:space="preserve">0 ₽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814"/>
                <w:sz w:val="19"/>
                <w:szCs w:val="19"/>
              </w:rPr>
              <w:t xml:space="preserve">Замер и проект бесплатно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Выезд специалиста и 3D-визуализация без оплаты</w:t>
            </w:r>
          </w:p>
        </w:tc>
      </w:tr>
      <w:tr>
        <w:tc>
          <w:tcPr>
            <w:tcW w:type="dxa" w:w="3120"/>
            <w:tcBorders>
              <w:top w:val="single" w:color="FFFFFF" w:sz="6"/>
              <w:left w:val="none"/>
              <w:bottom w:val="none"/>
              <w:right w:val="single" w:color="FFFFFF" w:sz="6"/>
            </w:tcBorders>
            <w:shd w:fill="F5F3F0" w:val="clear"/>
            <w:tcMar>
              <w:top w:type="dxa" w:w="280"/>
              <w:left w:type="dxa" w:w="240"/>
              <w:bottom w:type="dxa" w:w="28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75A"/>
                <w:sz w:val="32"/>
                <w:szCs w:val="32"/>
              </w:rPr>
              <w:t xml:space="preserve">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814"/>
                <w:sz w:val="19"/>
                <w:szCs w:val="19"/>
              </w:rPr>
              <w:t xml:space="preserve">Персональный менеджер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Один человек ведёт ваш проект от замера до сдачи</w:t>
            </w:r>
          </w:p>
        </w:tc>
        <w:tc>
          <w:tcPr>
            <w:tcW w:type="dxa" w:w="3120"/>
            <w:tcBorders>
              <w:top w:val="single" w:color="FFFFFF" w:sz="6"/>
              <w:left w:val="none"/>
              <w:bottom w:val="none"/>
              <w:right w:val="single" w:color="FFFFFF" w:sz="6"/>
            </w:tcBorders>
            <w:shd w:fill="F5F3F0" w:val="clear"/>
            <w:tcMar>
              <w:top w:type="dxa" w:w="280"/>
              <w:left w:type="dxa" w:w="240"/>
              <w:bottom w:type="dxa" w:w="28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75A"/>
                <w:sz w:val="32"/>
                <w:szCs w:val="32"/>
              </w:rPr>
              <w:t xml:space="preserve">100%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814"/>
                <w:sz w:val="19"/>
                <w:szCs w:val="19"/>
              </w:rPr>
              <w:t xml:space="preserve">Контроль на каждом этапе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Производство, материалы, монтаж — под постоянным контролем</w:t>
            </w:r>
          </w:p>
        </w:tc>
        <w:tc>
          <w:tcPr>
            <w:tcW w:type="dxa" w:w="3120"/>
            <w:tcBorders>
              <w:top w:val="single" w:color="FFFFFF" w:sz="6"/>
              <w:left w:val="none"/>
              <w:bottom w:val="none"/>
              <w:right w:val="single" w:color="FFFFFF" w:sz="6"/>
            </w:tcBorders>
            <w:shd w:fill="F5F3F0" w:val="clear"/>
            <w:tcMar>
              <w:top w:type="dxa" w:w="280"/>
              <w:left w:type="dxa" w:w="240"/>
              <w:bottom w:type="dxa" w:w="28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75A"/>
                <w:sz w:val="32"/>
                <w:szCs w:val="32"/>
              </w:rPr>
              <w:t xml:space="preserve">2 года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814"/>
                <w:sz w:val="19"/>
                <w:szCs w:val="19"/>
              </w:rPr>
              <w:t xml:space="preserve">Гарантия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На всю мебель и комплектующие. Устраним дефект за свой счёт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814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5A"/>
                <w:spacing w:val="60"/>
                <w:sz w:val="20"/>
                <w:szCs w:val="20"/>
              </w:rPr>
              <w:t xml:space="preserve">НАШИ РАБОТЫ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"/>
              <w:bottom w:type="dxa" w:w="0"/>
              <w:right w:type="dxa" w:w="12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"/>
              <w:bottom w:type="dxa" w:w="0"/>
              <w:right w:type="dxa" w:w="12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"/>
              <w:bottom w:type="dxa" w:w="0"/>
              <w:right w:type="dxa" w:w="12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"/>
              <w:bottom w:type="dxa" w:w="0"/>
              <w:right w:type="dxa" w:w="12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"/>
              <w:bottom w:type="dxa" w:w="0"/>
              <w:right w:type="dxa" w:w="12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6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Полная галерея работ: </w:t>
      </w:r>
      <w:r>
        <w:rPr>
          <w:rStyle w:val="Hyperlink"/>
          <w:rFonts w:ascii="Arial" w:cs="Arial" w:eastAsia="Arial" w:hAnsi="Arial"/>
          <w:color w:val="B8975A"/>
          <w:sz w:val="18"/>
          <w:szCs w:val="18"/>
        </w:rPr>
        <w:t xml:space="preserve">stivmebel.ru/catalog</w:t>
      </w:r>
    </w:p>
    <w:p>
      <w:pPr>
        <w:spacing w:after="0" w:before="120"/>
      </w:pPr>
    </w:p>
    <w:sectPr>
      <w:pgSz w:w="11906" w:h="16838" w:orient="portrait"/>
      <w:pgMar w:top="72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75e37619ac614f278f1fd0bd8ac55cf8dc340f.png"/><Relationship Id="rId8" Type="http://schemas.openxmlformats.org/officeDocument/2006/relationships/image" Target="media/346c058125b166dd3f4c593742dd8675a9ed760c.jpg"/><Relationship Id="rId9" Type="http://schemas.openxmlformats.org/officeDocument/2006/relationships/image" Target="media/9f5d4a7fccb8b8871422eddf1d8f17841dbb3e26.jpg"/><Relationship Id="rId10" Type="http://schemas.openxmlformats.org/officeDocument/2006/relationships/image" Target="media/4bea0ac91b204ab440779bf72ede3a9659f726c3.jpg"/><Relationship Id="rId11" Type="http://schemas.openxmlformats.org/officeDocument/2006/relationships/image" Target="media/838755b45c12947802fc52068ac2d0f07c70d690.jpg"/><Relationship Id="rId12" Type="http://schemas.openxmlformats.org/officeDocument/2006/relationships/image" Target="media/085c4012bc2cbddae6a8e9d79caf9652dcbb1851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2026-07-03T07:19:12.827Z</dcterms:created>
  <dcterms:modified xsi:type="dcterms:W3CDTF">2026-07-03T07:19:12.841Z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