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724691">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724691">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724691">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724691">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724691">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724691">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724691">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724691">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724691">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724691">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724691">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724691">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724691">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724691">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724691">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724691">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724691">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724691">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724691">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724691">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724691">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724691">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724691">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724691">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724691">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724691">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724691">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724691">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724691">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724691">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724691">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724691">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724691">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724691">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724691">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724691">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724691">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724691">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724691">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724691">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724691">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724691">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724691">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7127BB3F"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5105450A" w:rsidR="00F834D3" w:rsidRDefault="00D300ED" w:rsidP="00D70AC8">
      <w:pPr>
        <w:pStyle w:val="Caption"/>
        <w:jc w:val="center"/>
      </w:pPr>
      <w:bookmarkStart w:id="22" w:name="_Toc57111906"/>
      <w:r>
        <w:t>Figura</w:t>
      </w:r>
      <w:r w:rsidR="001710AA">
        <w:t xml:space="preserve"> </w:t>
      </w:r>
      <w:r w:rsidR="000B6814">
        <w:fldChar w:fldCharType="begin"/>
      </w:r>
      <w:r w:rsidR="000B6814">
        <w:instrText xml:space="preserve"> STYLEREF 1 \s </w:instrText>
      </w:r>
      <w:r w:rsidR="000B6814">
        <w:fldChar w:fldCharType="separate"/>
      </w:r>
      <w:r w:rsidR="000B6814">
        <w:rPr>
          <w:noProof/>
        </w:rPr>
        <w:t>3</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0604224"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284693DA"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7CBE34B"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AEB4BCB"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F9A39B7"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68FB036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BA144A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1D903DEE"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7DB760B"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650C89DB"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488A6CC"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CE1761E"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632CEC"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68B4EB4B" w:rsidR="00EA4C9C" w:rsidRDefault="00187649" w:rsidP="00187649">
      <w:pPr>
        <w:pStyle w:val="Caption"/>
        <w:jc w:val="center"/>
      </w:pPr>
      <w:bookmarkStart w:id="48" w:name="_Toc57111907"/>
      <w:r>
        <w:t xml:space="preserve">Figura </w:t>
      </w:r>
      <w:r w:rsidR="000B6814">
        <w:fldChar w:fldCharType="begin"/>
      </w:r>
      <w:r w:rsidR="000B6814">
        <w:instrText xml:space="preserve"> STYLEREF 1 \s </w:instrText>
      </w:r>
      <w:r w:rsidR="000B6814">
        <w:fldChar w:fldCharType="separate"/>
      </w:r>
      <w:r w:rsidR="000B6814">
        <w:rPr>
          <w:noProof/>
        </w:rPr>
        <w:t>4</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191780A6" w:rsidR="00C826F0" w:rsidRDefault="00C826F0" w:rsidP="00C826F0">
      <w:pPr>
        <w:pStyle w:val="Caption"/>
        <w:jc w:val="center"/>
      </w:pPr>
      <w:bookmarkStart w:id="52" w:name="_Toc57111908"/>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EDB9111" w:rsidR="00E768B6" w:rsidRDefault="00E768B6" w:rsidP="00E768B6">
      <w:pPr>
        <w:pStyle w:val="Caption"/>
        <w:jc w:val="center"/>
        <w:rPr>
          <w:lang w:val="es-ES"/>
        </w:rPr>
      </w:pPr>
      <w:bookmarkStart w:id="55" w:name="_Toc57111946"/>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9D5E14C" w:rsidR="00E316CE" w:rsidRDefault="00E316CE" w:rsidP="00E316CE">
      <w:pPr>
        <w:pStyle w:val="Caption"/>
        <w:jc w:val="center"/>
      </w:pPr>
      <w:bookmarkStart w:id="59" w:name="_Toc57111947"/>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A0C0C7C" w:rsidR="006312DB" w:rsidRDefault="006312DB" w:rsidP="009F10CE">
      <w:pPr>
        <w:pStyle w:val="Caption"/>
        <w:jc w:val="center"/>
      </w:pPr>
      <w:bookmarkStart w:id="63" w:name="_Toc57111948"/>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FC8ECA2" w:rsidR="00673466" w:rsidRDefault="00673466" w:rsidP="00673466">
      <w:pPr>
        <w:pStyle w:val="Caption"/>
        <w:jc w:val="center"/>
      </w:pPr>
      <w:bookmarkStart w:id="67" w:name="_Toc57111949"/>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4</w:t>
      </w:r>
      <w:r w:rsidR="0068353D">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F1B3A82" w:rsidR="002608FB" w:rsidRDefault="002608FB" w:rsidP="002608FB">
      <w:pPr>
        <w:pStyle w:val="Caption"/>
        <w:jc w:val="center"/>
      </w:pPr>
      <w:bookmarkStart w:id="71" w:name="_Toc57111950"/>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15329EFB" w:rsidR="00F159DF" w:rsidRDefault="00C21AE5" w:rsidP="00C21AE5">
      <w:pPr>
        <w:pStyle w:val="Caption"/>
        <w:jc w:val="center"/>
      </w:pPr>
      <w:bookmarkStart w:id="77" w:name="_Toc57111951"/>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49C50217" w:rsidR="00400983" w:rsidRDefault="00400983" w:rsidP="00400983">
      <w:pPr>
        <w:pStyle w:val="Caption"/>
        <w:jc w:val="center"/>
      </w:pPr>
      <w:bookmarkStart w:id="78" w:name="_Toc57111909"/>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2</w:t>
      </w:r>
      <w:r w:rsidR="000B6814">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2A8123BD" w:rsidR="00400983" w:rsidRDefault="00400983" w:rsidP="00400983">
      <w:pPr>
        <w:pStyle w:val="Caption"/>
        <w:jc w:val="center"/>
      </w:pPr>
      <w:bookmarkStart w:id="79" w:name="_Toc57111910"/>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3</w:t>
      </w:r>
      <w:r w:rsidR="000B6814">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4C910F6C" w:rsidR="00E42E73" w:rsidRDefault="00E42E73" w:rsidP="00E42E73">
      <w:pPr>
        <w:pStyle w:val="Caption"/>
        <w:jc w:val="center"/>
      </w:pPr>
      <w:bookmarkStart w:id="81" w:name="_Toc57111911"/>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4</w:t>
      </w:r>
      <w:r w:rsidR="000B6814">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6C738BCB" w:rsidR="00CD6309" w:rsidRDefault="00CD6309" w:rsidP="00CD6309">
      <w:pPr>
        <w:pStyle w:val="Caption"/>
        <w:jc w:val="center"/>
      </w:pPr>
      <w:bookmarkStart w:id="86" w:name="_Toc57111952"/>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69840AD8" w14:textId="2E08CA08" w:rsidR="00FD7DC4" w:rsidRDefault="00204DC0" w:rsidP="00FD7DC4">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bookmarkEnd w:id="93"/>
    </w:p>
    <w:p w14:paraId="223B5F9D" w14:textId="745AF4D9"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663852A2">
            <wp:extent cx="4123764" cy="208107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51455" cy="2095045"/>
                    </a:xfrm>
                    <a:prstGeom prst="rect">
                      <a:avLst/>
                    </a:prstGeom>
                  </pic:spPr>
                </pic:pic>
              </a:graphicData>
            </a:graphic>
          </wp:inline>
        </w:drawing>
      </w:r>
    </w:p>
    <w:p w14:paraId="60701ED8" w14:textId="4D8BCCBB" w:rsidR="00724691" w:rsidRDefault="00B93D13" w:rsidP="00B93D13">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 Diagrama en bloques de Hardware</w:t>
      </w:r>
    </w:p>
    <w:p w14:paraId="4BE4DC82" w14:textId="74D872E4" w:rsidR="00A86F90" w:rsidRPr="00A86F90" w:rsidRDefault="00F21C06" w:rsidP="00A86F90">
      <w:r>
        <w:t xml:space="preserve">[TODO] </w:t>
      </w:r>
      <w:r w:rsidR="00A86F90">
        <w:t xml:space="preserve">Nomenclaturas </w:t>
      </w:r>
      <w:r w:rsidR="00BC3180">
        <w:t>para</w:t>
      </w:r>
      <w:r w:rsidR="00A86F90">
        <w:t xml:space="preserve"> tener en cuenta</w:t>
      </w:r>
      <w:r>
        <w:t xml:space="preserve">, </w:t>
      </w:r>
      <w:r w:rsidR="00A86F90">
        <w:t>cuando termine de pasar todo lo de hard</w:t>
      </w:r>
      <w:r w:rsidR="00BC3180">
        <w:t>ware</w:t>
      </w:r>
      <w:r w:rsidR="00A86F90">
        <w:t xml:space="preserve"> lo especifico por las dudas, es un tema de claridad</w:t>
      </w:r>
      <w:r>
        <w:t>, por ejemplo +3.3V es lo que después se nombra como &lt;&lt;Alimentación Interna 3.3V&gt;&gt;</w:t>
      </w:r>
    </w:p>
    <w:p w14:paraId="452B4A37" w14:textId="51902D1C" w:rsidR="00FD7DC4" w:rsidRDefault="00FD7DC4" w:rsidP="00FD7DC4">
      <w:pPr>
        <w:pStyle w:val="Heading3"/>
      </w:pPr>
      <w:r>
        <w:t xml:space="preserve">&lt;&lt;Controlador </w:t>
      </w:r>
      <w:proofErr w:type="spellStart"/>
      <w:r>
        <w:t>PoE</w:t>
      </w:r>
      <w:proofErr w:type="spellEnd"/>
      <w:r>
        <w:t>&gt;&gt;</w:t>
      </w:r>
    </w:p>
    <w:p w14:paraId="231F75F2" w14:textId="626381C1" w:rsidR="00655077" w:rsidRDefault="00655077" w:rsidP="00655077">
      <w:pPr>
        <w:pStyle w:val="Heading3"/>
        <w:numPr>
          <w:ilvl w:val="3"/>
          <w:numId w:val="1"/>
        </w:numPr>
      </w:pPr>
      <w:r w:rsidRPr="002A2833">
        <w:t>De</w:t>
      </w:r>
      <w:r>
        <w:t>scripción</w:t>
      </w:r>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3E632502" w:rsidR="00655077" w:rsidRDefault="00655077" w:rsidP="00655077">
      <w:pPr>
        <w:pStyle w:val="Heading3"/>
        <w:numPr>
          <w:ilvl w:val="3"/>
          <w:numId w:val="1"/>
        </w:numPr>
      </w:pPr>
      <w:r w:rsidRPr="002A2833">
        <w:t xml:space="preserve">Detalles de selección y cálculo de los elementos </w:t>
      </w:r>
      <w:proofErr w:type="spellStart"/>
      <w:r w:rsidRPr="002A2833">
        <w:t>circuitales</w:t>
      </w:r>
      <w:proofErr w:type="spellEnd"/>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w:t>
      </w:r>
      <w:proofErr w:type="spellStart"/>
      <w:r w:rsidRPr="00632CEC">
        <w:rPr>
          <w:lang w:val="es-ES"/>
        </w:rPr>
        <w:t>PoE</w:t>
      </w:r>
      <w:proofErr w:type="spellEnd"/>
      <w:r w:rsidRPr="00632CEC">
        <w:rPr>
          <w:lang w:val="es-ES"/>
        </w:rPr>
        <w:t xml:space="preserv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xml:space="preserve">: Tensión + Datos proveniente de </w:t>
      </w:r>
      <w:proofErr w:type="spellStart"/>
      <w:r>
        <w:rPr>
          <w:lang w:val="es-ES"/>
        </w:rPr>
        <w:t>Switch</w:t>
      </w:r>
      <w:proofErr w:type="spellEnd"/>
      <w:r>
        <w:rPr>
          <w:lang w:val="es-ES"/>
        </w:rPr>
        <w:t xml:space="preserve"> </w:t>
      </w:r>
      <w:proofErr w:type="spellStart"/>
      <w:r>
        <w:rPr>
          <w:lang w:val="es-ES"/>
        </w:rPr>
        <w:t>PoE</w:t>
      </w:r>
      <w:proofErr w:type="spellEnd"/>
      <w:r>
        <w:rPr>
          <w:lang w:val="es-ES"/>
        </w:rPr>
        <w:t xml:space="preserv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w:t>
      </w:r>
      <w:proofErr w:type="spellStart"/>
      <w:r>
        <w:rPr>
          <w:lang w:val="es-ES"/>
        </w:rPr>
        <w:t>Switch</w:t>
      </w:r>
      <w:proofErr w:type="spellEnd"/>
      <w:r w:rsidRPr="00724691">
        <w:rPr>
          <w:lang w:val="es-ES"/>
        </w:rPr>
        <w:t>, por lo que los transformadores son prescindibles.</w:t>
      </w:r>
    </w:p>
    <w:p w14:paraId="07997575" w14:textId="18F1469D" w:rsidR="00724691" w:rsidRPr="00724691"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10E822C3" w14:textId="4C1EE4E4" w:rsidR="00724691" w:rsidRDefault="00724691" w:rsidP="00724691">
      <w:pPr>
        <w:jc w:val="both"/>
        <w:rPr>
          <w:lang w:val="es-ES"/>
        </w:rPr>
      </w:pPr>
      <w:r w:rsidRPr="00724691">
        <w:rPr>
          <w:lang w:val="es-ES"/>
        </w:rPr>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lastRenderedPageBreak/>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434CBDB8" w:rsidR="00751520" w:rsidRDefault="00F21C06" w:rsidP="00751520">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2</w:t>
      </w:r>
      <w:r w:rsidR="000B6814">
        <w:fldChar w:fldCharType="end"/>
      </w:r>
      <w:r>
        <w:t>: Implementación del controlador TPS2375D</w:t>
      </w:r>
    </w:p>
    <w:p w14:paraId="1545654C" w14:textId="5BB5C5B1" w:rsidR="00F21C06" w:rsidRDefault="0068353D" w:rsidP="0068353D">
      <w:pPr>
        <w:jc w:val="both"/>
      </w:pPr>
      <w:r w:rsidRPr="0068353D">
        <w:t xml:space="preserve">Para lograr una correcta inicialización del </w:t>
      </w:r>
      <w:proofErr w:type="spellStart"/>
      <w:r w:rsidRPr="0068353D">
        <w:t>PoE</w:t>
      </w:r>
      <w:proofErr w:type="spellEnd"/>
      <w:r w:rsidRPr="0068353D">
        <w:t>,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7BBB0325" w:rsidR="0068353D" w:rsidRDefault="0068353D" w:rsidP="0068353D">
      <w:pPr>
        <w:pStyle w:val="Caption"/>
        <w:jc w:val="center"/>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Selección de componentes para la configuración a la potencia requerida</w:t>
      </w:r>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w:t>
      </w:r>
      <w:proofErr w:type="spellStart"/>
      <w:r w:rsidRPr="00AB442B">
        <w:rPr>
          <w:lang w:val="es-ES"/>
        </w:rPr>
        <w:t>Switch</w:t>
      </w:r>
      <w:proofErr w:type="spellEnd"/>
      <w:r w:rsidRPr="00AB442B">
        <w:rPr>
          <w:lang w:val="es-ES"/>
        </w:rPr>
        <w:t xml:space="preserve"> </w:t>
      </w:r>
      <w:proofErr w:type="spellStart"/>
      <w:r w:rsidRPr="00AB442B">
        <w:rPr>
          <w:lang w:val="es-ES"/>
        </w:rPr>
        <w:t>PoE</w:t>
      </w:r>
      <w:proofErr w:type="spellEnd"/>
      <w:r w:rsidRPr="00AB442B">
        <w:rPr>
          <w:lang w:val="es-ES"/>
        </w:rPr>
        <w:t xml:space="preserv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w:t>
      </w:r>
      <w:proofErr w:type="spellStart"/>
      <w:r w:rsidRPr="00AB442B">
        <w:rPr>
          <w:lang w:val="es-ES"/>
        </w:rPr>
        <w:t>PoE</w:t>
      </w:r>
      <w:proofErr w:type="spellEnd"/>
      <w:r w:rsidRPr="00AB442B">
        <w:rPr>
          <w:lang w:val="es-ES"/>
        </w:rPr>
        <w:t xml:space="preserv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766C49AE"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7A7C7D3B" w14:textId="38239A01" w:rsidR="00751520" w:rsidRPr="00F43FCE" w:rsidRDefault="00751520" w:rsidP="00AB442B">
      <w:pPr>
        <w:pStyle w:val="ListParagraph"/>
        <w:numPr>
          <w:ilvl w:val="2"/>
          <w:numId w:val="10"/>
        </w:numPr>
        <w:jc w:val="both"/>
        <w:rPr>
          <w:lang w:val="es-ES"/>
        </w:rPr>
      </w:pPr>
      <w:r>
        <w:rPr>
          <w:b/>
          <w:bCs/>
          <w:lang w:val="es-ES"/>
        </w:rPr>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w:t>
      </w:r>
      <w:proofErr w:type="spellStart"/>
      <w:r w:rsidRPr="00751520">
        <w:rPr>
          <w:lang w:val="es-ES"/>
        </w:rPr>
        <w:t>Switch</w:t>
      </w:r>
      <w:proofErr w:type="spellEnd"/>
      <w:r w:rsidRPr="00751520">
        <w:rPr>
          <w:lang w:val="es-ES"/>
        </w:rPr>
        <w:t xml:space="preserve">).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r>
        <w:lastRenderedPageBreak/>
        <w:t>Plan de pruebas</w:t>
      </w:r>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proofErr w:type="spellStart"/>
      <w:r w:rsidRPr="00D85F2B">
        <w:rPr>
          <w:lang w:val="es-ES"/>
        </w:rPr>
        <w:t>Switch</w:t>
      </w:r>
      <w:proofErr w:type="spellEnd"/>
      <w:r w:rsidRPr="00D85F2B">
        <w:rPr>
          <w:lang w:val="es-ES"/>
        </w:rPr>
        <w:t xml:space="preserve"> </w:t>
      </w:r>
      <w:proofErr w:type="spellStart"/>
      <w:r w:rsidRPr="00D85F2B">
        <w:rPr>
          <w:lang w:val="es-ES"/>
        </w:rPr>
        <w:t>PoE</w:t>
      </w:r>
      <w:proofErr w:type="spellEnd"/>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w:t>
      </w:r>
      <w:proofErr w:type="spellStart"/>
      <w:r w:rsidRPr="00D85F2B">
        <w:rPr>
          <w:lang w:val="es-ES"/>
        </w:rPr>
        <w:t>PoE</w:t>
      </w:r>
      <w:proofErr w:type="spellEnd"/>
      <w:r w:rsidRPr="00D85F2B">
        <w:rPr>
          <w:lang w:val="es-ES"/>
        </w:rPr>
        <w:t xml:space="preserv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w:t>
      </w:r>
      <w:proofErr w:type="spellStart"/>
      <w:r w:rsidR="00937F5F" w:rsidRPr="00D85F2B">
        <w:rPr>
          <w:lang w:val="es-ES"/>
        </w:rPr>
        <w:t>Switch</w:t>
      </w:r>
      <w:proofErr w:type="spellEnd"/>
      <w:r w:rsidR="00937F5F" w:rsidRPr="00D85F2B">
        <w:rPr>
          <w:lang w:val="es-ES"/>
        </w:rPr>
        <w:t xml:space="preserve"> </w:t>
      </w:r>
      <w:proofErr w:type="spellStart"/>
      <w:r w:rsidR="00937F5F">
        <w:rPr>
          <w:lang w:val="es-ES"/>
        </w:rPr>
        <w:t>PoE</w:t>
      </w:r>
      <w:proofErr w:type="spellEnd"/>
      <w:r w:rsidR="00937F5F">
        <w:rPr>
          <w:lang w:val="es-ES"/>
        </w:rPr>
        <w:t xml:space="preserv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 xml:space="preserve">correcta de </w:t>
      </w:r>
      <w:proofErr w:type="spellStart"/>
      <w:r w:rsidRPr="00D85F2B">
        <w:rPr>
          <w:lang w:val="es-ES"/>
        </w:rPr>
        <w:t>PoE</w:t>
      </w:r>
      <w:proofErr w:type="spellEnd"/>
      <w:r w:rsidRPr="00D85F2B">
        <w:rPr>
          <w:lang w:val="es-ES"/>
        </w:rPr>
        <w:t xml:space="preserv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2FFA534B">
            <wp:extent cx="2383790" cy="2273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3790" cy="2273935"/>
                    </a:xfrm>
                    <a:prstGeom prst="rect">
                      <a:avLst/>
                    </a:prstGeom>
                    <a:noFill/>
                  </pic:spPr>
                </pic:pic>
              </a:graphicData>
            </a:graphic>
          </wp:inline>
        </w:drawing>
      </w:r>
    </w:p>
    <w:p w14:paraId="5A8C9DAC" w14:textId="1D08797E" w:rsidR="00D54870" w:rsidRPr="00D54870" w:rsidRDefault="00490B9B" w:rsidP="00D54870">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3</w:t>
      </w:r>
      <w:r w:rsidR="000B6814">
        <w:fldChar w:fldCharType="end"/>
      </w:r>
      <w:r>
        <w:t xml:space="preserve">: Secuencia de inicialización de </w:t>
      </w:r>
      <w:proofErr w:type="spellStart"/>
      <w:r>
        <w:t>PoE</w:t>
      </w:r>
      <w:proofErr w:type="spellEnd"/>
    </w:p>
    <w:p w14:paraId="01FD0C4A" w14:textId="6F781B9A" w:rsidR="00D85F2B" w:rsidRP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95"/>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716FE067" w14:textId="4BDE2A63" w:rsidR="00B56D12" w:rsidRPr="00B56D12" w:rsidRDefault="00B56D12" w:rsidP="00086962">
      <w:pPr>
        <w:jc w:val="both"/>
        <w:rPr>
          <w:lang w:val="es-ES"/>
        </w:rPr>
      </w:pPr>
      <w:r>
        <w:rPr>
          <w:lang w:val="es-ES"/>
        </w:rPr>
        <w:t xml:space="preserve">A partir de esto, surge la necesidad de que en la búsqueda de circuitos integrados (independientemente de que la fuente sea del tipo lineal o </w:t>
      </w:r>
      <w:proofErr w:type="spellStart"/>
      <w:r>
        <w:rPr>
          <w:lang w:val="es-ES"/>
        </w:rPr>
        <w:t>switching</w:t>
      </w:r>
      <w:proofErr w:type="spellEnd"/>
      <w:r>
        <w:rPr>
          <w:lang w:val="es-ES"/>
        </w:rPr>
        <w:t xml:space="preserve">) que posean la característica HV (High </w:t>
      </w:r>
      <w:proofErr w:type="spellStart"/>
      <w:r>
        <w:rPr>
          <w:lang w:val="es-ES"/>
        </w:rPr>
        <w:t>Voltage</w:t>
      </w:r>
      <w:proofErr w:type="spellEnd"/>
      <w:r>
        <w:rPr>
          <w:lang w:val="es-ES"/>
        </w:rPr>
        <w:t>).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lastRenderedPageBreak/>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086962">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634AA456" w14:textId="7EAE6FA8" w:rsidR="006133F8" w:rsidRDefault="006133F8" w:rsidP="00086962">
      <w:pPr>
        <w:jc w:val="both"/>
        <w:rPr>
          <w:lang w:val="es-419"/>
        </w:rPr>
      </w:pPr>
      <w:r>
        <w:rPr>
          <w:lang w:val="es-419"/>
        </w:rPr>
        <w:t xml:space="preserve">De los integrados lineales de la serie LM que tienen característica HV se encuentra el </w:t>
      </w:r>
      <w:r w:rsidRPr="00086962">
        <w:rPr>
          <w:b/>
          <w:bCs/>
          <w:lang w:val="es-419"/>
        </w:rPr>
        <w:t>LM317HV</w:t>
      </w:r>
      <w:r w:rsidR="00086962" w:rsidRPr="00086962">
        <w:rPr>
          <w:b/>
          <w:bCs/>
          <w:lang w:val="es-419"/>
        </w:rPr>
        <w:t>T</w:t>
      </w:r>
      <w:r>
        <w:rPr>
          <w:lang w:val="es-419"/>
        </w:rPr>
        <w:t xml:space="preserve">,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26798351" w:rsidR="00EE5FC3" w:rsidRDefault="00EE5FC3" w:rsidP="00086962">
      <w:pPr>
        <w:pStyle w:val="ListParagraph"/>
        <w:numPr>
          <w:ilvl w:val="0"/>
          <w:numId w:val="17"/>
        </w:numPr>
        <w:jc w:val="both"/>
        <w:rPr>
          <w:lang w:val="en-US"/>
        </w:rPr>
      </w:pPr>
      <w:r w:rsidRPr="00EE5FC3">
        <w:rPr>
          <w:lang w:val="en-US"/>
        </w:rPr>
        <w:t>INPUT-OUTPUT DIFFERENTIAL = 57V-3.3V</w:t>
      </w:r>
      <w:r>
        <w:rPr>
          <w:lang w:val="en-US"/>
        </w:rPr>
        <w:t xml:space="preserve"> =</w:t>
      </w:r>
      <w:r w:rsidR="00446A49">
        <w:rPr>
          <w:lang w:val="en-US"/>
        </w:rPr>
        <w:t xml:space="preserve"> </w:t>
      </w:r>
      <w:r>
        <w:rPr>
          <w:lang w:val="en-US"/>
        </w:rPr>
        <w:t>53.7V</w:t>
      </w:r>
    </w:p>
    <w:p w14:paraId="6E5075F6" w14:textId="267CEA14" w:rsidR="00EE5FC3" w:rsidRPr="00EE5FC3" w:rsidRDefault="00EE5FC3" w:rsidP="00086962">
      <w:pPr>
        <w:pStyle w:val="ListParagraph"/>
        <w:numPr>
          <w:ilvl w:val="0"/>
          <w:numId w:val="17"/>
        </w:numPr>
        <w:jc w:val="both"/>
        <w:rPr>
          <w:lang w:val="en-US"/>
        </w:rPr>
      </w:pPr>
      <w:r>
        <w:rPr>
          <w:lang w:val="en-US"/>
        </w:rPr>
        <w:t xml:space="preserve">OUTPUT CURRENT = </w:t>
      </w:r>
      <w:r w:rsidR="00AB7C1A">
        <w:rPr>
          <w:lang w:val="en-US"/>
        </w:rPr>
        <w:t>300mA</w:t>
      </w:r>
    </w:p>
    <w:p w14:paraId="7404C263" w14:textId="77777777" w:rsidR="00EE5FC3" w:rsidRDefault="00EE5FC3" w:rsidP="00EE5FC3">
      <w:pPr>
        <w:keepNext/>
        <w:jc w:val="center"/>
      </w:pPr>
      <w:r>
        <w:rPr>
          <w:noProof/>
          <w:lang w:val="es-419"/>
        </w:rPr>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40CA6BB4" w:rsidR="00EE5FC3" w:rsidRDefault="00EE5FC3" w:rsidP="00EE5FC3">
      <w:pPr>
        <w:pStyle w:val="Caption"/>
        <w:jc w:val="center"/>
        <w:rPr>
          <w:lang w:val="es-419"/>
        </w:rP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4</w:t>
      </w:r>
      <w:r w:rsidR="000B6814">
        <w:fldChar w:fldCharType="end"/>
      </w:r>
      <w:r>
        <w:t>: Límite de la zona de trabajo</w:t>
      </w:r>
      <w:r w:rsidR="00086962">
        <w:t xml:space="preserve"> – T </w:t>
      </w:r>
      <w:proofErr w:type="spellStart"/>
      <w:r w:rsidR="00086962">
        <w:t>Package</w:t>
      </w:r>
      <w:proofErr w:type="spellEnd"/>
      <w:r w:rsidR="00086962">
        <w:t xml:space="preserve"> </w:t>
      </w:r>
      <w:proofErr w:type="spellStart"/>
      <w:r w:rsidR="00086962">
        <w:t>Device</w:t>
      </w:r>
      <w:proofErr w:type="spellEnd"/>
    </w:p>
    <w:p w14:paraId="26B03046" w14:textId="05F8E64C" w:rsidR="00086962" w:rsidRDefault="00EE5FC3" w:rsidP="00655077">
      <w:pPr>
        <w:jc w:val="both"/>
        <w:rPr>
          <w:lang w:val="es-419"/>
        </w:rPr>
      </w:pPr>
      <w:r>
        <w:rPr>
          <w:lang w:val="es-419"/>
        </w:rPr>
        <w:t xml:space="preserve">Donde puede observarse que queda cerca del límite de operación. Por ello, </w:t>
      </w:r>
      <w:r w:rsidR="00086962">
        <w:rPr>
          <w:lang w:val="es-419"/>
        </w:rPr>
        <w:t>se procede a derivar el consumo mediante un transistor externo.</w:t>
      </w:r>
    </w:p>
    <w:p w14:paraId="1ECE33DD" w14:textId="3A116DD2" w:rsidR="00BA3172" w:rsidRDefault="00086962" w:rsidP="00EE5FC3">
      <w:pPr>
        <w:jc w:val="both"/>
        <w:rPr>
          <w:lang w:val="es-419"/>
        </w:rPr>
      </w:pPr>
      <w:r>
        <w:rPr>
          <w:lang w:val="es-419"/>
        </w:rPr>
        <w:t xml:space="preserve">Añadiendo dicho transistor en paralelo, el circuito resultante de regulación lineal posee la siguiente estructura: </w:t>
      </w:r>
    </w:p>
    <w:p w14:paraId="2B45308A" w14:textId="4BD6F637" w:rsidR="00BA3172" w:rsidRDefault="00086962" w:rsidP="00BA3172">
      <w:pPr>
        <w:keepNext/>
        <w:jc w:val="center"/>
      </w:pPr>
      <w:r>
        <w:rPr>
          <w:noProof/>
        </w:rPr>
        <w:drawing>
          <wp:inline distT="0" distB="0" distL="0" distR="0" wp14:anchorId="10B06CC2" wp14:editId="620EFF95">
            <wp:extent cx="3171092" cy="2117458"/>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4722" cy="2126560"/>
                    </a:xfrm>
                    <a:prstGeom prst="rect">
                      <a:avLst/>
                    </a:prstGeom>
                  </pic:spPr>
                </pic:pic>
              </a:graphicData>
            </a:graphic>
          </wp:inline>
        </w:drawing>
      </w:r>
    </w:p>
    <w:p w14:paraId="750B7D90" w14:textId="284F4DB0" w:rsidR="00BA3172" w:rsidRDefault="00BA3172" w:rsidP="00BA3172">
      <w:pPr>
        <w:pStyle w:val="Caption"/>
        <w:jc w:val="center"/>
        <w:rPr>
          <w:lang w:val="es-419"/>
        </w:rP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5</w:t>
      </w:r>
      <w:r w:rsidR="000B6814">
        <w:fldChar w:fldCharType="end"/>
      </w:r>
      <w:r>
        <w:t xml:space="preserve">: Fuente </w:t>
      </w:r>
      <w:r w:rsidR="00EE5B53">
        <w:t>Regulada</w:t>
      </w:r>
      <w:r>
        <w:t xml:space="preserve"> de 3.3V</w:t>
      </w:r>
    </w:p>
    <w:p w14:paraId="0CA98D02" w14:textId="0ACE4747" w:rsidR="00AB7C1A" w:rsidRDefault="00AB7C1A" w:rsidP="00DF15EE">
      <w:pPr>
        <w:spacing w:before="0" w:after="0"/>
        <w:jc w:val="both"/>
      </w:pPr>
      <w:bookmarkStart w:id="96" w:name="_Hlk70280585"/>
      <w:r>
        <w:t>Para el regulador lineal, se considera una corriente de regulación (IREG) de 30mA para que se encienda el transistor</w:t>
      </w:r>
      <w:r w:rsidR="001B29B1">
        <w:t xml:space="preserve"> Q1</w:t>
      </w:r>
      <w:r>
        <w:t xml:space="preserve"> a través de R3. La corriente de regulación mínima (</w:t>
      </w:r>
      <w:r w:rsidR="001B29B1">
        <w:t>de acuerdo con</w:t>
      </w:r>
      <w:r>
        <w:t xml:space="preserve"> la hoja de datos) es de 10mA, por lo que se toma un margen para cumplir dicha condición y mantenerlo en la zona de trabajo permitida, siendo que el resto de la corriente máxima posible (270mA) serán conducidos por el transistor</w:t>
      </w:r>
      <w:r w:rsidR="001B29B1">
        <w:t xml:space="preserve"> Q1</w:t>
      </w:r>
      <w:r>
        <w:t>.</w:t>
      </w:r>
    </w:p>
    <w:p w14:paraId="269135FA" w14:textId="64765EFE" w:rsidR="001B29B1" w:rsidRDefault="001B29B1" w:rsidP="00DF15EE">
      <w:pPr>
        <w:spacing w:before="0" w:after="0"/>
        <w:jc w:val="both"/>
      </w:pPr>
      <w:r>
        <w:t>El transistor a seleccionar debe cumplir entonces los siguientes requerimientos de funcionamiento:</w:t>
      </w:r>
    </w:p>
    <w:p w14:paraId="2C27270B" w14:textId="0ECAF35D" w:rsidR="001B29B1" w:rsidRDefault="001B29B1" w:rsidP="00DF15EE">
      <w:pPr>
        <w:pStyle w:val="ListParagraph"/>
        <w:numPr>
          <w:ilvl w:val="0"/>
          <w:numId w:val="12"/>
        </w:numPr>
        <w:spacing w:before="0" w:after="0"/>
        <w:jc w:val="both"/>
      </w:pPr>
      <w:r>
        <w:t>HFE (DC) Mínimo &gt; ICC/IREG = 10</w:t>
      </w:r>
    </w:p>
    <w:p w14:paraId="1AE6EDDC" w14:textId="65055D35" w:rsidR="001B29B1" w:rsidRDefault="001B29B1" w:rsidP="00DF15EE">
      <w:pPr>
        <w:pStyle w:val="ListParagraph"/>
        <w:numPr>
          <w:ilvl w:val="0"/>
          <w:numId w:val="12"/>
        </w:numPr>
        <w:spacing w:before="0" w:after="0"/>
        <w:jc w:val="both"/>
      </w:pPr>
      <w:r>
        <w:t>VCE0 (270mA) &gt; 53.7V</w:t>
      </w:r>
    </w:p>
    <w:p w14:paraId="5A6145B0" w14:textId="0370E706" w:rsidR="001B29B1" w:rsidRDefault="001B29B1" w:rsidP="00DF15EE">
      <w:pPr>
        <w:pStyle w:val="ListParagraph"/>
        <w:numPr>
          <w:ilvl w:val="0"/>
          <w:numId w:val="12"/>
        </w:numPr>
        <w:spacing w:before="0" w:after="0"/>
        <w:jc w:val="both"/>
      </w:pPr>
      <w:r>
        <w:t>Potencia disipada máxima &gt; VCE*</w:t>
      </w:r>
      <w:r w:rsidR="00DF15EE">
        <w:t>(</w:t>
      </w:r>
      <w:r>
        <w:t>IC</w:t>
      </w:r>
      <w:r w:rsidR="00DF15EE">
        <w:t>C-IREG)</w:t>
      </w:r>
      <w:r>
        <w:t xml:space="preserve"> = </w:t>
      </w:r>
      <w:r w:rsidR="00DF15EE">
        <w:t>14.5W</w:t>
      </w:r>
    </w:p>
    <w:p w14:paraId="1D5B7CB7" w14:textId="38B31FC1" w:rsidR="00DF15EE" w:rsidRDefault="00DF15EE" w:rsidP="00DF15EE">
      <w:pPr>
        <w:spacing w:before="0" w:after="0"/>
        <w:jc w:val="both"/>
      </w:pPr>
      <w:r>
        <w:lastRenderedPageBreak/>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bookmarkEnd w:id="96"/>
    <w:p w14:paraId="2428D6FA" w14:textId="77777777" w:rsidR="00DF15EE" w:rsidRDefault="00DF15EE" w:rsidP="00DF15EE">
      <w:pPr>
        <w:keepNext/>
        <w:spacing w:before="0" w:after="0"/>
        <w:jc w:val="center"/>
      </w:pPr>
      <w:r>
        <w:rPr>
          <w:noProof/>
        </w:rPr>
        <w:drawing>
          <wp:inline distT="0" distB="0" distL="0" distR="0" wp14:anchorId="046FD995" wp14:editId="4CCC2AF2">
            <wp:extent cx="2825262" cy="2323814"/>
            <wp:effectExtent l="0" t="0" r="0" b="63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5981" cy="2340856"/>
                    </a:xfrm>
                    <a:prstGeom prst="rect">
                      <a:avLst/>
                    </a:prstGeom>
                  </pic:spPr>
                </pic:pic>
              </a:graphicData>
            </a:graphic>
          </wp:inline>
        </w:drawing>
      </w:r>
    </w:p>
    <w:p w14:paraId="7265C750" w14:textId="1DF8BDBF" w:rsidR="00DF15EE" w:rsidRDefault="00DF15EE" w:rsidP="00DF15EE">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6</w:t>
      </w:r>
      <w:r w:rsidR="000B6814">
        <w:fldChar w:fldCharType="end"/>
      </w:r>
      <w:r>
        <w:t>: TIP127 - Zona de Operación Segura</w:t>
      </w:r>
    </w:p>
    <w:p w14:paraId="37D09C12" w14:textId="01D7BB53" w:rsidR="00AB7C1A" w:rsidRDefault="00DF15EE" w:rsidP="00AB7C1A">
      <w:pPr>
        <w:spacing w:before="0" w:after="0"/>
        <w:jc w:val="both"/>
      </w:pPr>
      <w:r>
        <w:t>A partir del punto de intersección, se verifica que VCE0 para la corriente dada cumple con el límite requerido</w:t>
      </w:r>
      <w:r w:rsidR="00EE5B53">
        <w:t>.</w:t>
      </w:r>
    </w:p>
    <w:p w14:paraId="1E69101A" w14:textId="5E8BE37A" w:rsidR="00EE5B53" w:rsidRDefault="00EE5B53" w:rsidP="00AB7C1A">
      <w:pPr>
        <w:spacing w:before="0" w:after="0"/>
        <w:jc w:val="both"/>
      </w:pPr>
      <w:r>
        <w:t>Para el cálculo de R</w:t>
      </w:r>
      <w:r w:rsidR="003A493D">
        <w:t>3</w:t>
      </w:r>
      <w:r>
        <w:t>, se busca en la hoja de datos la tensión VBE(ON) mínima, teniendo entonces que:</w:t>
      </w:r>
    </w:p>
    <w:p w14:paraId="4C39FDB9" w14:textId="353BA540" w:rsidR="00EE5B53" w:rsidRDefault="00EE5B53" w:rsidP="001233D3">
      <w:pPr>
        <w:spacing w:before="0" w:after="0"/>
        <w:jc w:val="center"/>
      </w:pPr>
      <w:r w:rsidRPr="001233D3">
        <w:rPr>
          <w:b/>
          <w:bCs/>
        </w:rPr>
        <w:t>R</w:t>
      </w:r>
      <w:r w:rsidR="003A493D" w:rsidRPr="001233D3">
        <w:rPr>
          <w:b/>
          <w:bCs/>
        </w:rPr>
        <w:t>3</w:t>
      </w:r>
      <w:r>
        <w:t xml:space="preserve"> = 0.8V/IREG = </w:t>
      </w:r>
      <w:r w:rsidRPr="001233D3">
        <w:rPr>
          <w:b/>
          <w:bCs/>
        </w:rPr>
        <w:t>33Ω</w:t>
      </w:r>
    </w:p>
    <w:p w14:paraId="2C27F059" w14:textId="77777777" w:rsidR="00DF15EE" w:rsidRDefault="00DF15EE" w:rsidP="00AB7C1A">
      <w:pPr>
        <w:spacing w:before="0" w:after="0"/>
        <w:jc w:val="both"/>
      </w:pPr>
    </w:p>
    <w:p w14:paraId="2512FE47" w14:textId="20981E95" w:rsidR="00EE5B53" w:rsidRDefault="001B4A41" w:rsidP="00AB7C1A">
      <w:pPr>
        <w:spacing w:before="0" w:after="0"/>
        <w:jc w:val="both"/>
      </w:pPr>
      <w:r>
        <w:t xml:space="preserve">Para la potencia de trabajo calculada, es necesario incorporar un disipador para el transistor. </w:t>
      </w:r>
    </w:p>
    <w:p w14:paraId="7AA4B4FE" w14:textId="6ABF3283" w:rsidR="001B4A41" w:rsidRDefault="001B4A41" w:rsidP="001B4A41">
      <w:pPr>
        <w:spacing w:before="0" w:after="0"/>
        <w:jc w:val="both"/>
      </w:pPr>
      <w:r>
        <w:t>De las tablas de la hoja de datos se tiene:</w:t>
      </w:r>
    </w:p>
    <w:p w14:paraId="1BC06BB6" w14:textId="6E6FE85B" w:rsidR="001B4A41" w:rsidRDefault="001B4A41" w:rsidP="001B4A4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w:t>
      </w:r>
      <w:r>
        <w:rPr>
          <w:lang w:val="es-419"/>
        </w:rPr>
        <w:t>c</w:t>
      </w:r>
      <w:proofErr w:type="spellEnd"/>
      <w:r w:rsidRPr="001D396F">
        <w:rPr>
          <w:lang w:val="es-419"/>
        </w:rPr>
        <w:t xml:space="preserve"> = </w:t>
      </w:r>
      <w:r>
        <w:rPr>
          <w:lang w:val="es-419"/>
        </w:rPr>
        <w:t>1.92</w:t>
      </w:r>
      <w:r w:rsidRPr="001D396F">
        <w:rPr>
          <w:lang w:val="es-419"/>
        </w:rPr>
        <w:t>°C/W</w:t>
      </w:r>
      <w:r>
        <w:rPr>
          <w:lang w:val="es-419"/>
        </w:rPr>
        <w:tab/>
      </w:r>
      <w:proofErr w:type="spellStart"/>
      <w:r>
        <w:rPr>
          <w:lang w:val="es-419"/>
        </w:rPr>
        <w:t>Rcd</w:t>
      </w:r>
      <w:proofErr w:type="spellEnd"/>
      <w:r>
        <w:rPr>
          <w:lang w:val="es-419"/>
        </w:rPr>
        <w:t xml:space="preserve"> = 0.5°C/W</w:t>
      </w:r>
      <w:r>
        <w:rPr>
          <w:lang w:val="es-419"/>
        </w:rPr>
        <w:tab/>
        <w:t>Ta = 60°C</w:t>
      </w:r>
      <w:r>
        <w:rPr>
          <w:lang w:val="es-419"/>
        </w:rPr>
        <w:tab/>
        <w:t>PD = 14.5W</w:t>
      </w:r>
    </w:p>
    <w:p w14:paraId="1F0CFD28" w14:textId="77777777" w:rsidR="001B4A41" w:rsidRDefault="001B4A41" w:rsidP="001B4A41">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6BB5397F" w14:textId="3E547190" w:rsidR="001B4A41" w:rsidRDefault="001B4A41" w:rsidP="001B4A41">
      <w:pPr>
        <w:spacing w:before="0" w:after="0"/>
        <w:jc w:val="center"/>
        <w:rPr>
          <w:lang w:val="es-419"/>
        </w:rPr>
      </w:pPr>
      <w:proofErr w:type="spellStart"/>
      <w:r>
        <w:rPr>
          <w:lang w:val="es-419"/>
        </w:rPr>
        <w:t>Tj</w:t>
      </w:r>
      <w:proofErr w:type="spellEnd"/>
      <w:r>
        <w:rPr>
          <w:lang w:val="es-419"/>
        </w:rPr>
        <w:t xml:space="preserve"> = Ta + PD*(</w:t>
      </w:r>
      <w:proofErr w:type="spellStart"/>
      <w:r>
        <w:rPr>
          <w:lang w:val="es-419"/>
        </w:rPr>
        <w:t>Rda</w:t>
      </w:r>
      <w:proofErr w:type="spellEnd"/>
      <w:r>
        <w:rPr>
          <w:lang w:val="es-419"/>
        </w:rPr>
        <w:t xml:space="preserve"> + </w:t>
      </w:r>
      <w:proofErr w:type="spellStart"/>
      <w:r>
        <w:rPr>
          <w:lang w:val="es-419"/>
        </w:rPr>
        <w:t>Rcd</w:t>
      </w:r>
      <w:proofErr w:type="spellEnd"/>
      <w:r>
        <w:rPr>
          <w:lang w:val="es-419"/>
        </w:rPr>
        <w:t xml:space="preserve"> + </w:t>
      </w:r>
      <w:proofErr w:type="spellStart"/>
      <w:r>
        <w:rPr>
          <w:lang w:val="es-419"/>
        </w:rPr>
        <w:t>Rjc</w:t>
      </w:r>
      <w:proofErr w:type="spellEnd"/>
      <w:r>
        <w:rPr>
          <w:lang w:val="es-419"/>
        </w:rPr>
        <w:t>)</w:t>
      </w:r>
    </w:p>
    <w:p w14:paraId="489588A3" w14:textId="7AB264F7" w:rsidR="001B4A41" w:rsidRDefault="001B4A41" w:rsidP="001B4A41">
      <w:pPr>
        <w:spacing w:before="0" w:after="0"/>
        <w:jc w:val="both"/>
        <w:rPr>
          <w:lang w:val="es-419"/>
        </w:rPr>
      </w:pPr>
      <w:r>
        <w:rPr>
          <w:lang w:val="es-419"/>
        </w:rPr>
        <w:t xml:space="preserve">De donde se despeja el valor de la mínima </w:t>
      </w:r>
      <w:proofErr w:type="spellStart"/>
      <w:r>
        <w:rPr>
          <w:lang w:val="es-419"/>
        </w:rPr>
        <w:t>Rda</w:t>
      </w:r>
      <w:proofErr w:type="spellEnd"/>
      <w:r>
        <w:rPr>
          <w:lang w:val="es-419"/>
        </w:rPr>
        <w:t>, obteniendo:</w:t>
      </w:r>
    </w:p>
    <w:p w14:paraId="28D84E0B" w14:textId="32749164" w:rsidR="001B4A41" w:rsidRDefault="001B4A41" w:rsidP="001B4A41">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3.7°C/W</w:t>
      </w:r>
    </w:p>
    <w:p w14:paraId="2090AA11" w14:textId="77777777" w:rsidR="001B4A41" w:rsidRDefault="001B4A41" w:rsidP="001B4A41">
      <w:pPr>
        <w:spacing w:before="0" w:after="0"/>
        <w:jc w:val="both"/>
        <w:rPr>
          <w:lang w:val="es-419"/>
        </w:rPr>
      </w:pPr>
      <w:r>
        <w:rPr>
          <w:lang w:val="es-419"/>
        </w:rPr>
        <w:t>Dado que un disipador con esa característica tiene un tamaño considerable (y hay que tener en cuenta luego el diseño de las dos fuentes de alimentación restantes y el gabinete del prototipo), se agregó un segundo transistor en paralelo, que se denominará Q2. Dicho transistor será idéntico a Q1, con el objetivo de disipar la mitad de la potencia requerida, y poder utilizar disipadores de dimensiones más pequeñas. El circuito queda entonces con la siguiente estructura:</w:t>
      </w:r>
    </w:p>
    <w:p w14:paraId="70E141EB" w14:textId="77777777" w:rsidR="001B4A41" w:rsidRDefault="001B4A41" w:rsidP="001B4A41">
      <w:pPr>
        <w:keepNext/>
        <w:spacing w:before="0" w:after="0"/>
        <w:jc w:val="center"/>
      </w:pPr>
      <w:r>
        <w:rPr>
          <w:noProof/>
          <w:lang w:val="es-419"/>
        </w:rPr>
        <w:drawing>
          <wp:inline distT="0" distB="0" distL="0" distR="0" wp14:anchorId="1C1FA21F" wp14:editId="541C18C9">
            <wp:extent cx="3309257" cy="2511458"/>
            <wp:effectExtent l="0" t="0" r="5715" b="3175"/>
            <wp:docPr id="35" name="Picture 3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4587" cy="2515503"/>
                    </a:xfrm>
                    <a:prstGeom prst="rect">
                      <a:avLst/>
                    </a:prstGeom>
                  </pic:spPr>
                </pic:pic>
              </a:graphicData>
            </a:graphic>
          </wp:inline>
        </w:drawing>
      </w:r>
    </w:p>
    <w:p w14:paraId="3CFA7C93" w14:textId="7B91C87F" w:rsidR="001B4A41" w:rsidRDefault="001B4A41" w:rsidP="001B4A41">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7</w:t>
      </w:r>
      <w:r w:rsidR="000B6814">
        <w:fldChar w:fldCharType="end"/>
      </w:r>
      <w:r>
        <w:t>: Fuente Regulada de 3.3V optimizada</w:t>
      </w:r>
    </w:p>
    <w:p w14:paraId="171B4630" w14:textId="6B6D5F4C" w:rsidR="001B4A41" w:rsidRDefault="001B4A41" w:rsidP="001B4A41">
      <w:pPr>
        <w:jc w:val="both"/>
      </w:pPr>
      <w:r>
        <w:t>La potencia que disipa cada transistor es ahora de 14.5W/2 = 7.25W. Se vuelve a calcular la resistencia térmica máxima posible para el disipador (de cada uno):</w:t>
      </w:r>
    </w:p>
    <w:p w14:paraId="2FE529FE" w14:textId="68CED583" w:rsidR="001B4A41" w:rsidRDefault="001B4A41" w:rsidP="001B4A41">
      <w:pPr>
        <w:spacing w:before="0" w:after="0"/>
        <w:jc w:val="center"/>
        <w:rPr>
          <w:lang w:val="es-419"/>
        </w:rPr>
      </w:pPr>
      <w:proofErr w:type="spellStart"/>
      <w:r>
        <w:rPr>
          <w:lang w:val="es-419"/>
        </w:rPr>
        <w:lastRenderedPageBreak/>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 xml:space="preserve">)]/PD &lt; </w:t>
      </w:r>
      <w:r w:rsidR="00FB3EF4">
        <w:rPr>
          <w:lang w:val="es-419"/>
        </w:rPr>
        <w:t>10</w:t>
      </w:r>
      <w:r>
        <w:rPr>
          <w:lang w:val="es-419"/>
        </w:rPr>
        <w:t>°C/W</w:t>
      </w:r>
    </w:p>
    <w:p w14:paraId="34FCCDFF" w14:textId="362D3737" w:rsidR="001B4A41" w:rsidRDefault="00FB3EF4" w:rsidP="00AB7C1A">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proofErr w:type="spellStart"/>
      <w:r w:rsidRPr="00FB3EF4">
        <w:rPr>
          <w:b/>
          <w:bCs/>
          <w:lang w:val="es-419"/>
        </w:rPr>
        <w:t>Rda</w:t>
      </w:r>
      <w:proofErr w:type="spellEnd"/>
      <w:r w:rsidRPr="00FB3EF4">
        <w:rPr>
          <w:b/>
          <w:bCs/>
          <w:lang w:val="es-419"/>
        </w:rPr>
        <w:t xml:space="preserve"> = 8°C/W</w:t>
      </w:r>
      <w:r w:rsidRPr="00FB3EF4">
        <w:rPr>
          <w:lang w:val="es-419"/>
        </w:rPr>
        <w:t xml:space="preserve">, que </w:t>
      </w:r>
      <w:r>
        <w:rPr>
          <w:lang w:val="es-419"/>
        </w:rPr>
        <w:t>cumple con la cota necesaria.</w:t>
      </w:r>
    </w:p>
    <w:p w14:paraId="4E47BC50" w14:textId="77777777" w:rsidR="001B4A41" w:rsidRPr="001B4A41" w:rsidRDefault="001B4A41" w:rsidP="00AB7C1A">
      <w:pPr>
        <w:spacing w:before="0" w:after="0"/>
        <w:jc w:val="both"/>
        <w:rPr>
          <w:lang w:val="es-419"/>
        </w:rPr>
      </w:pPr>
    </w:p>
    <w:p w14:paraId="661EF2C6" w14:textId="2310195A" w:rsidR="00AB7C1A" w:rsidRDefault="00AB7C1A" w:rsidP="00AB7C1A">
      <w:pPr>
        <w:spacing w:before="0" w:after="0"/>
        <w:jc w:val="both"/>
      </w:pPr>
      <w:r>
        <w:t xml:space="preserve">Para establecer la tensión de salida deseada, </w:t>
      </w:r>
      <w:r w:rsidR="003A493D">
        <w:t>se configuran los valores para las resistencias R1 y R2. A partir de la ecuación de cálculo provista por la hoja de datos:</w:t>
      </w:r>
    </w:p>
    <w:p w14:paraId="3BA95668" w14:textId="06E108D9" w:rsidR="003A493D" w:rsidRDefault="003A493D" w:rsidP="003A493D">
      <w:pPr>
        <w:spacing w:before="0" w:after="0"/>
        <w:jc w:val="center"/>
        <w:rPr>
          <w:lang w:val="en-US"/>
        </w:rPr>
      </w:pPr>
      <w:proofErr w:type="spellStart"/>
      <w:r w:rsidRPr="003A493D">
        <w:rPr>
          <w:lang w:val="en-US"/>
        </w:rPr>
        <w:t>Vout</w:t>
      </w:r>
      <w:proofErr w:type="spellEnd"/>
      <w:r w:rsidRPr="003A493D">
        <w:rPr>
          <w:lang w:val="en-US"/>
        </w:rPr>
        <w:t xml:space="preserve"> = 1.25V*[1+(R2/R1)] + </w:t>
      </w:r>
      <w:proofErr w:type="spellStart"/>
      <w:r w:rsidRPr="003A493D">
        <w:rPr>
          <w:lang w:val="en-US"/>
        </w:rPr>
        <w:t>I</w:t>
      </w:r>
      <w:r>
        <w:rPr>
          <w:lang w:val="en-US"/>
        </w:rPr>
        <w:t>adj</w:t>
      </w:r>
      <w:proofErr w:type="spellEnd"/>
      <w:r w:rsidRPr="003A493D">
        <w:rPr>
          <w:lang w:val="en-US"/>
        </w:rPr>
        <w:t>*R2</w:t>
      </w:r>
    </w:p>
    <w:p w14:paraId="7B1EE541" w14:textId="44DEC7E1" w:rsidR="00AB7C1A" w:rsidRPr="003A493D" w:rsidRDefault="003A493D" w:rsidP="00AB7C1A">
      <w:pPr>
        <w:spacing w:before="0" w:after="0"/>
        <w:jc w:val="both"/>
        <w:rPr>
          <w:lang w:val="es-419"/>
        </w:rPr>
      </w:pPr>
      <w:r>
        <w:rPr>
          <w:lang w:val="es-419"/>
        </w:rPr>
        <w:t>Donde</w:t>
      </w:r>
      <w:r w:rsidRPr="003A493D">
        <w:rPr>
          <w:lang w:val="es-419"/>
        </w:rPr>
        <w:t xml:space="preserve"> </w:t>
      </w:r>
      <w:proofErr w:type="spellStart"/>
      <w:r w:rsidRPr="003A493D">
        <w:rPr>
          <w:lang w:val="es-419"/>
        </w:rPr>
        <w:t>Iadj</w:t>
      </w:r>
      <w:proofErr w:type="spellEnd"/>
      <w:r w:rsidRPr="003A493D">
        <w:rPr>
          <w:lang w:val="es-419"/>
        </w:rPr>
        <w:t xml:space="preserve">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240Ω</w:t>
      </w:r>
      <w:r>
        <w:rPr>
          <w:lang w:val="es-419"/>
        </w:rPr>
        <w:t xml:space="preserve"> y </w:t>
      </w:r>
      <w:r w:rsidRPr="003A493D">
        <w:rPr>
          <w:b/>
          <w:bCs/>
          <w:lang w:val="es-419"/>
        </w:rPr>
        <w:t>R2 = 390Ω</w:t>
      </w:r>
      <w:r w:rsidRPr="003A493D">
        <w:rPr>
          <w:lang w:val="es-419"/>
        </w:rPr>
        <w:t>,</w:t>
      </w:r>
      <w:r>
        <w:rPr>
          <w:lang w:val="es-419"/>
        </w:rPr>
        <w:t xml:space="preserve"> </w:t>
      </w:r>
      <w:r w:rsidR="009E4855">
        <w:rPr>
          <w:lang w:val="es-419"/>
        </w:rPr>
        <w:t xml:space="preserve">de metal film y tolerancia de 1% (dado que se tiene un mejor coeficiente de temperatura y estabilidad). Se obtiene entonces un valor máximo de Vout = 3.32V, que está en el rango permisible [2.7V – 3.6V]. La diferencia aportada por el factor </w:t>
      </w:r>
      <w:proofErr w:type="spellStart"/>
      <w:r w:rsidR="009E4855">
        <w:rPr>
          <w:lang w:val="es-419"/>
        </w:rPr>
        <w:t>Iadj</w:t>
      </w:r>
      <w:proofErr w:type="spellEnd"/>
      <w:r w:rsidR="009E4855">
        <w:rPr>
          <w:lang w:val="es-419"/>
        </w:rPr>
        <w:t xml:space="preserve"> es de aproximadamente 0.05V; por lo tanto, </w:t>
      </w:r>
      <w:r w:rsidR="007D2F58">
        <w:rPr>
          <w:lang w:val="es-419"/>
        </w:rPr>
        <w:t>la variación no resulta apreciable.</w:t>
      </w:r>
    </w:p>
    <w:p w14:paraId="511CD8D6" w14:textId="77777777" w:rsidR="007D2F58" w:rsidRDefault="007D2F58" w:rsidP="00AB7C1A">
      <w:pPr>
        <w:spacing w:before="0" w:after="0"/>
        <w:jc w:val="both"/>
      </w:pPr>
    </w:p>
    <w:p w14:paraId="3F4560F3" w14:textId="385FDFE3" w:rsidR="00AB7C1A" w:rsidRDefault="00086962" w:rsidP="00AB7C1A">
      <w:pPr>
        <w:spacing w:before="0" w:after="0"/>
        <w:jc w:val="both"/>
      </w:pPr>
      <w:r>
        <w:t xml:space="preserve">Finalmente, para la selección de los valores de los capacitores, se toman en consideración los sugeridos por la hoja de datos del regulador (Texas Instruments). </w:t>
      </w:r>
    </w:p>
    <w:p w14:paraId="1AA8E5AB" w14:textId="6ED31485" w:rsidR="00AB7C1A" w:rsidRDefault="00086962" w:rsidP="00AB7C1A">
      <w:pPr>
        <w:spacing w:before="0" w:after="0"/>
        <w:jc w:val="both"/>
      </w:pPr>
      <w:r>
        <w:t xml:space="preserve">De esta forma, se tiene </w:t>
      </w:r>
      <w:proofErr w:type="spellStart"/>
      <w:r w:rsidRPr="00086962">
        <w:rPr>
          <w:b/>
          <w:bCs/>
        </w:rPr>
        <w:t>Cin</w:t>
      </w:r>
      <w:proofErr w:type="spellEnd"/>
      <w:r w:rsidRPr="00086962">
        <w:rPr>
          <w:b/>
          <w:bCs/>
        </w:rPr>
        <w:t xml:space="preserve"> = 10uFx100V</w:t>
      </w:r>
      <w:r w:rsidR="00AB7C1A">
        <w:t xml:space="preserve">, </w:t>
      </w:r>
      <w:r>
        <w:t>tal que el volta</w:t>
      </w:r>
      <w:r w:rsidR="00AB7C1A">
        <w:t xml:space="preserve">je nominal </w:t>
      </w:r>
      <w:r>
        <w:t>sea 1.5 veces la tensión a la que estará conectado, en cuyo peor caso es 57V</w:t>
      </w:r>
      <w:r w:rsidR="00AB7C1A">
        <w:t>. Por lo tanto, 1.5*57V = 85.5V (hacia arriba, el primer valor comercial es de 100V).</w:t>
      </w:r>
      <w:r w:rsidR="007D2F58">
        <w:t xml:space="preserve"> </w:t>
      </w:r>
      <w:r w:rsidR="00AB7C1A">
        <w:t xml:space="preserve">Para la salida, se tiene entonces </w:t>
      </w:r>
      <w:proofErr w:type="spellStart"/>
      <w:r w:rsidR="00AB7C1A" w:rsidRPr="00AB7C1A">
        <w:rPr>
          <w:b/>
          <w:bCs/>
        </w:rPr>
        <w:t>Cout</w:t>
      </w:r>
      <w:proofErr w:type="spellEnd"/>
      <w:r w:rsidR="00AB7C1A" w:rsidRPr="00AB7C1A">
        <w:rPr>
          <w:b/>
          <w:bCs/>
        </w:rPr>
        <w:t xml:space="preserve"> = 47uFx16V</w:t>
      </w:r>
      <w:r w:rsidR="00AB7C1A">
        <w:t xml:space="preserve"> (tomando el mismo criterio previo, 1.5*3.3V = 5V).</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r w:rsidRPr="002A2833">
        <w:t>Plan de pruebas</w:t>
      </w:r>
    </w:p>
    <w:p w14:paraId="19724CF4" w14:textId="3DF3DB83" w:rsidR="00AE51C9" w:rsidRDefault="00FD7DC4" w:rsidP="00AE51C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26DF47B7" w:rsidR="00FD7DC4" w:rsidRDefault="0002361B" w:rsidP="00FD7DC4">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520E1FDA" w:rsidR="0002361B" w:rsidRPr="0002361B" w:rsidRDefault="0002361B" w:rsidP="0002361B">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xml:space="preserve">. Encender el módulo &lt;&lt;Controlador </w:t>
      </w:r>
      <w:proofErr w:type="spellStart"/>
      <w:r>
        <w:rPr>
          <w:lang w:val="es-419"/>
        </w:rPr>
        <w:t>PoE</w:t>
      </w:r>
      <w:proofErr w:type="spellEnd"/>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191E936" w14:textId="438952FC" w:rsidR="00446A49" w:rsidRPr="00446A49" w:rsidRDefault="00446A49" w:rsidP="00446A49">
      <w:pPr>
        <w:jc w:val="both"/>
        <w:rPr>
          <w:lang w:val="es-ES"/>
        </w:rPr>
      </w:pPr>
      <w:bookmarkStart w:id="97" w:name="_Hlk70332187"/>
      <w:r>
        <w:rPr>
          <w:lang w:val="es-419"/>
        </w:rPr>
        <w:lastRenderedPageBreak/>
        <w:t xml:space="preserve">Para este caso resulta también útil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24V a su salida. </w:t>
      </w:r>
      <w:r w:rsidRPr="00446A49">
        <w:rPr>
          <w:lang w:val="es-ES"/>
        </w:rPr>
        <w:t>Para verificar que puede cumplir los requisitos, se halla la zona de trabajo en la siguiente curva de operación, considerando:</w:t>
      </w:r>
    </w:p>
    <w:p w14:paraId="15AC82E7" w14:textId="5F4F6208" w:rsidR="00446A49" w:rsidRPr="00446A49" w:rsidRDefault="00446A49" w:rsidP="00446A49">
      <w:pPr>
        <w:pStyle w:val="ListParagraph"/>
        <w:numPr>
          <w:ilvl w:val="0"/>
          <w:numId w:val="22"/>
        </w:numPr>
        <w:jc w:val="both"/>
        <w:rPr>
          <w:lang w:val="en-US"/>
        </w:rPr>
      </w:pPr>
      <w:r w:rsidRPr="00446A49">
        <w:rPr>
          <w:lang w:val="en-US"/>
        </w:rPr>
        <w:t>INPUT-OUTPUT DIFFERENTIAL = 57V-</w:t>
      </w:r>
      <w:r>
        <w:rPr>
          <w:lang w:val="en-US"/>
        </w:rPr>
        <w:t>24</w:t>
      </w:r>
      <w:r w:rsidRPr="00446A49">
        <w:rPr>
          <w:lang w:val="en-US"/>
        </w:rPr>
        <w:t>V =</w:t>
      </w:r>
      <w:r>
        <w:rPr>
          <w:lang w:val="en-US"/>
        </w:rPr>
        <w:t xml:space="preserve"> </w:t>
      </w:r>
      <w:r w:rsidR="007B7CBC">
        <w:rPr>
          <w:lang w:val="en-US"/>
        </w:rPr>
        <w:t>33</w:t>
      </w:r>
      <w:r w:rsidRPr="00446A49">
        <w:rPr>
          <w:lang w:val="en-US"/>
        </w:rPr>
        <w:t>V</w:t>
      </w:r>
    </w:p>
    <w:p w14:paraId="32798759" w14:textId="447058C1" w:rsidR="00C15B80" w:rsidRPr="007B7CBC" w:rsidRDefault="00446A49" w:rsidP="00446A49">
      <w:pPr>
        <w:pStyle w:val="ListParagraph"/>
        <w:numPr>
          <w:ilvl w:val="0"/>
          <w:numId w:val="22"/>
        </w:numPr>
      </w:pPr>
      <w:r w:rsidRPr="00446A49">
        <w:rPr>
          <w:lang w:val="es-ES"/>
        </w:rPr>
        <w:t xml:space="preserve">OUTPUT CURRENT = </w:t>
      </w:r>
      <w:r>
        <w:rPr>
          <w:lang w:val="es-ES"/>
        </w:rPr>
        <w:t>250</w:t>
      </w:r>
      <w:r w:rsidRPr="00446A49">
        <w:rPr>
          <w:lang w:val="es-ES"/>
        </w:rPr>
        <w:t>mA</w:t>
      </w:r>
    </w:p>
    <w:bookmarkEnd w:id="97"/>
    <w:p w14:paraId="17A3BE26" w14:textId="77777777" w:rsidR="007B7CBC" w:rsidRDefault="007B7CBC" w:rsidP="007B7CBC">
      <w:pPr>
        <w:keepNext/>
        <w:jc w:val="center"/>
      </w:pPr>
      <w:r>
        <w:rPr>
          <w:noProof/>
        </w:rPr>
        <w:drawing>
          <wp:inline distT="0" distB="0" distL="0" distR="0" wp14:anchorId="275953D7" wp14:editId="55269DAD">
            <wp:extent cx="2072890" cy="2204357"/>
            <wp:effectExtent l="0" t="0" r="381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8383" cy="2231467"/>
                    </a:xfrm>
                    <a:prstGeom prst="rect">
                      <a:avLst/>
                    </a:prstGeom>
                  </pic:spPr>
                </pic:pic>
              </a:graphicData>
            </a:graphic>
          </wp:inline>
        </w:drawing>
      </w:r>
    </w:p>
    <w:p w14:paraId="2509AB5F" w14:textId="253562C3" w:rsidR="007B7CBC" w:rsidRDefault="007B7CBC" w:rsidP="007B7CBC">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8</w:t>
      </w:r>
      <w:r w:rsidR="000B6814">
        <w:fldChar w:fldCharType="end"/>
      </w:r>
      <w:r>
        <w:t xml:space="preserve">: Límite de la zona de trabajo – T </w:t>
      </w:r>
      <w:proofErr w:type="spellStart"/>
      <w:r>
        <w:t>Package</w:t>
      </w:r>
      <w:proofErr w:type="spellEnd"/>
      <w:r>
        <w:t xml:space="preserve"> </w:t>
      </w:r>
      <w:proofErr w:type="spellStart"/>
      <w:r>
        <w:t>Device</w:t>
      </w:r>
      <w:proofErr w:type="spellEnd"/>
    </w:p>
    <w:p w14:paraId="2F6120E9" w14:textId="72BACFDD" w:rsidR="007B7CBC" w:rsidRDefault="007B7CBC" w:rsidP="007B7CBC">
      <w:pPr>
        <w:jc w:val="both"/>
      </w:pPr>
      <w:r>
        <w:t xml:space="preserve">Aunque para </w:t>
      </w:r>
      <w:r w:rsidR="00437723">
        <w:t>la curva correspondiente a</w:t>
      </w:r>
      <w:r>
        <w:t xml:space="preserve"> </w:t>
      </w:r>
      <w:proofErr w:type="spellStart"/>
      <w:r>
        <w:t>Tj</w:t>
      </w:r>
      <w:proofErr w:type="spellEnd"/>
      <w:r>
        <w:t xml:space="preserve"> = 25°C se tiene un margen considerable, se optó por derivar el consumo a través de un transistor externo, en una topología similar a la planteada en </w:t>
      </w:r>
      <w:r>
        <w:rPr>
          <w:lang w:val="es-ES"/>
        </w:rPr>
        <w:t>&lt;&lt;Alimentación Interna 3.3V&gt;&gt;</w:t>
      </w:r>
      <w:r>
        <w:t>. La estructura del circuito resultante es la siguiente:</w:t>
      </w:r>
    </w:p>
    <w:p w14:paraId="315A5935" w14:textId="77777777" w:rsidR="007B7CBC" w:rsidRDefault="007B7CBC" w:rsidP="007B7CBC">
      <w:pPr>
        <w:keepNext/>
        <w:spacing w:before="0" w:after="160" w:line="259" w:lineRule="auto"/>
        <w:jc w:val="center"/>
      </w:pPr>
      <w:r>
        <w:rPr>
          <w:noProof/>
        </w:rPr>
        <w:drawing>
          <wp:inline distT="0" distB="0" distL="0" distR="0" wp14:anchorId="102D9251" wp14:editId="2583ED40">
            <wp:extent cx="3211285" cy="2144297"/>
            <wp:effectExtent l="0" t="0" r="8255" b="889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1660" cy="2157902"/>
                    </a:xfrm>
                    <a:prstGeom prst="rect">
                      <a:avLst/>
                    </a:prstGeom>
                  </pic:spPr>
                </pic:pic>
              </a:graphicData>
            </a:graphic>
          </wp:inline>
        </w:drawing>
      </w:r>
    </w:p>
    <w:p w14:paraId="721D203D" w14:textId="0DA889AB" w:rsidR="007B7CBC" w:rsidRDefault="007B7CBC" w:rsidP="007B7CBC">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9</w:t>
      </w:r>
      <w:r w:rsidR="000B6814">
        <w:fldChar w:fldCharType="end"/>
      </w:r>
      <w:r>
        <w:t>: Fuente Regulada de 24V</w:t>
      </w:r>
    </w:p>
    <w:p w14:paraId="46F7528E" w14:textId="69EC8294" w:rsidR="007B7CBC" w:rsidRDefault="007B7CBC" w:rsidP="007B7CBC">
      <w:pPr>
        <w:spacing w:before="0" w:after="160" w:line="259" w:lineRule="auto"/>
        <w:jc w:val="center"/>
      </w:pPr>
      <w:r>
        <w:br w:type="page"/>
      </w:r>
    </w:p>
    <w:p w14:paraId="7BB743DB" w14:textId="2923A434" w:rsidR="00437723" w:rsidRDefault="00437723" w:rsidP="00437723">
      <w:pPr>
        <w:spacing w:before="0" w:after="0"/>
        <w:jc w:val="both"/>
      </w:pPr>
      <w:r>
        <w:lastRenderedPageBreak/>
        <w:t xml:space="preserve">Para el regulador lineal, se considera una corriente de regulación (IREG) de 30mA para que se encienda el transistor Q1 a través de R3, similar al criterio adoptado para </w:t>
      </w:r>
      <w:r>
        <w:rPr>
          <w:lang w:val="es-ES"/>
        </w:rPr>
        <w:t xml:space="preserve">&lt;&lt;Alimentación Interna 3.3V&gt;&gt;. </w:t>
      </w:r>
      <w:r>
        <w:t>El resto de la corriente máxima posible (220mA) serán conducidos por el transistor Q1.</w:t>
      </w:r>
    </w:p>
    <w:p w14:paraId="40B31EF2" w14:textId="77777777" w:rsidR="00437723" w:rsidRDefault="00437723" w:rsidP="00437723">
      <w:pPr>
        <w:spacing w:before="0" w:after="0"/>
        <w:jc w:val="both"/>
      </w:pPr>
      <w:r>
        <w:t>El transistor a seleccionar debe cumplir entonces los siguientes requerimientos de funcionamiento:</w:t>
      </w:r>
    </w:p>
    <w:p w14:paraId="32B70374" w14:textId="7444B96D" w:rsidR="00437723" w:rsidRDefault="00437723" w:rsidP="00437723">
      <w:pPr>
        <w:pStyle w:val="ListParagraph"/>
        <w:numPr>
          <w:ilvl w:val="0"/>
          <w:numId w:val="12"/>
        </w:numPr>
        <w:spacing w:before="0" w:after="0"/>
        <w:jc w:val="both"/>
      </w:pPr>
      <w:r>
        <w:t>HFE (DC) Mínimo &gt; ICC/IREG = 10</w:t>
      </w:r>
    </w:p>
    <w:p w14:paraId="320C554E" w14:textId="6E882EDC" w:rsidR="00437723" w:rsidRDefault="00437723" w:rsidP="00437723">
      <w:pPr>
        <w:pStyle w:val="ListParagraph"/>
        <w:numPr>
          <w:ilvl w:val="0"/>
          <w:numId w:val="12"/>
        </w:numPr>
        <w:spacing w:before="0" w:after="0"/>
        <w:jc w:val="both"/>
      </w:pPr>
      <w:r>
        <w:t>VCE0 (250mA) &gt; 33V</w:t>
      </w:r>
    </w:p>
    <w:p w14:paraId="1E3154D9" w14:textId="4A1CBE92" w:rsidR="00437723" w:rsidRDefault="00437723" w:rsidP="00437723">
      <w:pPr>
        <w:pStyle w:val="ListParagraph"/>
        <w:numPr>
          <w:ilvl w:val="0"/>
          <w:numId w:val="12"/>
        </w:numPr>
        <w:spacing w:before="0" w:after="0"/>
        <w:jc w:val="both"/>
      </w:pPr>
      <w:r>
        <w:t>Potencia disipada máxima &gt; VCE*(ICC-IREG) = 7.25W</w:t>
      </w:r>
    </w:p>
    <w:p w14:paraId="6590D58E" w14:textId="77777777" w:rsidR="00437723" w:rsidRDefault="00437723" w:rsidP="00437723">
      <w:pPr>
        <w:spacing w:before="0" w:after="0"/>
        <w:jc w:val="both"/>
      </w:pPr>
      <w:r>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p w14:paraId="4E890B17" w14:textId="77777777" w:rsidR="00437723" w:rsidRDefault="00437723" w:rsidP="00437723">
      <w:pPr>
        <w:keepNext/>
        <w:jc w:val="center"/>
      </w:pPr>
      <w:r>
        <w:rPr>
          <w:noProof/>
        </w:rPr>
        <w:drawing>
          <wp:inline distT="0" distB="0" distL="0" distR="0" wp14:anchorId="20F9B2F0" wp14:editId="477B62F9">
            <wp:extent cx="2677886" cy="2147115"/>
            <wp:effectExtent l="0" t="0" r="8255" b="571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8501" cy="2171662"/>
                    </a:xfrm>
                    <a:prstGeom prst="rect">
                      <a:avLst/>
                    </a:prstGeom>
                  </pic:spPr>
                </pic:pic>
              </a:graphicData>
            </a:graphic>
          </wp:inline>
        </w:drawing>
      </w:r>
    </w:p>
    <w:p w14:paraId="1294F0DD" w14:textId="59511D43" w:rsidR="007B7CBC" w:rsidRDefault="00437723" w:rsidP="00437723">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10</w:t>
      </w:r>
      <w:r w:rsidR="000B6814">
        <w:fldChar w:fldCharType="end"/>
      </w:r>
      <w:r>
        <w:t>: TIP127 – Zona de Operación Segura</w:t>
      </w:r>
    </w:p>
    <w:p w14:paraId="017D75D5" w14:textId="77777777" w:rsidR="00437723" w:rsidRDefault="00437723" w:rsidP="00437723">
      <w:pPr>
        <w:spacing w:before="0" w:after="0"/>
        <w:jc w:val="both"/>
      </w:pPr>
      <w:r>
        <w:t>A partir del punto de intersección, se verifica que VCE0 para la corriente dada cumple con el límite requerido.</w:t>
      </w:r>
    </w:p>
    <w:p w14:paraId="451E0DB9" w14:textId="77777777" w:rsidR="00437723" w:rsidRDefault="00437723" w:rsidP="00437723">
      <w:pPr>
        <w:spacing w:before="0" w:after="0"/>
        <w:jc w:val="both"/>
      </w:pPr>
      <w:r>
        <w:t>Para el cálculo de R3, se busca en la hoja de datos la tensión VBE(ON) mínima, teniendo entonces que:</w:t>
      </w:r>
    </w:p>
    <w:p w14:paraId="2D014588" w14:textId="77777777" w:rsidR="00437723" w:rsidRDefault="00437723" w:rsidP="00437723">
      <w:pPr>
        <w:spacing w:before="0" w:after="0"/>
        <w:jc w:val="center"/>
      </w:pPr>
      <w:r w:rsidRPr="001233D3">
        <w:rPr>
          <w:b/>
          <w:bCs/>
        </w:rPr>
        <w:t>R3</w:t>
      </w:r>
      <w:r>
        <w:t xml:space="preserve"> = 0.8V/IREG = </w:t>
      </w:r>
      <w:r w:rsidRPr="001233D3">
        <w:rPr>
          <w:b/>
          <w:bCs/>
        </w:rPr>
        <w:t>33Ω</w:t>
      </w:r>
    </w:p>
    <w:p w14:paraId="24D530C0" w14:textId="77777777" w:rsidR="00437723" w:rsidRDefault="00437723" w:rsidP="00437723">
      <w:pPr>
        <w:spacing w:before="0" w:after="0"/>
        <w:jc w:val="both"/>
      </w:pPr>
    </w:p>
    <w:p w14:paraId="21BBEE06" w14:textId="77777777" w:rsidR="00437723" w:rsidRDefault="00437723" w:rsidP="00437723">
      <w:pPr>
        <w:spacing w:before="0" w:after="0"/>
        <w:jc w:val="both"/>
      </w:pPr>
      <w:r>
        <w:t xml:space="preserve">Para la potencia de trabajo calculada, es necesario incorporar un disipador para el transistor. </w:t>
      </w:r>
    </w:p>
    <w:p w14:paraId="41A71F77" w14:textId="77777777" w:rsidR="00437723" w:rsidRDefault="00437723" w:rsidP="00437723">
      <w:pPr>
        <w:spacing w:before="0" w:after="0"/>
        <w:jc w:val="both"/>
      </w:pPr>
      <w:r>
        <w:t>De las tablas de la hoja de datos se tiene:</w:t>
      </w:r>
    </w:p>
    <w:p w14:paraId="436EF66A" w14:textId="4D2D209B" w:rsidR="00437723" w:rsidRDefault="00437723" w:rsidP="00437723">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w:t>
      </w:r>
      <w:r>
        <w:rPr>
          <w:lang w:val="es-419"/>
        </w:rPr>
        <w:t>c</w:t>
      </w:r>
      <w:proofErr w:type="spellEnd"/>
      <w:r w:rsidRPr="001D396F">
        <w:rPr>
          <w:lang w:val="es-419"/>
        </w:rPr>
        <w:t xml:space="preserve"> = </w:t>
      </w:r>
      <w:r>
        <w:rPr>
          <w:lang w:val="es-419"/>
        </w:rPr>
        <w:t>1.92</w:t>
      </w:r>
      <w:r w:rsidRPr="001D396F">
        <w:rPr>
          <w:lang w:val="es-419"/>
        </w:rPr>
        <w:t>°C/W</w:t>
      </w:r>
      <w:r>
        <w:rPr>
          <w:lang w:val="es-419"/>
        </w:rPr>
        <w:tab/>
      </w:r>
      <w:proofErr w:type="spellStart"/>
      <w:r>
        <w:rPr>
          <w:lang w:val="es-419"/>
        </w:rPr>
        <w:t>Rcd</w:t>
      </w:r>
      <w:proofErr w:type="spellEnd"/>
      <w:r>
        <w:rPr>
          <w:lang w:val="es-419"/>
        </w:rPr>
        <w:t xml:space="preserve"> = 0.5°C/W</w:t>
      </w:r>
      <w:r>
        <w:rPr>
          <w:lang w:val="es-419"/>
        </w:rPr>
        <w:tab/>
        <w:t>Ta = 60°C</w:t>
      </w:r>
      <w:r>
        <w:rPr>
          <w:lang w:val="es-419"/>
        </w:rPr>
        <w:tab/>
        <w:t>PD = 7.25W</w:t>
      </w:r>
    </w:p>
    <w:p w14:paraId="12F026B7" w14:textId="77777777" w:rsidR="00437723" w:rsidRDefault="00437723" w:rsidP="00437723">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2209E4AB" w14:textId="77777777" w:rsidR="00437723" w:rsidRDefault="00437723" w:rsidP="00437723">
      <w:pPr>
        <w:spacing w:before="0" w:after="0"/>
        <w:jc w:val="center"/>
        <w:rPr>
          <w:lang w:val="es-419"/>
        </w:rPr>
      </w:pPr>
      <w:proofErr w:type="spellStart"/>
      <w:r>
        <w:rPr>
          <w:lang w:val="es-419"/>
        </w:rPr>
        <w:t>Tj</w:t>
      </w:r>
      <w:proofErr w:type="spellEnd"/>
      <w:r>
        <w:rPr>
          <w:lang w:val="es-419"/>
        </w:rPr>
        <w:t xml:space="preserve"> = Ta + PD*(</w:t>
      </w:r>
      <w:proofErr w:type="spellStart"/>
      <w:r>
        <w:rPr>
          <w:lang w:val="es-419"/>
        </w:rPr>
        <w:t>Rda</w:t>
      </w:r>
      <w:proofErr w:type="spellEnd"/>
      <w:r>
        <w:rPr>
          <w:lang w:val="es-419"/>
        </w:rPr>
        <w:t xml:space="preserve"> + </w:t>
      </w:r>
      <w:proofErr w:type="spellStart"/>
      <w:r>
        <w:rPr>
          <w:lang w:val="es-419"/>
        </w:rPr>
        <w:t>Rcd</w:t>
      </w:r>
      <w:proofErr w:type="spellEnd"/>
      <w:r>
        <w:rPr>
          <w:lang w:val="es-419"/>
        </w:rPr>
        <w:t xml:space="preserve"> + </w:t>
      </w:r>
      <w:proofErr w:type="spellStart"/>
      <w:r>
        <w:rPr>
          <w:lang w:val="es-419"/>
        </w:rPr>
        <w:t>Rjc</w:t>
      </w:r>
      <w:proofErr w:type="spellEnd"/>
      <w:r>
        <w:rPr>
          <w:lang w:val="es-419"/>
        </w:rPr>
        <w:t>)</w:t>
      </w:r>
    </w:p>
    <w:p w14:paraId="709631B6" w14:textId="77777777" w:rsidR="00437723" w:rsidRDefault="00437723" w:rsidP="00437723">
      <w:pPr>
        <w:spacing w:before="0" w:after="0"/>
        <w:jc w:val="both"/>
        <w:rPr>
          <w:lang w:val="es-419"/>
        </w:rPr>
      </w:pPr>
      <w:r>
        <w:rPr>
          <w:lang w:val="es-419"/>
        </w:rPr>
        <w:t xml:space="preserve">De donde se despeja el valor de la mínima </w:t>
      </w:r>
      <w:proofErr w:type="spellStart"/>
      <w:r>
        <w:rPr>
          <w:lang w:val="es-419"/>
        </w:rPr>
        <w:t>Rda</w:t>
      </w:r>
      <w:proofErr w:type="spellEnd"/>
      <w:r>
        <w:rPr>
          <w:lang w:val="es-419"/>
        </w:rPr>
        <w:t>, obteniendo:</w:t>
      </w:r>
    </w:p>
    <w:p w14:paraId="4CFDF8CB" w14:textId="698A9B0A" w:rsidR="00437723" w:rsidRDefault="00437723" w:rsidP="00437723">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9.9°C/W</w:t>
      </w:r>
    </w:p>
    <w:p w14:paraId="7E7586BD" w14:textId="77777777" w:rsidR="00437723" w:rsidRDefault="00437723" w:rsidP="00437723">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proofErr w:type="spellStart"/>
      <w:r w:rsidRPr="00FB3EF4">
        <w:rPr>
          <w:b/>
          <w:bCs/>
          <w:lang w:val="es-419"/>
        </w:rPr>
        <w:t>Rda</w:t>
      </w:r>
      <w:proofErr w:type="spellEnd"/>
      <w:r w:rsidRPr="00FB3EF4">
        <w:rPr>
          <w:b/>
          <w:bCs/>
          <w:lang w:val="es-419"/>
        </w:rPr>
        <w:t xml:space="preserve"> = 8°C/W</w:t>
      </w:r>
      <w:r w:rsidRPr="00FB3EF4">
        <w:rPr>
          <w:lang w:val="es-419"/>
        </w:rPr>
        <w:t xml:space="preserve">, que </w:t>
      </w:r>
      <w:r>
        <w:rPr>
          <w:lang w:val="es-419"/>
        </w:rPr>
        <w:t>cumple con la cota necesaria.</w:t>
      </w:r>
    </w:p>
    <w:p w14:paraId="7DBF0C79" w14:textId="77777777" w:rsidR="00437723" w:rsidRPr="001B4A41" w:rsidRDefault="00437723" w:rsidP="00437723">
      <w:pPr>
        <w:spacing w:before="0" w:after="0"/>
        <w:jc w:val="both"/>
        <w:rPr>
          <w:lang w:val="es-419"/>
        </w:rPr>
      </w:pPr>
    </w:p>
    <w:p w14:paraId="254E7C10" w14:textId="77777777" w:rsidR="00437723" w:rsidRDefault="00437723" w:rsidP="00437723">
      <w:pPr>
        <w:spacing w:before="0" w:after="0"/>
        <w:jc w:val="both"/>
      </w:pPr>
      <w:r>
        <w:t>Para establecer la tensión de salida deseada, se configuran los valores para las resistencias R1 y R2. A partir de la ecuación de cálculo provista por la hoja de datos:</w:t>
      </w:r>
    </w:p>
    <w:p w14:paraId="4EFA4043" w14:textId="77777777" w:rsidR="00437723" w:rsidRDefault="00437723" w:rsidP="00437723">
      <w:pPr>
        <w:spacing w:before="0" w:after="0"/>
        <w:jc w:val="center"/>
        <w:rPr>
          <w:lang w:val="en-US"/>
        </w:rPr>
      </w:pPr>
      <w:proofErr w:type="spellStart"/>
      <w:r w:rsidRPr="003A493D">
        <w:rPr>
          <w:lang w:val="en-US"/>
        </w:rPr>
        <w:t>Vout</w:t>
      </w:r>
      <w:proofErr w:type="spellEnd"/>
      <w:r w:rsidRPr="003A493D">
        <w:rPr>
          <w:lang w:val="en-US"/>
        </w:rPr>
        <w:t xml:space="preserve"> = 1.25V*[1+(R2/R1)] + </w:t>
      </w:r>
      <w:proofErr w:type="spellStart"/>
      <w:r w:rsidRPr="003A493D">
        <w:rPr>
          <w:lang w:val="en-US"/>
        </w:rPr>
        <w:t>I</w:t>
      </w:r>
      <w:r>
        <w:rPr>
          <w:lang w:val="en-US"/>
        </w:rPr>
        <w:t>adj</w:t>
      </w:r>
      <w:proofErr w:type="spellEnd"/>
      <w:r w:rsidRPr="003A493D">
        <w:rPr>
          <w:lang w:val="en-US"/>
        </w:rPr>
        <w:t>*R2</w:t>
      </w:r>
    </w:p>
    <w:p w14:paraId="71802AFF" w14:textId="71C5614A" w:rsidR="00437723" w:rsidRPr="003A493D" w:rsidRDefault="00437723" w:rsidP="00437723">
      <w:pPr>
        <w:spacing w:before="0" w:after="0"/>
        <w:jc w:val="both"/>
        <w:rPr>
          <w:lang w:val="es-419"/>
        </w:rPr>
      </w:pPr>
      <w:r>
        <w:rPr>
          <w:lang w:val="es-419"/>
        </w:rPr>
        <w:t>Donde</w:t>
      </w:r>
      <w:r w:rsidRPr="003A493D">
        <w:rPr>
          <w:lang w:val="es-419"/>
        </w:rPr>
        <w:t xml:space="preserve"> </w:t>
      </w:r>
      <w:proofErr w:type="spellStart"/>
      <w:r w:rsidRPr="003A493D">
        <w:rPr>
          <w:lang w:val="es-419"/>
        </w:rPr>
        <w:t>Iadj</w:t>
      </w:r>
      <w:proofErr w:type="spellEnd"/>
      <w:r w:rsidRPr="003A493D">
        <w:rPr>
          <w:lang w:val="es-419"/>
        </w:rPr>
        <w:t xml:space="preserve">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w:t>
      </w:r>
      <w:r>
        <w:rPr>
          <w:b/>
          <w:bCs/>
          <w:lang w:val="es-419"/>
        </w:rPr>
        <w:t>2</w:t>
      </w:r>
      <w:r w:rsidRPr="003A493D">
        <w:rPr>
          <w:b/>
          <w:bCs/>
          <w:lang w:val="es-419"/>
        </w:rPr>
        <w:t>0Ω</w:t>
      </w:r>
      <w:r>
        <w:rPr>
          <w:lang w:val="es-419"/>
        </w:rPr>
        <w:t xml:space="preserve"> y </w:t>
      </w:r>
      <w:r w:rsidRPr="003A493D">
        <w:rPr>
          <w:b/>
          <w:bCs/>
          <w:lang w:val="es-419"/>
        </w:rPr>
        <w:t xml:space="preserve">R2 = </w:t>
      </w:r>
      <w:r>
        <w:rPr>
          <w:b/>
          <w:bCs/>
          <w:lang w:val="es-419"/>
        </w:rPr>
        <w:t>3K9</w:t>
      </w:r>
      <w:r w:rsidRPr="003A493D">
        <w:rPr>
          <w:lang w:val="es-419"/>
        </w:rPr>
        <w:t>,</w:t>
      </w:r>
      <w:r>
        <w:rPr>
          <w:lang w:val="es-419"/>
        </w:rPr>
        <w:t xml:space="preserve"> de metal film y tolerancia de 1% (dado que se tiene un mejor coeficiente de temperatura y estabilidad). Se obtiene entonces un valor máximo de Vout = 23.8V, que está en el rango permisible [20.4V – 26.4V] dado por los requerimientos.</w:t>
      </w:r>
    </w:p>
    <w:p w14:paraId="5CFE5E9D" w14:textId="77777777" w:rsidR="00437723" w:rsidRDefault="00437723" w:rsidP="00437723">
      <w:pPr>
        <w:spacing w:before="0" w:after="0"/>
        <w:jc w:val="both"/>
      </w:pPr>
    </w:p>
    <w:p w14:paraId="25808F1E" w14:textId="77777777" w:rsidR="00437723" w:rsidRDefault="00437723" w:rsidP="00437723">
      <w:pPr>
        <w:spacing w:before="0" w:after="0"/>
        <w:jc w:val="both"/>
      </w:pPr>
      <w:r>
        <w:t xml:space="preserve">Finalmente, para la selección de los valores de los capacitores, se toman en consideración los sugeridos por la hoja de datos del regulador (Texas Instruments). </w:t>
      </w:r>
    </w:p>
    <w:p w14:paraId="4FFF42D2" w14:textId="44DC0580" w:rsidR="00437723" w:rsidRDefault="00437723" w:rsidP="00437723">
      <w:pPr>
        <w:spacing w:before="0" w:after="0"/>
        <w:jc w:val="both"/>
      </w:pPr>
      <w:r>
        <w:t xml:space="preserve">De esta forma, se tiene </w:t>
      </w:r>
      <w:proofErr w:type="spellStart"/>
      <w:r w:rsidRPr="00086962">
        <w:rPr>
          <w:b/>
          <w:bCs/>
        </w:rPr>
        <w:t>Cin</w:t>
      </w:r>
      <w:proofErr w:type="spellEnd"/>
      <w:r w:rsidRPr="00086962">
        <w:rPr>
          <w:b/>
          <w:bCs/>
        </w:rPr>
        <w:t xml:space="preserve"> = 10uFx100V</w:t>
      </w:r>
      <w:r>
        <w:t xml:space="preserve">, dado que las características de entrada son las mismas que para </w:t>
      </w:r>
      <w:r>
        <w:rPr>
          <w:lang w:val="es-ES"/>
        </w:rPr>
        <w:t>&lt;&lt;Alimentación Interna 3.3V&gt;&gt;</w:t>
      </w:r>
      <w:r>
        <w:t xml:space="preserve">. Para la salida, se tiene </w:t>
      </w:r>
      <w:proofErr w:type="spellStart"/>
      <w:r w:rsidRPr="00AB7C1A">
        <w:rPr>
          <w:b/>
          <w:bCs/>
        </w:rPr>
        <w:t>Cout</w:t>
      </w:r>
      <w:proofErr w:type="spellEnd"/>
      <w:r w:rsidRPr="00AB7C1A">
        <w:rPr>
          <w:b/>
          <w:bCs/>
        </w:rPr>
        <w:t xml:space="preserve"> = 47uFx</w:t>
      </w:r>
      <w:r>
        <w:rPr>
          <w:b/>
          <w:bCs/>
        </w:rPr>
        <w:t>50</w:t>
      </w:r>
      <w:r w:rsidRPr="00AB7C1A">
        <w:rPr>
          <w:b/>
          <w:bCs/>
        </w:rPr>
        <w:t>V</w:t>
      </w:r>
      <w:r>
        <w:t xml:space="preserve"> (tomando el mismo criterio previo, 1.5*24V = 36V, el valor comercial superior más cercano disponible es de 50V).</w:t>
      </w:r>
    </w:p>
    <w:p w14:paraId="665E1A52" w14:textId="77777777" w:rsidR="00437723" w:rsidRPr="00437723" w:rsidRDefault="00437723" w:rsidP="00437723"/>
    <w:p w14:paraId="2CD3E186" w14:textId="2FC4BCD9" w:rsidR="005C1383" w:rsidRDefault="005C1383" w:rsidP="00BF0BFC">
      <w:pPr>
        <w:pStyle w:val="Heading3"/>
        <w:numPr>
          <w:ilvl w:val="3"/>
          <w:numId w:val="1"/>
        </w:numPr>
      </w:pPr>
      <w:r w:rsidRPr="002A2833">
        <w:lastRenderedPageBreak/>
        <w:t>Plan de pruebas</w:t>
      </w:r>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VDC comprendida en el rango indicado previamente.</w:t>
      </w:r>
    </w:p>
    <w:p w14:paraId="47078CFC" w14:textId="35AC32ED" w:rsidR="00F9291F" w:rsidRDefault="00F9291F" w:rsidP="00F9291F">
      <w:pPr>
        <w:pStyle w:val="Heading3"/>
      </w:pPr>
      <w:r>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7CAA1562" w:rsidR="00CC1881" w:rsidRDefault="00CC1881" w:rsidP="00024378">
      <w:pPr>
        <w:jc w:val="both"/>
        <w:rPr>
          <w:lang w:val="es-ES"/>
        </w:rPr>
      </w:pPr>
      <w:r>
        <w:rPr>
          <w:lang w:val="es-ES"/>
        </w:rPr>
        <w:t>Fuente de 5V que hizo Ari</w:t>
      </w:r>
      <w:r w:rsidR="00177116">
        <w:rPr>
          <w:lang w:val="es-ES"/>
        </w:rPr>
        <w:t xml:space="preserve">, le agrego la justificación breve de que una lineal llevaría o varios transistores o disipadores tamaño </w:t>
      </w:r>
      <w:r w:rsidR="000A3C1C">
        <w:rPr>
          <w:lang w:val="es-ES"/>
        </w:rPr>
        <w:t>casa</w:t>
      </w:r>
    </w:p>
    <w:p w14:paraId="110BFBE0" w14:textId="39B69A65" w:rsidR="00E2794D" w:rsidRPr="00E2794D" w:rsidRDefault="00F9291F" w:rsidP="00E2794D">
      <w:pPr>
        <w:pStyle w:val="Heading3"/>
        <w:numPr>
          <w:ilvl w:val="3"/>
          <w:numId w:val="1"/>
        </w:numPr>
      </w:pPr>
      <w:r w:rsidRPr="002A2833">
        <w:t xml:space="preserve">Detalles de selección y cálculo de los elementos </w:t>
      </w:r>
      <w:proofErr w:type="spellStart"/>
      <w:r w:rsidRPr="002A2833">
        <w:t>circuitales</w:t>
      </w:r>
      <w:proofErr w:type="spellEnd"/>
    </w:p>
    <w:p w14:paraId="0D2C4039" w14:textId="77777777" w:rsidR="00E2794D" w:rsidRPr="00446A49" w:rsidRDefault="00E2794D" w:rsidP="00E2794D">
      <w:pPr>
        <w:jc w:val="both"/>
        <w:rPr>
          <w:lang w:val="es-ES"/>
        </w:rPr>
      </w:pPr>
      <w:r>
        <w:rPr>
          <w:lang w:val="es-419"/>
        </w:rPr>
        <w:t xml:space="preserve">Para este caso se tiene en consideración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5V a su salida. </w:t>
      </w:r>
      <w:r w:rsidRPr="00446A49">
        <w:rPr>
          <w:lang w:val="es-ES"/>
        </w:rPr>
        <w:t>Para verificar que puede cumplir los requisitos, se halla la zona de trabajo en la siguiente curva de operación, considerando:</w:t>
      </w:r>
    </w:p>
    <w:p w14:paraId="75A88C1E" w14:textId="77777777" w:rsidR="00E2794D" w:rsidRPr="00446A49" w:rsidRDefault="00E2794D" w:rsidP="00E2794D">
      <w:pPr>
        <w:pStyle w:val="ListParagraph"/>
        <w:numPr>
          <w:ilvl w:val="0"/>
          <w:numId w:val="22"/>
        </w:numPr>
        <w:jc w:val="both"/>
        <w:rPr>
          <w:lang w:val="en-US"/>
        </w:rPr>
      </w:pPr>
      <w:r w:rsidRPr="00446A49">
        <w:rPr>
          <w:lang w:val="en-US"/>
        </w:rPr>
        <w:t>INPUT-OUTPUT DIFFERENTIAL = 57V-</w:t>
      </w:r>
      <w:r>
        <w:rPr>
          <w:lang w:val="en-US"/>
        </w:rPr>
        <w:t>5</w:t>
      </w:r>
      <w:r w:rsidRPr="00446A49">
        <w:rPr>
          <w:lang w:val="en-US"/>
        </w:rPr>
        <w:t>V =</w:t>
      </w:r>
      <w:r>
        <w:rPr>
          <w:lang w:val="en-US"/>
        </w:rPr>
        <w:t xml:space="preserve"> 52</w:t>
      </w:r>
      <w:r w:rsidRPr="00446A49">
        <w:rPr>
          <w:lang w:val="en-US"/>
        </w:rPr>
        <w:t>V</w:t>
      </w:r>
    </w:p>
    <w:p w14:paraId="5E144AB1" w14:textId="77777777" w:rsidR="00E2794D" w:rsidRPr="00D4212D" w:rsidRDefault="00E2794D" w:rsidP="00E2794D">
      <w:pPr>
        <w:pStyle w:val="ListParagraph"/>
        <w:numPr>
          <w:ilvl w:val="0"/>
          <w:numId w:val="22"/>
        </w:numPr>
      </w:pPr>
      <w:r w:rsidRPr="00446A49">
        <w:rPr>
          <w:lang w:val="es-ES"/>
        </w:rPr>
        <w:t xml:space="preserve">OUTPUT CURRENT = </w:t>
      </w:r>
      <w:r>
        <w:rPr>
          <w:lang w:val="es-ES"/>
        </w:rPr>
        <w:t>1.2A</w:t>
      </w:r>
    </w:p>
    <w:p w14:paraId="4B824270" w14:textId="77777777" w:rsidR="00E2794D" w:rsidRDefault="00E2794D" w:rsidP="00E2794D">
      <w:pPr>
        <w:keepNext/>
        <w:jc w:val="center"/>
      </w:pPr>
      <w:r>
        <w:rPr>
          <w:noProof/>
        </w:rPr>
        <w:drawing>
          <wp:inline distT="0" distB="0" distL="0" distR="0" wp14:anchorId="5441E71D" wp14:editId="7F4C2790">
            <wp:extent cx="2095500" cy="2240978"/>
            <wp:effectExtent l="0" t="0" r="0" b="6985"/>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34338" cy="2282512"/>
                    </a:xfrm>
                    <a:prstGeom prst="rect">
                      <a:avLst/>
                    </a:prstGeom>
                  </pic:spPr>
                </pic:pic>
              </a:graphicData>
            </a:graphic>
          </wp:inline>
        </w:drawing>
      </w:r>
    </w:p>
    <w:p w14:paraId="5F3BB03B" w14:textId="3B7BDA92" w:rsidR="00E2794D" w:rsidRPr="007B7CBC" w:rsidRDefault="00E2794D" w:rsidP="00E2794D">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11</w:t>
      </w:r>
      <w:r w:rsidR="000B6814">
        <w:fldChar w:fldCharType="end"/>
      </w:r>
      <w:r>
        <w:t xml:space="preserve">: Límite de la zona de trabajo – T </w:t>
      </w:r>
      <w:proofErr w:type="spellStart"/>
      <w:r>
        <w:t>Package</w:t>
      </w:r>
      <w:proofErr w:type="spellEnd"/>
      <w:r>
        <w:t xml:space="preserve"> </w:t>
      </w:r>
      <w:proofErr w:type="spellStart"/>
      <w:r>
        <w:t>Device</w:t>
      </w:r>
      <w:proofErr w:type="spellEnd"/>
    </w:p>
    <w:p w14:paraId="0FE4B6B5" w14:textId="77777777" w:rsidR="00E2794D" w:rsidRPr="007C17C1" w:rsidRDefault="00E2794D" w:rsidP="00E2794D">
      <w:pPr>
        <w:jc w:val="both"/>
        <w:rPr>
          <w:lang w:val="es-419"/>
        </w:rPr>
      </w:pPr>
      <w:r>
        <w:rPr>
          <w:lang w:val="es-ES"/>
        </w:rPr>
        <w:t xml:space="preserve">Dado que el punto de operación se encuentra muy por fuera de la zona de trabajo permitida, necesariamente debería derivarse el consumo mediante transistores externos. Teniendo en cuenta el transistor utilizado en &lt;&lt;Alimentación Interna 3.3V&gt;&gt; y &lt;&lt;Alimentación Interna 24V&gt;&gt;, dado que la potencia a disipar en este caso es PD = 52V*1.2A = 62.4W, se requieren al menos dos de ellos (debido a que como máximo, la potencia que puede disipar cada uno es de 50W). Por otra parte, la temperatura ambiente considerada es también alta respecto a la normal de 25°C (en este caso son 60°C), por lo que el diseño llevaría a tener que implementar incluso más de 2 transistores y/o utilizar disipadores de dimensiones mucho más grandes que las consideradas en &lt;&lt;Alimentación Interna 3.3V&gt;&gt; y &lt;&lt;Alimentación Interna 24V&gt;&gt;. Además, se añade el calor adicional que produciría el circuito. Por estos motivos, se decidió recurrir a un diseño de fuente tipo </w:t>
      </w:r>
      <w:proofErr w:type="spellStart"/>
      <w:r>
        <w:rPr>
          <w:lang w:val="es-ES"/>
        </w:rPr>
        <w:t>switching</w:t>
      </w:r>
      <w:proofErr w:type="spellEnd"/>
      <w:r>
        <w:rPr>
          <w:lang w:val="es-ES"/>
        </w:rPr>
        <w:t>.</w:t>
      </w:r>
    </w:p>
    <w:p w14:paraId="25B7C1A7" w14:textId="345EEA06" w:rsidR="00E2794D" w:rsidRPr="00E2794D" w:rsidRDefault="00C31CB1" w:rsidP="00E2794D">
      <w:pPr>
        <w:rPr>
          <w:lang w:val="es-419"/>
        </w:rPr>
      </w:pPr>
      <w:r>
        <w:rPr>
          <w:lang w:val="es-419"/>
        </w:rPr>
        <w:t>Y acá viene el diseño</w:t>
      </w:r>
      <w:r w:rsidR="00384F57">
        <w:rPr>
          <w:lang w:val="es-419"/>
        </w:rPr>
        <w:t>…</w:t>
      </w:r>
    </w:p>
    <w:p w14:paraId="39B62D18" w14:textId="58294F54" w:rsidR="00F9291F" w:rsidRDefault="00F9291F" w:rsidP="009441CE">
      <w:pPr>
        <w:pStyle w:val="Heading3"/>
        <w:numPr>
          <w:ilvl w:val="3"/>
          <w:numId w:val="1"/>
        </w:numPr>
      </w:pPr>
      <w:r w:rsidRPr="002A2833">
        <w:lastRenderedPageBreak/>
        <w:t>Plan de pruebas</w:t>
      </w:r>
    </w:p>
    <w:p w14:paraId="08B4961C" w14:textId="7915EA66" w:rsidR="003E5407" w:rsidRDefault="003E5407" w:rsidP="003E5407">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5V.</w:t>
      </w:r>
    </w:p>
    <w:p w14:paraId="12EF6693" w14:textId="77777777" w:rsidR="003E5407" w:rsidRDefault="003E5407" w:rsidP="003E5407">
      <w:pPr>
        <w:spacing w:before="0" w:after="0"/>
        <w:jc w:val="both"/>
        <w:rPr>
          <w:lang w:val="es-419"/>
        </w:rPr>
      </w:pPr>
      <w:r>
        <w:rPr>
          <w:lang w:val="es-419"/>
        </w:rPr>
        <w:t>Los elementos requeridos para realizar las pruebas son los siguientes:</w:t>
      </w:r>
    </w:p>
    <w:p w14:paraId="053EC3F0" w14:textId="77777777" w:rsidR="003E5407" w:rsidRDefault="003E5407" w:rsidP="003E5407">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53EF79F2" w14:textId="77777777" w:rsidR="003E5407" w:rsidRDefault="003E5407" w:rsidP="003E5407">
      <w:pPr>
        <w:pStyle w:val="ListParagraph"/>
        <w:numPr>
          <w:ilvl w:val="0"/>
          <w:numId w:val="12"/>
        </w:numPr>
        <w:spacing w:before="0" w:after="0"/>
        <w:jc w:val="both"/>
        <w:rPr>
          <w:lang w:val="es-419"/>
        </w:rPr>
      </w:pPr>
      <w:r>
        <w:rPr>
          <w:lang w:val="es-419"/>
        </w:rPr>
        <w:t>Osciloscopio Digital</w:t>
      </w:r>
    </w:p>
    <w:p w14:paraId="43D54034" w14:textId="66691A45" w:rsidR="0037479B" w:rsidRDefault="003E5407" w:rsidP="003E5407">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de 5VDC.</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7AEBC732" w:rsidR="00F86484" w:rsidRDefault="00F86484" w:rsidP="00F86484">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12</w:t>
      </w:r>
      <w:r w:rsidR="000B6814">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11412B" w:rsidR="0089244E" w:rsidRDefault="0089244E" w:rsidP="0089244E">
      <w:pPr>
        <w:pStyle w:val="ListParagraph"/>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p>
    <w:p w14:paraId="7BFDD8B9" w14:textId="1266DDDE" w:rsidR="0089244E" w:rsidRPr="0089244E" w:rsidRDefault="0089244E" w:rsidP="0089244E">
      <w:pPr>
        <w:pStyle w:val="ListParagraph"/>
        <w:numPr>
          <w:ilvl w:val="0"/>
          <w:numId w:val="21"/>
        </w:numPr>
        <w:rPr>
          <w:lang w:val="es-419"/>
        </w:rPr>
      </w:pPr>
      <w:r>
        <w:rPr>
          <w:lang w:val="es-419"/>
        </w:rPr>
        <w:t>Puede utilizarse tanto en un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lastRenderedPageBreak/>
        <w:t xml:space="preserve">Detalles de selección y cálculo de los elementos </w:t>
      </w:r>
      <w:proofErr w:type="spellStart"/>
      <w:r w:rsidRPr="002A2833">
        <w:t>circuitales</w:t>
      </w:r>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3E5286AB" w:rsidR="00104428" w:rsidRDefault="00104428" w:rsidP="00104428">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13</w:t>
      </w:r>
      <w:r w:rsidR="000B6814">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2EA06A08" w:rsidR="00214406" w:rsidRPr="00104428" w:rsidRDefault="00214406" w:rsidP="00214406">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14</w:t>
      </w:r>
      <w:r w:rsidR="000B6814">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795BB86D" w:rsidR="00DD17C8" w:rsidRDefault="00DD17C8" w:rsidP="00DD17C8">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15</w:t>
      </w:r>
      <w:r w:rsidR="000B6814">
        <w:fldChar w:fldCharType="end"/>
      </w:r>
      <w:r>
        <w:t xml:space="preserve">: Circuito para </w:t>
      </w:r>
      <w:proofErr w:type="spellStart"/>
      <w:r>
        <w:t>optoacoplado</w:t>
      </w:r>
      <w:proofErr w:type="spellEnd"/>
      <w:r>
        <w:t xml:space="preserve"> 24V – 3.3V</w:t>
      </w:r>
      <w:r w:rsidR="00BB57A2">
        <w:t xml:space="preserve"> [Por cada entrada]</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lastRenderedPageBreak/>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4797" cy="1073882"/>
                    </a:xfrm>
                    <a:prstGeom prst="rect">
                      <a:avLst/>
                    </a:prstGeom>
                  </pic:spPr>
                </pic:pic>
              </a:graphicData>
            </a:graphic>
          </wp:inline>
        </w:drawing>
      </w:r>
    </w:p>
    <w:p w14:paraId="42A3309C" w14:textId="57C3A558" w:rsidR="00DD17C8" w:rsidRDefault="00DD17C8" w:rsidP="00DD17C8">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16</w:t>
      </w:r>
      <w:r w:rsidR="000B6814">
        <w:fldChar w:fldCharType="end"/>
      </w:r>
      <w:r>
        <w:t xml:space="preserve">: Tabla de </w:t>
      </w:r>
      <w:r w:rsidR="00EE5825">
        <w:t>Condiciones de operación recomendada</w:t>
      </w:r>
      <w:r w:rsidR="005A0BFA">
        <w:t>s (</w:t>
      </w:r>
      <w:proofErr w:type="spellStart"/>
      <w:r w:rsidR="005A0BFA">
        <w:t>Futurlec</w:t>
      </w:r>
      <w:proofErr w:type="spellEnd"/>
      <w:r w:rsidR="005A0BFA">
        <w:t>)</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4760E2E9" w:rsidR="0071617D" w:rsidRDefault="0071617D" w:rsidP="0071617D">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17</w:t>
      </w:r>
      <w:r w:rsidR="000B6814">
        <w:fldChar w:fldCharType="end"/>
      </w:r>
      <w:r>
        <w:t>: Curva de trabajo IF-VF</w:t>
      </w:r>
      <w:r w:rsidR="005A0BFA">
        <w:t xml:space="preserve"> (</w:t>
      </w:r>
      <w:proofErr w:type="spellStart"/>
      <w:r w:rsidR="005A0BFA">
        <w:t>Futurlec</w:t>
      </w:r>
      <w:proofErr w:type="spellEnd"/>
      <w:r w:rsidR="005A0BFA">
        <w:t>)</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64DD759E" w:rsidR="0071617D" w:rsidRDefault="0071617D" w:rsidP="0071617D">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18</w:t>
      </w:r>
      <w:r w:rsidR="000B6814">
        <w:fldChar w:fldCharType="end"/>
      </w:r>
      <w:r>
        <w:t>: Curva de operación IC-VCE</w:t>
      </w:r>
      <w:r w:rsidR="005A0BFA">
        <w:t xml:space="preserve"> (</w:t>
      </w:r>
      <w:proofErr w:type="spellStart"/>
      <w:r w:rsidR="005A0BFA">
        <w:t>Futurlec</w:t>
      </w:r>
      <w:proofErr w:type="spellEnd"/>
      <w:r w:rsidR="005A0BFA">
        <w:t>)</w:t>
      </w:r>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lastRenderedPageBreak/>
        <w:t>Con lo que se está dentro del límite permitido, para que dicho valor de VCE sea considerado como un cero lógico. Se tiene e</w:t>
      </w:r>
      <w:r w:rsidR="0071617D">
        <w:rPr>
          <w:lang w:val="es-419"/>
        </w:rPr>
        <w:t>ntonces:</w:t>
      </w:r>
    </w:p>
    <w:p w14:paraId="685AE9D8" w14:textId="451D5FB9" w:rsidR="0071617D" w:rsidRPr="000B6814" w:rsidRDefault="0071617D" w:rsidP="00617198">
      <w:pPr>
        <w:jc w:val="center"/>
        <w:rPr>
          <w:lang w:val="es-419"/>
        </w:rPr>
      </w:pPr>
      <w:r w:rsidRPr="000B6814">
        <w:rPr>
          <w:lang w:val="es-419"/>
        </w:rPr>
        <w:t>R2 = (3.3V - VCE)/IC = 640</w:t>
      </w:r>
      <w:r>
        <w:rPr>
          <w:lang w:val="es-419"/>
        </w:rPr>
        <w:t>Ω</w:t>
      </w:r>
      <w:r w:rsidRPr="000B6814">
        <w:rPr>
          <w:lang w:val="es-419"/>
        </w:rPr>
        <w:t xml:space="preserve"> </w:t>
      </w:r>
      <w:r w:rsidRPr="0071617D">
        <w:rPr>
          <w:lang w:val="es-419"/>
        </w:rPr>
        <w:sym w:font="Wingdings" w:char="F0E8"/>
      </w:r>
      <w:r w:rsidRPr="000B6814">
        <w:rPr>
          <w:lang w:val="es-419"/>
        </w:rPr>
        <w:t xml:space="preserve"> </w:t>
      </w:r>
      <w:r w:rsidRPr="000B6814">
        <w:rPr>
          <w:b/>
          <w:bCs/>
          <w:lang w:val="es-419"/>
        </w:rPr>
        <w:t>R2 = 680</w:t>
      </w:r>
      <w:r w:rsidRPr="0071617D">
        <w:rPr>
          <w:b/>
          <w:bCs/>
          <w:lang w:val="es-419"/>
        </w:rPr>
        <w:t>Ω</w:t>
      </w:r>
      <w:r w:rsidRPr="000B6814">
        <w:rPr>
          <w:b/>
          <w:bCs/>
          <w:lang w:val="es-419"/>
        </w:rPr>
        <w:t xml:space="preserve"> </w:t>
      </w:r>
      <w:r w:rsidRPr="000B6814">
        <w:rPr>
          <w:lang w:val="es-419"/>
        </w:rPr>
        <w:t>[Tol. 1% - Metal Film]</w:t>
      </w:r>
    </w:p>
    <w:p w14:paraId="240D07F8" w14:textId="79E00A5F" w:rsidR="00F9291F" w:rsidRDefault="00F9291F" w:rsidP="009441CE">
      <w:pPr>
        <w:pStyle w:val="Heading3"/>
        <w:numPr>
          <w:ilvl w:val="3"/>
          <w:numId w:val="1"/>
        </w:numPr>
      </w:pPr>
      <w:r w:rsidRPr="002A2833">
        <w:t>Plan de pruebas</w:t>
      </w:r>
    </w:p>
    <w:p w14:paraId="22FAC83D" w14:textId="50833EB1" w:rsidR="00D265C7" w:rsidRDefault="00BB57A2" w:rsidP="00BB57A2">
      <w:pPr>
        <w:jc w:val="both"/>
        <w:rPr>
          <w:lang w:val="es-ES"/>
        </w:rPr>
      </w:pPr>
      <w:r>
        <w:rPr>
          <w:lang w:val="es-ES"/>
        </w:rPr>
        <w:t>La prueba de comunicación con los calibres, una vez conectados a la Unidad de Control, debe realizarse desde la sección de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w:t>
      </w:r>
      <w:proofErr w:type="spellStart"/>
      <w:r>
        <w:rPr>
          <w:lang w:val="es-419"/>
        </w:rPr>
        <w:t>uC</w:t>
      </w:r>
      <w:proofErr w:type="spellEnd"/>
      <w:r>
        <w:rPr>
          <w:lang w:val="es-419"/>
        </w:rPr>
        <w:t>-IN,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FE29394" w:rsidR="00BB57A2" w:rsidRPr="006F42CD"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13C84E44" w:rsidR="005A0BFA" w:rsidRDefault="005A0BFA" w:rsidP="005A0BFA">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19</w:t>
      </w:r>
      <w:r w:rsidR="000B6814">
        <w:fldChar w:fldCharType="end"/>
      </w:r>
      <w:r>
        <w:t>: Configuración básica del ADS7841 (Texas Instruments)</w:t>
      </w:r>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lastRenderedPageBreak/>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1533B3F7">
            <wp:extent cx="1453716" cy="1815353"/>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2625" cy="1826478"/>
                    </a:xfrm>
                    <a:prstGeom prst="rect">
                      <a:avLst/>
                    </a:prstGeom>
                  </pic:spPr>
                </pic:pic>
              </a:graphicData>
            </a:graphic>
          </wp:inline>
        </w:drawing>
      </w:r>
    </w:p>
    <w:p w14:paraId="02F1B842" w14:textId="7EAFB05A" w:rsidR="000B6814" w:rsidRDefault="000B6814" w:rsidP="000B6814">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20</w:t>
      </w:r>
      <w:r>
        <w:fldChar w:fldCharType="end"/>
      </w:r>
      <w:r>
        <w:t xml:space="preserve">: </w:t>
      </w:r>
      <w:r w:rsidR="0083467B">
        <w:t>Conexión</w:t>
      </w:r>
      <w:r>
        <w:t xml:space="preserve"> a lazo</w:t>
      </w:r>
      <w:r w:rsidR="0083467B">
        <w:t>s</w:t>
      </w:r>
      <w:r>
        <w:t xml:space="preserve"> de corriente</w:t>
      </w:r>
      <w:r w:rsidR="0083467B">
        <w:t xml:space="preserve"> [Por cada circuito integrado]</w:t>
      </w:r>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7163DBF5" w:rsidR="0083467B" w:rsidRPr="0083467B" w:rsidRDefault="0083467B" w:rsidP="0083467B">
      <w:pPr>
        <w:jc w:val="center"/>
        <w:rPr>
          <w:lang w:val="en-US"/>
        </w:rPr>
      </w:pPr>
      <w:r w:rsidRPr="0083467B">
        <w:rPr>
          <w:b/>
          <w:bCs/>
          <w:lang w:val="en-US"/>
        </w:rPr>
        <w:t>RL</w:t>
      </w:r>
      <w:r w:rsidRPr="0083467B">
        <w:rPr>
          <w:lang w:val="en-US"/>
        </w:rPr>
        <w:t xml:space="preserve"> = 3.3V/20mA = 165</w:t>
      </w:r>
      <w:r>
        <w:t>Ω</w:t>
      </w:r>
      <w:r w:rsidRPr="0083467B">
        <w:rPr>
          <w:lang w:val="en-US"/>
        </w:rPr>
        <w:t xml:space="preserve"> </w:t>
      </w:r>
      <w:r>
        <w:sym w:font="Wingdings" w:char="F0E8"/>
      </w:r>
      <w:r w:rsidRPr="0083467B">
        <w:rPr>
          <w:lang w:val="en-US"/>
        </w:rPr>
        <w:t xml:space="preserve"> </w:t>
      </w:r>
      <w:r w:rsidRPr="0083467B">
        <w:rPr>
          <w:b/>
          <w:bCs/>
          <w:lang w:val="en-US"/>
        </w:rPr>
        <w:t>150</w:t>
      </w:r>
      <w:r w:rsidRPr="0083467B">
        <w:rPr>
          <w:b/>
          <w:bCs/>
        </w:rPr>
        <w:t>Ω</w:t>
      </w:r>
    </w:p>
    <w:p w14:paraId="1FFE15C2" w14:textId="0A34811A" w:rsidR="00D463AB" w:rsidRDefault="00D463AB" w:rsidP="009441CE">
      <w:pPr>
        <w:pStyle w:val="Heading3"/>
        <w:numPr>
          <w:ilvl w:val="3"/>
          <w:numId w:val="1"/>
        </w:numPr>
      </w:pPr>
      <w:r w:rsidRPr="002A2833">
        <w:t>Plan de pruebas</w:t>
      </w:r>
    </w:p>
    <w:p w14:paraId="1B4974F3" w14:textId="497DDB50" w:rsidR="00160746" w:rsidRPr="00160746" w:rsidRDefault="00160746" w:rsidP="00160746">
      <w:pPr>
        <w:rPr>
          <w:lang w:val="es-ES"/>
        </w:rPr>
      </w:pPr>
      <w:r>
        <w:rPr>
          <w:lang w:val="es-ES"/>
        </w:rPr>
        <w:t>[TODO] En teoría hay equipos en el laboratorio para probar</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69DE1409" w:rsidR="00CC1881" w:rsidRPr="00CC1881" w:rsidRDefault="00CC1881" w:rsidP="00CC1881">
      <w:pPr>
        <w:rPr>
          <w:lang w:val="es-ES"/>
        </w:rPr>
      </w:pPr>
      <w:r>
        <w:rPr>
          <w:lang w:val="es-ES"/>
        </w:rPr>
        <w:t>Lo tendría que hacer Ari</w:t>
      </w:r>
    </w:p>
    <w:p w14:paraId="79F8EB3D" w14:textId="747EB446" w:rsidR="00D463AB" w:rsidRDefault="00D463AB"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53C8D9B4" w14:textId="77777777" w:rsidR="00D463AB" w:rsidRPr="00D463AB" w:rsidRDefault="00D463AB" w:rsidP="00D463AB">
      <w:pPr>
        <w:rPr>
          <w:lang w:val="es-ES"/>
        </w:rPr>
      </w:pPr>
    </w:p>
    <w:p w14:paraId="11EC3431" w14:textId="77777777" w:rsidR="00F9291F" w:rsidRPr="00F9291F" w:rsidRDefault="00F9291F" w:rsidP="00F9291F">
      <w:pPr>
        <w:rPr>
          <w:lang w:val="es-ES"/>
        </w:rPr>
      </w:pPr>
    </w:p>
    <w:p w14:paraId="4500B611" w14:textId="77777777" w:rsidR="00F9291F" w:rsidRPr="00F9291F" w:rsidRDefault="00F9291F" w:rsidP="00F9291F">
      <w:pPr>
        <w:rPr>
          <w:lang w:val="es-ES"/>
        </w:rPr>
      </w:pPr>
    </w:p>
    <w:p w14:paraId="36525F1B" w14:textId="7C739B4C" w:rsidR="006A20BD" w:rsidRDefault="006A20BD">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98" w:name="_Toc57111874"/>
      <w:r w:rsidRPr="002A2833">
        <w:lastRenderedPageBreak/>
        <w:t>Software</w:t>
      </w:r>
      <w:bookmarkEnd w:id="98"/>
    </w:p>
    <w:p w14:paraId="643935D7" w14:textId="35F884FE" w:rsidR="00204DC0" w:rsidRPr="002A2833" w:rsidRDefault="00204DC0" w:rsidP="00180F73">
      <w:pPr>
        <w:pStyle w:val="Heading3"/>
      </w:pPr>
      <w:bookmarkStart w:id="99"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99"/>
    </w:p>
    <w:p w14:paraId="01D3526D" w14:textId="54ADF8D9" w:rsidR="00204DC0" w:rsidRPr="002A2833" w:rsidRDefault="00204DC0" w:rsidP="00180F73">
      <w:pPr>
        <w:pStyle w:val="Heading3"/>
      </w:pPr>
      <w:bookmarkStart w:id="100" w:name="_Toc57111876"/>
      <w:r w:rsidRPr="002A2833">
        <w:t>Análisis</w:t>
      </w:r>
      <w:r w:rsidR="001710AA" w:rsidRPr="002A2833">
        <w:t xml:space="preserve"> </w:t>
      </w:r>
      <w:r w:rsidRPr="002A2833">
        <w:t>de</w:t>
      </w:r>
      <w:r w:rsidR="001710AA" w:rsidRPr="002A2833">
        <w:t xml:space="preserve"> </w:t>
      </w:r>
      <w:r w:rsidRPr="002A2833">
        <w:t>complejidad</w:t>
      </w:r>
      <w:bookmarkEnd w:id="100"/>
    </w:p>
    <w:p w14:paraId="230DC07E" w14:textId="136C8AF2" w:rsidR="00204DC0" w:rsidRPr="002A2833" w:rsidRDefault="00204DC0" w:rsidP="00180F73">
      <w:pPr>
        <w:pStyle w:val="Heading3"/>
      </w:pPr>
      <w:bookmarkStart w:id="101" w:name="_Toc57111877"/>
      <w:r w:rsidRPr="002A2833">
        <w:t>Descripción</w:t>
      </w:r>
      <w:r w:rsidR="001710AA" w:rsidRPr="002A2833">
        <w:t xml:space="preserve"> </w:t>
      </w:r>
      <w:r w:rsidRPr="002A2833">
        <w:t>de</w:t>
      </w:r>
      <w:r w:rsidR="001710AA" w:rsidRPr="002A2833">
        <w:t xml:space="preserve"> </w:t>
      </w:r>
      <w:r w:rsidRPr="002A2833">
        <w:t>subrutinas</w:t>
      </w:r>
      <w:bookmarkEnd w:id="101"/>
    </w:p>
    <w:p w14:paraId="619E71A6" w14:textId="02633D9F" w:rsidR="00204DC0" w:rsidRPr="002A2833" w:rsidRDefault="00204DC0" w:rsidP="00180F73">
      <w:pPr>
        <w:pStyle w:val="Heading3"/>
      </w:pPr>
      <w:bookmarkStart w:id="102"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2"/>
    </w:p>
    <w:p w14:paraId="167ACFEA" w14:textId="15377BCF" w:rsidR="00204DC0" w:rsidRPr="002A2833" w:rsidRDefault="00204DC0" w:rsidP="00180F73">
      <w:pPr>
        <w:pStyle w:val="Heading3"/>
      </w:pPr>
      <w:bookmarkStart w:id="103"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3"/>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104" w:name="_Ref43566351"/>
      <w:bookmarkStart w:id="105"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4"/>
      <w:bookmarkEnd w:id="105"/>
      <w:r w:rsidR="001710AA" w:rsidRPr="002A2833">
        <w:t xml:space="preserve"> </w:t>
      </w:r>
    </w:p>
    <w:p w14:paraId="1387AF0D" w14:textId="2B50CCDA" w:rsidR="00204DC0" w:rsidRPr="002A2833" w:rsidRDefault="00204DC0" w:rsidP="00180F73">
      <w:pPr>
        <w:pStyle w:val="Heading2"/>
      </w:pPr>
      <w:bookmarkStart w:id="106"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6"/>
    </w:p>
    <w:p w14:paraId="5753408A" w14:textId="53FA4BEB" w:rsidR="00204DC0" w:rsidRPr="002A2833" w:rsidRDefault="00204DC0" w:rsidP="00180F73">
      <w:pPr>
        <w:pStyle w:val="Heading2"/>
      </w:pPr>
      <w:bookmarkStart w:id="107"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7"/>
    </w:p>
    <w:p w14:paraId="2FDFDE87" w14:textId="0A92E678" w:rsidR="00204DC0" w:rsidRPr="002A2833" w:rsidRDefault="00204DC0" w:rsidP="00180F73">
      <w:pPr>
        <w:pStyle w:val="Heading2"/>
      </w:pPr>
      <w:bookmarkStart w:id="108" w:name="_Toc57111883"/>
      <w:r w:rsidRPr="002A2833">
        <w:t>Diseño</w:t>
      </w:r>
      <w:r w:rsidR="001710AA" w:rsidRPr="002A2833">
        <w:t xml:space="preserve"> </w:t>
      </w:r>
      <w:r w:rsidRPr="002A2833">
        <w:t>mecánico</w:t>
      </w:r>
      <w:bookmarkEnd w:id="108"/>
    </w:p>
    <w:p w14:paraId="3A68A634" w14:textId="1ED6AC25" w:rsidR="00204DC0" w:rsidRPr="002A2833" w:rsidRDefault="00204DC0" w:rsidP="00180F73">
      <w:pPr>
        <w:pStyle w:val="Heading2"/>
      </w:pPr>
      <w:bookmarkStart w:id="109"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9"/>
    </w:p>
    <w:p w14:paraId="710237DA" w14:textId="0C67157E" w:rsidR="0022381F" w:rsidRPr="002A2833" w:rsidRDefault="0022381F" w:rsidP="0022381F">
      <w:pPr>
        <w:pStyle w:val="Heading2"/>
      </w:pPr>
      <w:bookmarkStart w:id="110" w:name="_Toc57111885"/>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10"/>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11"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11"/>
      <w:r w:rsidR="0006314C" w:rsidRPr="002A2833">
        <w:t xml:space="preserve"> </w:t>
      </w:r>
    </w:p>
    <w:p w14:paraId="12559E37" w14:textId="77777777" w:rsidR="0022381F" w:rsidRPr="002A2833" w:rsidRDefault="0022381F" w:rsidP="0022381F">
      <w:pPr>
        <w:pStyle w:val="Heading2"/>
      </w:pPr>
      <w:bookmarkStart w:id="112" w:name="_Toc57111887"/>
      <w:r w:rsidRPr="002A2833">
        <w:t>Estudios de confiabilidad de hardware y de software</w:t>
      </w:r>
      <w:bookmarkEnd w:id="112"/>
    </w:p>
    <w:p w14:paraId="5891170B" w14:textId="4948C330" w:rsidR="007E1D29" w:rsidRPr="002A2833" w:rsidRDefault="007E1D29" w:rsidP="007E1D29">
      <w:pPr>
        <w:pStyle w:val="Heading2"/>
      </w:pPr>
      <w:bookmarkStart w:id="113" w:name="_Toc57111888"/>
      <w:r w:rsidRPr="002A2833">
        <w:t>Resultados</w:t>
      </w:r>
      <w:bookmarkEnd w:id="113"/>
    </w:p>
    <w:p w14:paraId="74EFBDAF" w14:textId="7E10AFDA" w:rsidR="00204DC0" w:rsidRPr="002A2833" w:rsidRDefault="00204DC0" w:rsidP="007E1D29">
      <w:pPr>
        <w:pStyle w:val="Heading2"/>
      </w:pPr>
      <w:bookmarkStart w:id="114" w:name="_Toc57111889"/>
      <w:r w:rsidRPr="002A2833">
        <w:t>Evaluación</w:t>
      </w:r>
      <w:bookmarkEnd w:id="114"/>
    </w:p>
    <w:p w14:paraId="616154EE" w14:textId="13C30D1D" w:rsidR="0022381F" w:rsidRPr="002A2833" w:rsidRDefault="0022381F" w:rsidP="0022381F">
      <w:pPr>
        <w:pStyle w:val="Heading3"/>
      </w:pPr>
      <w:bookmarkStart w:id="115" w:name="_Toc57111890"/>
      <w:r w:rsidRPr="002A2833">
        <w:t>Evaluación de resultados técnicos</w:t>
      </w:r>
      <w:bookmarkEnd w:id="115"/>
    </w:p>
    <w:p w14:paraId="71A7EFF1" w14:textId="00F70A8A" w:rsidR="0022381F" w:rsidRPr="002A2833" w:rsidRDefault="0022381F" w:rsidP="0022381F">
      <w:pPr>
        <w:pStyle w:val="Heading3"/>
      </w:pPr>
      <w:bookmarkStart w:id="116" w:name="_Toc57111891"/>
      <w:r w:rsidRPr="002A2833">
        <w:t>Evaluación de la planificación</w:t>
      </w:r>
      <w:bookmarkEnd w:id="116"/>
    </w:p>
    <w:p w14:paraId="16579DEF" w14:textId="7C8E8FF1" w:rsidR="0022381F" w:rsidRPr="002A2833" w:rsidRDefault="0022381F" w:rsidP="00D91388">
      <w:pPr>
        <w:pStyle w:val="Heading3"/>
        <w:numPr>
          <w:ilvl w:val="2"/>
          <w:numId w:val="6"/>
        </w:numPr>
      </w:pPr>
      <w:bookmarkStart w:id="117" w:name="_Toc57111892"/>
      <w:r w:rsidRPr="002A2833">
        <w:t>Evaluación de la factibilidad financiera</w:t>
      </w:r>
      <w:bookmarkEnd w:id="117"/>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8" w:name="_Toc57111893"/>
      <w:r w:rsidRPr="002A2833">
        <w:lastRenderedPageBreak/>
        <w:t>Referencias</w:t>
      </w:r>
      <w:bookmarkEnd w:id="118"/>
      <w:r w:rsidRPr="002A2833">
        <w:t xml:space="preserve"> </w:t>
      </w:r>
    </w:p>
    <w:p w14:paraId="685EE2FA" w14:textId="2089638C" w:rsidR="00204DC0" w:rsidRPr="002A2833" w:rsidRDefault="00204DC0" w:rsidP="00180F73">
      <w:pPr>
        <w:pStyle w:val="Heading2"/>
      </w:pPr>
      <w:bookmarkStart w:id="119" w:name="_Toc57111894"/>
      <w:r w:rsidRPr="002A2833">
        <w:t>LIBROS</w:t>
      </w:r>
      <w:bookmarkEnd w:id="119"/>
    </w:p>
    <w:p w14:paraId="4EFAA1E0" w14:textId="3A74D9D6" w:rsidR="0049428A" w:rsidRPr="0049428A" w:rsidRDefault="00204DC0" w:rsidP="0049428A">
      <w:pPr>
        <w:pStyle w:val="Heading2"/>
      </w:pPr>
      <w:bookmarkStart w:id="120" w:name="_Toc57111895"/>
      <w:r w:rsidRPr="002A2833">
        <w:t>REVISTAS</w:t>
      </w:r>
      <w:bookmarkEnd w:id="120"/>
    </w:p>
    <w:p w14:paraId="4EAA5B9B" w14:textId="2536B14E" w:rsidR="0049428A" w:rsidRDefault="00204DC0" w:rsidP="0049428A">
      <w:pPr>
        <w:pStyle w:val="Heading2"/>
      </w:pPr>
      <w:bookmarkStart w:id="121" w:name="_Toc57111896"/>
      <w:r w:rsidRPr="002A2833">
        <w:t>Notas</w:t>
      </w:r>
      <w:r w:rsidR="001710AA" w:rsidRPr="002A2833">
        <w:t xml:space="preserve"> </w:t>
      </w:r>
      <w:r w:rsidRPr="002A2833">
        <w:t>de</w:t>
      </w:r>
      <w:r w:rsidR="001710AA" w:rsidRPr="002A2833">
        <w:t xml:space="preserve"> </w:t>
      </w:r>
      <w:r w:rsidRPr="002A2833">
        <w:t>aplicación</w:t>
      </w:r>
      <w:bookmarkEnd w:id="121"/>
    </w:p>
    <w:p w14:paraId="3E3CBBD4" w14:textId="3FA1EC9C" w:rsidR="0049428A" w:rsidRDefault="0049428A" w:rsidP="0049428A">
      <w:pPr>
        <w:pStyle w:val="Heading2"/>
      </w:pPr>
      <w:bookmarkStart w:id="122" w:name="_Toc57111897"/>
      <w:r>
        <w:t>Fuentes Online</w:t>
      </w:r>
      <w:bookmarkEnd w:id="122"/>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3" w:name="_Toc57111898"/>
      <w:r w:rsidRPr="002A2833">
        <w:lastRenderedPageBreak/>
        <w:t>Anexos</w:t>
      </w:r>
      <w:r w:rsidR="001710AA" w:rsidRPr="002A2833">
        <w:t xml:space="preserve"> </w:t>
      </w:r>
      <w:r w:rsidR="00C94B71" w:rsidRPr="002A2833">
        <w:t>Técnicos</w:t>
      </w:r>
      <w:bookmarkEnd w:id="123"/>
    </w:p>
    <w:p w14:paraId="15A5AC8E" w14:textId="374E85C8" w:rsidR="00C94B71" w:rsidRPr="002A2833" w:rsidRDefault="00BB3719" w:rsidP="00C94B71">
      <w:pPr>
        <w:pStyle w:val="Heading2"/>
      </w:pPr>
      <w:bookmarkStart w:id="124" w:name="_Toc57111899"/>
      <w:r w:rsidRPr="002A2833">
        <w:t>Esquemáticos</w:t>
      </w:r>
      <w:bookmarkEnd w:id="124"/>
    </w:p>
    <w:p w14:paraId="0FD98946" w14:textId="12677943" w:rsidR="00C94B71" w:rsidRPr="002A2833" w:rsidRDefault="00BB3719" w:rsidP="00C94B71">
      <w:pPr>
        <w:pStyle w:val="Heading2"/>
      </w:pPr>
      <w:bookmarkStart w:id="125" w:name="_Toc57111900"/>
      <w:r w:rsidRPr="002A2833">
        <w:t>Planos</w:t>
      </w:r>
      <w:r w:rsidR="001710AA" w:rsidRPr="002A2833">
        <w:t xml:space="preserve"> </w:t>
      </w:r>
      <w:r w:rsidRPr="002A2833">
        <w:t>de</w:t>
      </w:r>
      <w:r w:rsidR="001710AA" w:rsidRPr="002A2833">
        <w:t xml:space="preserve"> </w:t>
      </w:r>
      <w:r w:rsidRPr="002A2833">
        <w:t>PCB</w:t>
      </w:r>
      <w:bookmarkEnd w:id="125"/>
    </w:p>
    <w:p w14:paraId="2773F30F" w14:textId="3F3F4381" w:rsidR="00C94B71" w:rsidRPr="002A2833" w:rsidRDefault="00C94B71" w:rsidP="00C94B71">
      <w:pPr>
        <w:pStyle w:val="Heading2"/>
      </w:pPr>
      <w:bookmarkStart w:id="126"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6"/>
    </w:p>
    <w:p w14:paraId="26405BDF" w14:textId="2565982E" w:rsidR="00C94B71" w:rsidRPr="002A2833" w:rsidRDefault="00C94B71" w:rsidP="00C94B71">
      <w:pPr>
        <w:pStyle w:val="Heading2"/>
      </w:pPr>
      <w:bookmarkStart w:id="127"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7"/>
    </w:p>
    <w:p w14:paraId="4472616D" w14:textId="2FE9212C" w:rsidR="00C94B71" w:rsidRPr="002A2833" w:rsidRDefault="00C94B71" w:rsidP="00C94B71">
      <w:pPr>
        <w:pStyle w:val="Heading2"/>
      </w:pPr>
      <w:bookmarkStart w:id="128"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8"/>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52330705" w:rsidR="008A4B93" w:rsidRPr="002A2833" w:rsidRDefault="008A4B93" w:rsidP="008A4B93">
      <w:pPr>
        <w:pStyle w:val="Caption"/>
        <w:jc w:val="center"/>
        <w:rPr>
          <w:lang w:val="es-ES"/>
        </w:rPr>
      </w:pPr>
      <w:bookmarkStart w:id="129" w:name="_Toc57111912"/>
      <w:r w:rsidRPr="002A2833">
        <w:t xml:space="preserve">Figura </w:t>
      </w:r>
      <w:r w:rsidR="000B6814">
        <w:fldChar w:fldCharType="begin"/>
      </w:r>
      <w:r w:rsidR="000B6814">
        <w:instrText xml:space="preserve"> STYLEREF 1 \s </w:instrText>
      </w:r>
      <w:r w:rsidR="000B6814">
        <w:fldChar w:fldCharType="separate"/>
      </w:r>
      <w:r w:rsidR="000B6814">
        <w:rPr>
          <w:noProof/>
        </w:rPr>
        <w:t>10</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rsidRPr="002A2833">
        <w:t>: Especificaciones de comunicación del calibre</w:t>
      </w:r>
      <w:bookmarkEnd w:id="129"/>
    </w:p>
    <w:p w14:paraId="73107114" w14:textId="25D5C120" w:rsidR="00C94B71" w:rsidRPr="002A2833" w:rsidRDefault="00C94B71" w:rsidP="00C94B71">
      <w:pPr>
        <w:pStyle w:val="Heading2"/>
      </w:pPr>
      <w:bookmarkStart w:id="130"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30"/>
    </w:p>
    <w:p w14:paraId="30190B2A" w14:textId="58AC78B4" w:rsidR="00BB3719" w:rsidRPr="002A2833" w:rsidRDefault="00BB3719" w:rsidP="00BB3719">
      <w:pPr>
        <w:pStyle w:val="Heading2"/>
      </w:pPr>
      <w:bookmarkStart w:id="131" w:name="_Toc57111905"/>
      <w:r w:rsidRPr="002A2833">
        <w:t>Otra</w:t>
      </w:r>
      <w:r w:rsidR="001710AA" w:rsidRPr="002A2833">
        <w:t xml:space="preserve"> </w:t>
      </w:r>
      <w:r w:rsidRPr="002A2833">
        <w:t>Documentación</w:t>
      </w:r>
      <w:r w:rsidR="001710AA" w:rsidRPr="002A2833">
        <w:t xml:space="preserve"> </w:t>
      </w:r>
      <w:r w:rsidRPr="002A2833">
        <w:t>Técnica</w:t>
      </w:r>
      <w:bookmarkEnd w:id="131"/>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8952A" w14:textId="77777777" w:rsidR="002E695D" w:rsidRDefault="002E695D" w:rsidP="00A45553">
      <w:pPr>
        <w:spacing w:before="0" w:after="0"/>
      </w:pPr>
      <w:r>
        <w:separator/>
      </w:r>
    </w:p>
    <w:p w14:paraId="723F117F" w14:textId="77777777" w:rsidR="002E695D" w:rsidRDefault="002E695D"/>
    <w:p w14:paraId="788F198A" w14:textId="77777777" w:rsidR="002E695D" w:rsidRDefault="002E695D" w:rsidP="001710AA"/>
  </w:endnote>
  <w:endnote w:type="continuationSeparator" w:id="0">
    <w:p w14:paraId="678433D2" w14:textId="77777777" w:rsidR="002E695D" w:rsidRDefault="002E695D" w:rsidP="00A45553">
      <w:pPr>
        <w:spacing w:before="0" w:after="0"/>
      </w:pPr>
      <w:r>
        <w:continuationSeparator/>
      </w:r>
    </w:p>
    <w:p w14:paraId="55C4E2F1" w14:textId="77777777" w:rsidR="002E695D" w:rsidRDefault="002E695D"/>
    <w:p w14:paraId="7D4327B7" w14:textId="77777777" w:rsidR="002E695D" w:rsidRDefault="002E695D"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BB57A2"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BB57A2" w:rsidRDefault="00BB57A2">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BB57A2" w:rsidRDefault="00BB57A2">
          <w:pPr>
            <w:pStyle w:val="Header"/>
            <w:tabs>
              <w:tab w:val="clear" w:pos="4680"/>
              <w:tab w:val="clear" w:pos="9360"/>
            </w:tabs>
            <w:jc w:val="right"/>
            <w:rPr>
              <w:caps/>
              <w:sz w:val="18"/>
            </w:rPr>
          </w:pPr>
        </w:p>
      </w:tc>
    </w:tr>
    <w:tr w:rsidR="00BB57A2" w14:paraId="33DB912D" w14:textId="77777777" w:rsidTr="00BB3719">
      <w:trPr>
        <w:jc w:val="center"/>
      </w:trPr>
      <w:tc>
        <w:tcPr>
          <w:tcW w:w="5103" w:type="dxa"/>
          <w:shd w:val="clear" w:color="auto" w:fill="auto"/>
          <w:vAlign w:val="center"/>
        </w:tcPr>
        <w:p w14:paraId="66B5C501" w14:textId="345AD6D1" w:rsidR="00BB57A2" w:rsidRDefault="00BB57A2"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4A6E44" w:rsidRPr="004A6E44">
            <w:rPr>
              <w:b/>
              <w:bCs/>
              <w:caps/>
              <w:noProof/>
              <w:color w:val="808080" w:themeColor="background1" w:themeShade="80"/>
              <w:sz w:val="18"/>
              <w:szCs w:val="18"/>
              <w:lang w:val="es-ES"/>
            </w:rPr>
            <w:t>9</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4A6E44" w:rsidRPr="004A6E44">
            <w:rPr>
              <w:b/>
              <w:bCs/>
              <w:caps/>
              <w:noProof/>
              <w:color w:val="808080" w:themeColor="background1" w:themeShade="80"/>
              <w:sz w:val="18"/>
              <w:szCs w:val="18"/>
              <w:lang w:val="es-ES"/>
            </w:rPr>
            <w:t>Referencias</w:t>
          </w:r>
          <w:r>
            <w:rPr>
              <w:caps/>
              <w:color w:val="808080" w:themeColor="background1" w:themeShade="80"/>
              <w:sz w:val="18"/>
              <w:szCs w:val="18"/>
            </w:rPr>
            <w:fldChar w:fldCharType="end"/>
          </w:r>
        </w:p>
      </w:tc>
      <w:tc>
        <w:tcPr>
          <w:tcW w:w="4111" w:type="dxa"/>
          <w:shd w:val="clear" w:color="auto" w:fill="auto"/>
          <w:vAlign w:val="center"/>
        </w:tcPr>
        <w:p w14:paraId="6653B1DE" w14:textId="1A193EAA" w:rsidR="00BB57A2" w:rsidRDefault="00BB57A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BB57A2" w:rsidRDefault="00BB57A2"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7F93E" w14:textId="77777777" w:rsidR="002E695D" w:rsidRPr="00BF6454" w:rsidRDefault="002E695D" w:rsidP="00A45553">
      <w:pPr>
        <w:spacing w:before="0" w:after="0"/>
        <w:rPr>
          <w:vanish/>
        </w:rPr>
      </w:pPr>
      <w:r w:rsidRPr="00BF6454">
        <w:rPr>
          <w:vanish/>
        </w:rPr>
        <w:separator/>
      </w:r>
    </w:p>
    <w:p w14:paraId="04D19DCA" w14:textId="77777777" w:rsidR="002E695D" w:rsidRDefault="002E695D"/>
    <w:p w14:paraId="789EEED3" w14:textId="77777777" w:rsidR="002E695D" w:rsidRDefault="002E695D" w:rsidP="001710AA"/>
  </w:footnote>
  <w:footnote w:type="continuationSeparator" w:id="0">
    <w:p w14:paraId="34535E61" w14:textId="77777777" w:rsidR="002E695D" w:rsidRPr="00BF6454" w:rsidRDefault="002E695D" w:rsidP="00A45553">
      <w:pPr>
        <w:spacing w:before="0" w:after="0"/>
        <w:rPr>
          <w:vanish/>
        </w:rPr>
      </w:pPr>
      <w:r w:rsidRPr="00BF6454">
        <w:rPr>
          <w:vanish/>
        </w:rPr>
        <w:continuationSeparator/>
      </w:r>
    </w:p>
    <w:p w14:paraId="7D589164" w14:textId="77777777" w:rsidR="002E695D" w:rsidRDefault="002E695D"/>
    <w:p w14:paraId="49CEA795" w14:textId="77777777" w:rsidR="002E695D" w:rsidRDefault="002E695D" w:rsidP="001710AA"/>
  </w:footnote>
  <w:footnote w:type="continuationNotice" w:id="1">
    <w:p w14:paraId="4D952F5E" w14:textId="77777777" w:rsidR="002E695D" w:rsidRPr="00BF6454" w:rsidRDefault="002E695D">
      <w:pPr>
        <w:spacing w:before="0" w:after="0"/>
        <w:rPr>
          <w:vanish/>
        </w:rPr>
      </w:pPr>
    </w:p>
    <w:p w14:paraId="6F470FDF" w14:textId="77777777" w:rsidR="002E695D" w:rsidRDefault="002E695D"/>
    <w:p w14:paraId="1438DF57" w14:textId="77777777" w:rsidR="002E695D" w:rsidRDefault="002E695D"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5288"/>
    <w:rsid w:val="0003034F"/>
    <w:rsid w:val="00036106"/>
    <w:rsid w:val="0004026C"/>
    <w:rsid w:val="000436D2"/>
    <w:rsid w:val="00043BAA"/>
    <w:rsid w:val="00047773"/>
    <w:rsid w:val="0005443D"/>
    <w:rsid w:val="00055427"/>
    <w:rsid w:val="0006314C"/>
    <w:rsid w:val="00070CA5"/>
    <w:rsid w:val="00071D14"/>
    <w:rsid w:val="00074E87"/>
    <w:rsid w:val="00076618"/>
    <w:rsid w:val="000830F0"/>
    <w:rsid w:val="00086962"/>
    <w:rsid w:val="00091CED"/>
    <w:rsid w:val="00096413"/>
    <w:rsid w:val="000A17F0"/>
    <w:rsid w:val="000A2B06"/>
    <w:rsid w:val="000A3C1C"/>
    <w:rsid w:val="000B17BE"/>
    <w:rsid w:val="000B6814"/>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613B"/>
    <w:rsid w:val="00142029"/>
    <w:rsid w:val="001449AE"/>
    <w:rsid w:val="0014566A"/>
    <w:rsid w:val="00146ECC"/>
    <w:rsid w:val="00150DCB"/>
    <w:rsid w:val="001552D1"/>
    <w:rsid w:val="001567B4"/>
    <w:rsid w:val="00160746"/>
    <w:rsid w:val="00170FB2"/>
    <w:rsid w:val="001710AA"/>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78F6"/>
    <w:rsid w:val="001B1FAF"/>
    <w:rsid w:val="001B29B1"/>
    <w:rsid w:val="001B34B5"/>
    <w:rsid w:val="001B4A41"/>
    <w:rsid w:val="001B4CD8"/>
    <w:rsid w:val="001B580B"/>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4874"/>
    <w:rsid w:val="00315224"/>
    <w:rsid w:val="00317F12"/>
    <w:rsid w:val="00320B91"/>
    <w:rsid w:val="003217FF"/>
    <w:rsid w:val="00325F25"/>
    <w:rsid w:val="00327B7B"/>
    <w:rsid w:val="00334EF8"/>
    <w:rsid w:val="00341BC8"/>
    <w:rsid w:val="003429AB"/>
    <w:rsid w:val="00350048"/>
    <w:rsid w:val="00354A12"/>
    <w:rsid w:val="00360F63"/>
    <w:rsid w:val="0036161B"/>
    <w:rsid w:val="003651EB"/>
    <w:rsid w:val="00370743"/>
    <w:rsid w:val="003714AB"/>
    <w:rsid w:val="0037479B"/>
    <w:rsid w:val="0037676D"/>
    <w:rsid w:val="0038042C"/>
    <w:rsid w:val="00382CED"/>
    <w:rsid w:val="00384F57"/>
    <w:rsid w:val="00385B8C"/>
    <w:rsid w:val="0039331F"/>
    <w:rsid w:val="003946EA"/>
    <w:rsid w:val="00397669"/>
    <w:rsid w:val="003A1CD1"/>
    <w:rsid w:val="003A40E8"/>
    <w:rsid w:val="003A493D"/>
    <w:rsid w:val="003B0627"/>
    <w:rsid w:val="003B0FBE"/>
    <w:rsid w:val="003B20B8"/>
    <w:rsid w:val="003B2846"/>
    <w:rsid w:val="003B4671"/>
    <w:rsid w:val="003B52AE"/>
    <w:rsid w:val="003B6412"/>
    <w:rsid w:val="003B65C4"/>
    <w:rsid w:val="003B66D0"/>
    <w:rsid w:val="003B74AE"/>
    <w:rsid w:val="003C6117"/>
    <w:rsid w:val="003D7CC7"/>
    <w:rsid w:val="003E28B7"/>
    <w:rsid w:val="003E327A"/>
    <w:rsid w:val="003E3D94"/>
    <w:rsid w:val="003E4A01"/>
    <w:rsid w:val="003E5407"/>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3772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0B9B"/>
    <w:rsid w:val="0049428A"/>
    <w:rsid w:val="004958BC"/>
    <w:rsid w:val="00496E35"/>
    <w:rsid w:val="004A158A"/>
    <w:rsid w:val="004A26FF"/>
    <w:rsid w:val="004A2EE8"/>
    <w:rsid w:val="004A3DC8"/>
    <w:rsid w:val="004A6E44"/>
    <w:rsid w:val="004B00C7"/>
    <w:rsid w:val="004B4CC3"/>
    <w:rsid w:val="004C0317"/>
    <w:rsid w:val="004C28FF"/>
    <w:rsid w:val="004C2AC2"/>
    <w:rsid w:val="004C5068"/>
    <w:rsid w:val="004D3375"/>
    <w:rsid w:val="004D489C"/>
    <w:rsid w:val="004D5B95"/>
    <w:rsid w:val="004E77BD"/>
    <w:rsid w:val="004F1222"/>
    <w:rsid w:val="004F234D"/>
    <w:rsid w:val="004F5717"/>
    <w:rsid w:val="004F5866"/>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E7E68"/>
    <w:rsid w:val="005F56AD"/>
    <w:rsid w:val="005F5BB5"/>
    <w:rsid w:val="005F5ED7"/>
    <w:rsid w:val="00600C26"/>
    <w:rsid w:val="0060223D"/>
    <w:rsid w:val="00607A60"/>
    <w:rsid w:val="00612A3F"/>
    <w:rsid w:val="006133F8"/>
    <w:rsid w:val="006154E8"/>
    <w:rsid w:val="00616B62"/>
    <w:rsid w:val="00617198"/>
    <w:rsid w:val="00622118"/>
    <w:rsid w:val="006312DB"/>
    <w:rsid w:val="00632CEC"/>
    <w:rsid w:val="00636142"/>
    <w:rsid w:val="00636D7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711A"/>
    <w:rsid w:val="00743D2D"/>
    <w:rsid w:val="00751405"/>
    <w:rsid w:val="00751520"/>
    <w:rsid w:val="007519DF"/>
    <w:rsid w:val="00751C8C"/>
    <w:rsid w:val="007524ED"/>
    <w:rsid w:val="007526DB"/>
    <w:rsid w:val="007604E4"/>
    <w:rsid w:val="00761A9E"/>
    <w:rsid w:val="007621CC"/>
    <w:rsid w:val="007630A9"/>
    <w:rsid w:val="00764B84"/>
    <w:rsid w:val="00766C91"/>
    <w:rsid w:val="00767ED9"/>
    <w:rsid w:val="007711CB"/>
    <w:rsid w:val="00773654"/>
    <w:rsid w:val="00775EA4"/>
    <w:rsid w:val="00786F91"/>
    <w:rsid w:val="00787B4B"/>
    <w:rsid w:val="00787C03"/>
    <w:rsid w:val="00790486"/>
    <w:rsid w:val="0079239D"/>
    <w:rsid w:val="00792B47"/>
    <w:rsid w:val="00796B20"/>
    <w:rsid w:val="007A01F2"/>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D29"/>
    <w:rsid w:val="007E37DA"/>
    <w:rsid w:val="007E4DB8"/>
    <w:rsid w:val="007E58AA"/>
    <w:rsid w:val="007E70E4"/>
    <w:rsid w:val="007E7809"/>
    <w:rsid w:val="007F0ABA"/>
    <w:rsid w:val="007F5D2A"/>
    <w:rsid w:val="00801F72"/>
    <w:rsid w:val="008029C3"/>
    <w:rsid w:val="0081111E"/>
    <w:rsid w:val="00812FAD"/>
    <w:rsid w:val="008162BA"/>
    <w:rsid w:val="0082179E"/>
    <w:rsid w:val="00822E32"/>
    <w:rsid w:val="00824669"/>
    <w:rsid w:val="0082563C"/>
    <w:rsid w:val="00827550"/>
    <w:rsid w:val="00832E04"/>
    <w:rsid w:val="00833773"/>
    <w:rsid w:val="0083467B"/>
    <w:rsid w:val="00835637"/>
    <w:rsid w:val="008363A0"/>
    <w:rsid w:val="00840157"/>
    <w:rsid w:val="00843B37"/>
    <w:rsid w:val="00844E59"/>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31CD"/>
    <w:rsid w:val="008E45E9"/>
    <w:rsid w:val="008E5812"/>
    <w:rsid w:val="008F2D99"/>
    <w:rsid w:val="008F46B6"/>
    <w:rsid w:val="008F5CB1"/>
    <w:rsid w:val="00901F56"/>
    <w:rsid w:val="00907C2D"/>
    <w:rsid w:val="009106DA"/>
    <w:rsid w:val="009108AB"/>
    <w:rsid w:val="009162B5"/>
    <w:rsid w:val="00916602"/>
    <w:rsid w:val="009168BA"/>
    <w:rsid w:val="00922034"/>
    <w:rsid w:val="00924109"/>
    <w:rsid w:val="009259BA"/>
    <w:rsid w:val="00934A2B"/>
    <w:rsid w:val="009367D1"/>
    <w:rsid w:val="00937F5F"/>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4855"/>
    <w:rsid w:val="009E5EDD"/>
    <w:rsid w:val="009E6655"/>
    <w:rsid w:val="009F10CE"/>
    <w:rsid w:val="009F3130"/>
    <w:rsid w:val="009F493A"/>
    <w:rsid w:val="009F6AC6"/>
    <w:rsid w:val="009F6CE5"/>
    <w:rsid w:val="009F6F85"/>
    <w:rsid w:val="00A0108E"/>
    <w:rsid w:val="00A0376E"/>
    <w:rsid w:val="00A104EA"/>
    <w:rsid w:val="00A10E9E"/>
    <w:rsid w:val="00A12A0B"/>
    <w:rsid w:val="00A12A6E"/>
    <w:rsid w:val="00A23727"/>
    <w:rsid w:val="00A2375A"/>
    <w:rsid w:val="00A260EB"/>
    <w:rsid w:val="00A30059"/>
    <w:rsid w:val="00A363A2"/>
    <w:rsid w:val="00A40423"/>
    <w:rsid w:val="00A45553"/>
    <w:rsid w:val="00A474A4"/>
    <w:rsid w:val="00A53952"/>
    <w:rsid w:val="00A57CC4"/>
    <w:rsid w:val="00A6159F"/>
    <w:rsid w:val="00A6204D"/>
    <w:rsid w:val="00A66CA8"/>
    <w:rsid w:val="00A70CB7"/>
    <w:rsid w:val="00A71D8E"/>
    <w:rsid w:val="00A7453E"/>
    <w:rsid w:val="00A74C3F"/>
    <w:rsid w:val="00A80372"/>
    <w:rsid w:val="00A8487F"/>
    <w:rsid w:val="00A84F48"/>
    <w:rsid w:val="00A86F90"/>
    <w:rsid w:val="00A943DC"/>
    <w:rsid w:val="00A95697"/>
    <w:rsid w:val="00A97E3B"/>
    <w:rsid w:val="00AA3D37"/>
    <w:rsid w:val="00AA40F0"/>
    <w:rsid w:val="00AA4188"/>
    <w:rsid w:val="00AA5190"/>
    <w:rsid w:val="00AA6DCE"/>
    <w:rsid w:val="00AB1EA5"/>
    <w:rsid w:val="00AB21C9"/>
    <w:rsid w:val="00AB442B"/>
    <w:rsid w:val="00AB621D"/>
    <w:rsid w:val="00AB7C1A"/>
    <w:rsid w:val="00AC12C4"/>
    <w:rsid w:val="00AC2C9D"/>
    <w:rsid w:val="00AC5F73"/>
    <w:rsid w:val="00AD395A"/>
    <w:rsid w:val="00AE30B1"/>
    <w:rsid w:val="00AE51C9"/>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269A"/>
    <w:rsid w:val="00B441E6"/>
    <w:rsid w:val="00B44607"/>
    <w:rsid w:val="00B55832"/>
    <w:rsid w:val="00B561C4"/>
    <w:rsid w:val="00B56D12"/>
    <w:rsid w:val="00B6131C"/>
    <w:rsid w:val="00B627BF"/>
    <w:rsid w:val="00B651DB"/>
    <w:rsid w:val="00B663BA"/>
    <w:rsid w:val="00B6751D"/>
    <w:rsid w:val="00B76171"/>
    <w:rsid w:val="00B76633"/>
    <w:rsid w:val="00B771F0"/>
    <w:rsid w:val="00B817FD"/>
    <w:rsid w:val="00B8423B"/>
    <w:rsid w:val="00B84B0C"/>
    <w:rsid w:val="00B85A60"/>
    <w:rsid w:val="00B90D9E"/>
    <w:rsid w:val="00B93D13"/>
    <w:rsid w:val="00B95429"/>
    <w:rsid w:val="00B961A1"/>
    <w:rsid w:val="00BA141E"/>
    <w:rsid w:val="00BA3172"/>
    <w:rsid w:val="00BA5F51"/>
    <w:rsid w:val="00BB0756"/>
    <w:rsid w:val="00BB1D7C"/>
    <w:rsid w:val="00BB3719"/>
    <w:rsid w:val="00BB4EDC"/>
    <w:rsid w:val="00BB5282"/>
    <w:rsid w:val="00BB57A2"/>
    <w:rsid w:val="00BB62B2"/>
    <w:rsid w:val="00BC08C2"/>
    <w:rsid w:val="00BC3180"/>
    <w:rsid w:val="00BC4806"/>
    <w:rsid w:val="00BC50D6"/>
    <w:rsid w:val="00BC572A"/>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31CB1"/>
    <w:rsid w:val="00C41357"/>
    <w:rsid w:val="00C51229"/>
    <w:rsid w:val="00C60E19"/>
    <w:rsid w:val="00C61308"/>
    <w:rsid w:val="00C632E4"/>
    <w:rsid w:val="00C63867"/>
    <w:rsid w:val="00C655CE"/>
    <w:rsid w:val="00C660E3"/>
    <w:rsid w:val="00C66895"/>
    <w:rsid w:val="00C7204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212D"/>
    <w:rsid w:val="00D463AB"/>
    <w:rsid w:val="00D472DA"/>
    <w:rsid w:val="00D50EC6"/>
    <w:rsid w:val="00D510CF"/>
    <w:rsid w:val="00D54362"/>
    <w:rsid w:val="00D54870"/>
    <w:rsid w:val="00D66418"/>
    <w:rsid w:val="00D66CDC"/>
    <w:rsid w:val="00D70AC8"/>
    <w:rsid w:val="00D74A6A"/>
    <w:rsid w:val="00D769B9"/>
    <w:rsid w:val="00D84204"/>
    <w:rsid w:val="00D85F2B"/>
    <w:rsid w:val="00D86C83"/>
    <w:rsid w:val="00D91388"/>
    <w:rsid w:val="00D91762"/>
    <w:rsid w:val="00D95CA3"/>
    <w:rsid w:val="00DA6138"/>
    <w:rsid w:val="00DA618A"/>
    <w:rsid w:val="00DB35D3"/>
    <w:rsid w:val="00DB38AF"/>
    <w:rsid w:val="00DB4393"/>
    <w:rsid w:val="00DB47FD"/>
    <w:rsid w:val="00DB6C07"/>
    <w:rsid w:val="00DC21B7"/>
    <w:rsid w:val="00DC325D"/>
    <w:rsid w:val="00DD17C8"/>
    <w:rsid w:val="00DE13C1"/>
    <w:rsid w:val="00DE3A7C"/>
    <w:rsid w:val="00DE3AB8"/>
    <w:rsid w:val="00DE7416"/>
    <w:rsid w:val="00DF15EE"/>
    <w:rsid w:val="00DF2A69"/>
    <w:rsid w:val="00DF53A4"/>
    <w:rsid w:val="00E0051E"/>
    <w:rsid w:val="00E0783F"/>
    <w:rsid w:val="00E21FA6"/>
    <w:rsid w:val="00E26392"/>
    <w:rsid w:val="00E2717E"/>
    <w:rsid w:val="00E2794D"/>
    <w:rsid w:val="00E316CE"/>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B4EB0"/>
    <w:rsid w:val="00EC1EFB"/>
    <w:rsid w:val="00EC6A8D"/>
    <w:rsid w:val="00ED754E"/>
    <w:rsid w:val="00EE1574"/>
    <w:rsid w:val="00EE15E0"/>
    <w:rsid w:val="00EE160C"/>
    <w:rsid w:val="00EE5825"/>
    <w:rsid w:val="00EE5B53"/>
    <w:rsid w:val="00EE5F6A"/>
    <w:rsid w:val="00EE5FC3"/>
    <w:rsid w:val="00EE6007"/>
    <w:rsid w:val="00EE6226"/>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45CF"/>
    <w:rsid w:val="00F76167"/>
    <w:rsid w:val="00F773DB"/>
    <w:rsid w:val="00F834D3"/>
    <w:rsid w:val="00F848A2"/>
    <w:rsid w:val="00F85A0D"/>
    <w:rsid w:val="00F86484"/>
    <w:rsid w:val="00F86491"/>
    <w:rsid w:val="00F903CE"/>
    <w:rsid w:val="00F91924"/>
    <w:rsid w:val="00F9291F"/>
    <w:rsid w:val="00F92B3B"/>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7CD8"/>
    <w:rsid w:val="00FD7DC4"/>
    <w:rsid w:val="00FE3073"/>
    <w:rsid w:val="00FE3ED4"/>
    <w:rsid w:val="00FE4F73"/>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55</Pages>
  <Words>12721</Words>
  <Characters>69969</Characters>
  <Application>Microsoft Office Word</Application>
  <DocSecurity>0</DocSecurity>
  <Lines>583</Lines>
  <Paragraphs>165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544</cp:revision>
  <cp:lastPrinted>2020-11-24T15:02:00Z</cp:lastPrinted>
  <dcterms:created xsi:type="dcterms:W3CDTF">2020-07-29T12:53:00Z</dcterms:created>
  <dcterms:modified xsi:type="dcterms:W3CDTF">2021-04-26T21:45:00Z</dcterms:modified>
</cp:coreProperties>
</file>