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871C" w14:textId="77777777" w:rsidR="00EC6CF3" w:rsidRDefault="00EC6CF3" w:rsidP="00EC6CF3">
      <w:pPr>
        <w:pStyle w:val="Ttulo3"/>
      </w:pPr>
      <w:r>
        <w:t>&lt;&lt;Interfaz Salidas Digitales&gt;&gt;</w:t>
      </w:r>
    </w:p>
    <w:p w14:paraId="76D11150" w14:textId="77777777" w:rsidR="00EC6CF3" w:rsidRPr="00D265C7" w:rsidRDefault="00EC6CF3" w:rsidP="00EC6CF3">
      <w:pPr>
        <w:pStyle w:val="Ttulo3"/>
        <w:numPr>
          <w:ilvl w:val="3"/>
          <w:numId w:val="1"/>
        </w:numPr>
      </w:pPr>
      <w:r>
        <w:t>Descripción</w:t>
      </w:r>
    </w:p>
    <w:p w14:paraId="1F6D6617" w14:textId="77777777" w:rsidR="004A383B" w:rsidRDefault="00EC6CF3" w:rsidP="004A383B">
      <w:pPr>
        <w:rPr>
          <w:lang w:val="es-ES"/>
        </w:rPr>
      </w:pPr>
      <w:r>
        <w:rPr>
          <w:lang w:val="es-ES"/>
        </w:rPr>
        <w:t xml:space="preserve">Para </w:t>
      </w:r>
      <w:r w:rsidR="004A383B">
        <w:rPr>
          <w:lang w:val="es-ES"/>
        </w:rPr>
        <w:t xml:space="preserve">poder activar los </w:t>
      </w:r>
      <w:proofErr w:type="spellStart"/>
      <w:r w:rsidR="004A383B">
        <w:rPr>
          <w:lang w:val="es-ES"/>
        </w:rPr>
        <w:t>reles</w:t>
      </w:r>
      <w:proofErr w:type="spellEnd"/>
      <w:r w:rsidR="004A383B">
        <w:rPr>
          <w:lang w:val="es-ES"/>
        </w:rPr>
        <w:t xml:space="preserve"> de las distintas salidas digitales requeridas primero se las debe aislar las salidas de la unidad de control de los </w:t>
      </w:r>
      <w:proofErr w:type="spellStart"/>
      <w:r w:rsidR="004A383B">
        <w:rPr>
          <w:lang w:val="es-ES"/>
        </w:rPr>
        <w:t>reles</w:t>
      </w:r>
      <w:proofErr w:type="spellEnd"/>
      <w:r w:rsidR="004A383B">
        <w:rPr>
          <w:lang w:val="es-ES"/>
        </w:rPr>
        <w:t xml:space="preserve">. Teniendo en cuenta las </w:t>
      </w:r>
      <w:proofErr w:type="spellStart"/>
      <w:r w:rsidR="004A383B">
        <w:rPr>
          <w:lang w:val="es-ES"/>
        </w:rPr>
        <w:t>caracteristicas</w:t>
      </w:r>
      <w:proofErr w:type="spellEnd"/>
      <w:r w:rsidR="004A383B">
        <w:rPr>
          <w:lang w:val="es-ES"/>
        </w:rPr>
        <w:t xml:space="preserve"> de las salidas surgen los criterios de diseño deseado, teniendo en cuenta, a su vez, las recomendaciones dadas por los </w:t>
      </w:r>
      <w:proofErr w:type="spellStart"/>
      <w:r w:rsidR="004A383B">
        <w:rPr>
          <w:lang w:val="es-ES"/>
        </w:rPr>
        <w:t>fabricacantes</w:t>
      </w:r>
      <w:proofErr w:type="spellEnd"/>
      <w:r w:rsidR="004A383B">
        <w:rPr>
          <w:lang w:val="es-ES"/>
        </w:rPr>
        <w:t>.</w:t>
      </w:r>
    </w:p>
    <w:p w14:paraId="2F0440AE" w14:textId="5E1FC4AD" w:rsidR="004A383B" w:rsidRDefault="004A383B" w:rsidP="004A383B">
      <w:pPr>
        <w:pStyle w:val="Ttulo3"/>
        <w:numPr>
          <w:ilvl w:val="3"/>
          <w:numId w:val="10"/>
        </w:numPr>
      </w:pPr>
      <w:r>
        <w:t xml:space="preserve">Detalles de selección de y cálculo de elementos </w:t>
      </w:r>
      <w:proofErr w:type="spellStart"/>
      <w:r>
        <w:t>circuitales</w:t>
      </w:r>
      <w:proofErr w:type="spellEnd"/>
    </w:p>
    <w:p w14:paraId="6DEA2263" w14:textId="77777777" w:rsidR="000F2B0D" w:rsidRDefault="004A383B" w:rsidP="000F2B0D">
      <w:pPr>
        <w:rPr>
          <w:lang w:val="es-ES"/>
        </w:rPr>
      </w:pPr>
      <w:r>
        <w:rPr>
          <w:lang w:val="es-ES"/>
        </w:rPr>
        <w:t>El diseño principal del circuito se centra en la utilización de un optoacoplador</w:t>
      </w:r>
      <w:r w:rsidR="00796116">
        <w:rPr>
          <w:lang w:val="es-ES"/>
        </w:rPr>
        <w:t xml:space="preserve"> para poder lograr cierto nivel de aislación entre la salida de la unidad de control y el relé que se desea activar. Teniendo en cuenta que para cada uno de los </w:t>
      </w:r>
      <w:proofErr w:type="spellStart"/>
      <w:r w:rsidR="00796116">
        <w:rPr>
          <w:lang w:val="es-ES"/>
        </w:rPr>
        <w:t>reles</w:t>
      </w:r>
      <w:proofErr w:type="spellEnd"/>
      <w:r w:rsidR="00796116">
        <w:rPr>
          <w:lang w:val="es-ES"/>
        </w:rPr>
        <w:t xml:space="preserve"> se activen se necesita una corriente </w:t>
      </w:r>
      <w:r w:rsidR="000F2B0D">
        <w:rPr>
          <w:lang w:val="es-ES"/>
        </w:rPr>
        <w:t xml:space="preserve">máxima de 50 </w:t>
      </w:r>
      <w:proofErr w:type="spellStart"/>
      <w:r w:rsidR="000F2B0D">
        <w:rPr>
          <w:lang w:val="es-ES"/>
        </w:rPr>
        <w:t>mA.</w:t>
      </w:r>
      <w:proofErr w:type="spellEnd"/>
      <w:r w:rsidR="000F2B0D">
        <w:rPr>
          <w:lang w:val="es-ES"/>
        </w:rPr>
        <w:t xml:space="preserve"> Se diseño el siguiente circuito para realizar esta interfaz.</w:t>
      </w:r>
    </w:p>
    <w:p w14:paraId="302500E4" w14:textId="2EB46862" w:rsidR="000F2B0D" w:rsidRDefault="000F2B0D" w:rsidP="000F2B0D">
      <w:pPr>
        <w:keepNext/>
        <w:jc w:val="center"/>
      </w:pPr>
      <w:r>
        <w:rPr>
          <w:lang w:val="es-ES"/>
        </w:rPr>
        <w:br/>
      </w:r>
      <w:r w:rsidR="00675EBE">
        <w:rPr>
          <w:noProof/>
        </w:rPr>
        <w:drawing>
          <wp:inline distT="0" distB="0" distL="0" distR="0" wp14:anchorId="11FC2A0B" wp14:editId="7D227A22">
            <wp:extent cx="3200400" cy="3766820"/>
            <wp:effectExtent l="0" t="0" r="0" b="5080"/>
            <wp:docPr id="7" name="Imagen 7" descr="Un dibujo de un personaje de caricatu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 personaje de caricatu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47A1" w14:textId="36756096" w:rsidR="000F2B0D" w:rsidRDefault="000F2B0D" w:rsidP="000F2B0D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Figura -1: Circuito de aislación </w:t>
      </w:r>
    </w:p>
    <w:p w14:paraId="50072BCA" w14:textId="3E27C14B" w:rsidR="000F2B0D" w:rsidRDefault="000F2B0D" w:rsidP="000F2B0D">
      <w:pPr>
        <w:rPr>
          <w:lang w:val="es-ES"/>
        </w:rPr>
      </w:pPr>
    </w:p>
    <w:p w14:paraId="0E574D46" w14:textId="520046BA" w:rsidR="00675EBE" w:rsidRDefault="00675EBE" w:rsidP="000F2B0D">
      <w:pPr>
        <w:rPr>
          <w:lang w:val="es-ES"/>
        </w:rPr>
      </w:pPr>
      <w:r>
        <w:rPr>
          <w:lang w:val="es-ES"/>
        </w:rPr>
        <w:t xml:space="preserve">Al poner en estado </w:t>
      </w:r>
      <w:proofErr w:type="gramStart"/>
      <w:r>
        <w:rPr>
          <w:lang w:val="es-ES"/>
        </w:rPr>
        <w:t>alto  la</w:t>
      </w:r>
      <w:proofErr w:type="gramEnd"/>
      <w:r>
        <w:rPr>
          <w:lang w:val="es-ES"/>
        </w:rPr>
        <w:t xml:space="preserve"> salida de la unidad de control se acciona el optoacoplador lo que hará que el transistor se ponga en corto lo que abre el circuito y la tensión que se verá en el nodo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será de 24V, mientras que si se cambia el estado de la salida de la unidad de control a bajo se deja de energizar al optoacoplador lo que hará que el transistor entre en saturación  lo que dejara el nodo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en corto.</w:t>
      </w:r>
    </w:p>
    <w:p w14:paraId="0B742E3A" w14:textId="671DC511" w:rsidR="00675EBE" w:rsidRDefault="00675EBE" w:rsidP="000F2B0D">
      <w:pPr>
        <w:rPr>
          <w:lang w:val="es-ES"/>
        </w:rPr>
      </w:pPr>
      <w:r>
        <w:rPr>
          <w:lang w:val="es-ES"/>
        </w:rPr>
        <w:t xml:space="preserve">Para poder obtener que transistor y optoacoplador se tiene que utilizar primero se tuvo que determinar la corriente que </w:t>
      </w:r>
      <w:r w:rsidR="0079535F">
        <w:rPr>
          <w:lang w:val="es-ES"/>
        </w:rPr>
        <w:t>se necesita para energizar el relé. De la hoja de datos se obtiene el valor de la resistencia del relé lo que nos da:</w:t>
      </w:r>
    </w:p>
    <w:p w14:paraId="2640B31E" w14:textId="1381B1D3" w:rsidR="0079535F" w:rsidRDefault="0079535F" w:rsidP="0079535F">
      <w:pPr>
        <w:jc w:val="center"/>
        <w:rPr>
          <w:b/>
          <w:bCs/>
          <w:lang w:val="es-419"/>
        </w:rPr>
      </w:pPr>
      <w:proofErr w:type="spellStart"/>
      <w:r>
        <w:rPr>
          <w:b/>
          <w:bCs/>
          <w:lang w:val="es-419"/>
        </w:rPr>
        <w:t>IL</w:t>
      </w:r>
      <w:proofErr w:type="spellEnd"/>
      <w:r w:rsidRPr="00EE758D">
        <w:rPr>
          <w:lang w:val="es-419"/>
        </w:rPr>
        <w:t xml:space="preserve"> = </w:t>
      </w:r>
      <w:r>
        <w:rPr>
          <w:lang w:val="es-419"/>
        </w:rPr>
        <w:t>24</w:t>
      </w:r>
      <w:r w:rsidRPr="00EE758D">
        <w:rPr>
          <w:lang w:val="es-419"/>
        </w:rPr>
        <w:t>V/</w:t>
      </w:r>
      <w:r>
        <w:rPr>
          <w:lang w:val="es-419"/>
        </w:rPr>
        <w:t>1600</w:t>
      </w:r>
      <w:r>
        <w:t>Ω</w:t>
      </w:r>
      <w:r w:rsidRPr="00EE758D">
        <w:rPr>
          <w:lang w:val="es-419"/>
        </w:rPr>
        <w:t xml:space="preserve"> = </w:t>
      </w:r>
      <w:r>
        <w:rPr>
          <w:b/>
          <w:bCs/>
          <w:lang w:val="es-419"/>
        </w:rPr>
        <w:t>15 mA</w:t>
      </w:r>
    </w:p>
    <w:p w14:paraId="2D3BDBFA" w14:textId="2F06613F" w:rsidR="0079535F" w:rsidRDefault="001C4D03" w:rsidP="0079535F">
      <w:r>
        <w:t xml:space="preserve">Tomando los valores de </w:t>
      </w:r>
      <w:r>
        <w:rPr>
          <w:b/>
          <w:bCs/>
        </w:rPr>
        <w:t xml:space="preserve">R1=R2=5.1 </w:t>
      </w:r>
      <w:proofErr w:type="spellStart"/>
      <w:r>
        <w:rPr>
          <w:b/>
          <w:bCs/>
        </w:rPr>
        <w:t>k</w:t>
      </w:r>
      <w:r w:rsidRPr="001C4D03">
        <w:rPr>
          <w:b/>
          <w:bCs/>
        </w:rPr>
        <w:t>Ω</w:t>
      </w:r>
      <w:proofErr w:type="spellEnd"/>
      <w:r>
        <w:rPr>
          <w:b/>
          <w:bCs/>
        </w:rPr>
        <w:t xml:space="preserve"> </w:t>
      </w:r>
      <w:r>
        <w:t>se obtiene que cuando el transistor se encuentre en saturación se tendrá una corriente de colector total de:</w:t>
      </w:r>
    </w:p>
    <w:p w14:paraId="6B5D15C6" w14:textId="7B63C91E" w:rsidR="001C4D03" w:rsidRDefault="001C4D03" w:rsidP="001C4D03">
      <w:pPr>
        <w:jc w:val="center"/>
        <w:rPr>
          <w:lang w:val="es-419"/>
        </w:rPr>
      </w:pPr>
      <w:r>
        <w:rPr>
          <w:b/>
          <w:bCs/>
          <w:lang w:val="es-419"/>
        </w:rPr>
        <w:t>I</w:t>
      </w:r>
      <w:r>
        <w:rPr>
          <w:b/>
          <w:bCs/>
          <w:lang w:val="es-419"/>
        </w:rPr>
        <w:t>C</w:t>
      </w:r>
      <w:r w:rsidRPr="00EE758D">
        <w:rPr>
          <w:lang w:val="es-419"/>
        </w:rPr>
        <w:t xml:space="preserve"> = </w:t>
      </w:r>
      <w:r>
        <w:rPr>
          <w:lang w:val="es-419"/>
        </w:rPr>
        <w:t>15 mA + 24V/51 k</w:t>
      </w:r>
      <w:r>
        <w:t>Ω</w:t>
      </w:r>
      <w:r w:rsidRPr="00EE758D">
        <w:rPr>
          <w:lang w:val="es-419"/>
        </w:rPr>
        <w:t xml:space="preserve"> = </w:t>
      </w:r>
      <w:r>
        <w:rPr>
          <w:lang w:val="es-419"/>
        </w:rPr>
        <w:t>20 mA</w:t>
      </w:r>
    </w:p>
    <w:p w14:paraId="3B1D16D8" w14:textId="77777777" w:rsidR="00341EA0" w:rsidRDefault="001C4D03" w:rsidP="000F2B0D">
      <w:pPr>
        <w:rPr>
          <w:lang w:val="es-419"/>
        </w:rPr>
      </w:pPr>
      <w:r>
        <w:rPr>
          <w:lang w:val="es-419"/>
        </w:rPr>
        <w:lastRenderedPageBreak/>
        <w:t xml:space="preserve">Teniendo en cuenta un margen de seguridad y dando una corriente total de colector de 50 </w:t>
      </w:r>
      <w:proofErr w:type="spellStart"/>
      <w:r>
        <w:rPr>
          <w:lang w:val="es-419"/>
        </w:rPr>
        <w:t>mA.</w:t>
      </w:r>
      <w:proofErr w:type="spellEnd"/>
      <w:r>
        <w:rPr>
          <w:lang w:val="es-419"/>
        </w:rPr>
        <w:t xml:space="preserve"> A partir de esto se </w:t>
      </w:r>
      <w:proofErr w:type="spellStart"/>
      <w:r>
        <w:rPr>
          <w:lang w:val="es-419"/>
        </w:rPr>
        <w:t>elegi</w:t>
      </w:r>
      <w:proofErr w:type="spellEnd"/>
      <w:r>
        <w:rPr>
          <w:lang w:val="es-419"/>
        </w:rPr>
        <w:t xml:space="preserve"> el transistor S8050 que posee un </w:t>
      </w:r>
      <m:oMath>
        <m:r>
          <w:rPr>
            <w:rFonts w:ascii="Cambria Math" w:hAnsi="Cambria Math"/>
            <w:lang w:val="es-419"/>
          </w:rPr>
          <m:t>HF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min</m:t>
            </m:r>
          </m:sub>
        </m:sSub>
        <m:r>
          <w:rPr>
            <w:rFonts w:ascii="Cambria Math" w:hAnsi="Cambria Math"/>
            <w:lang w:val="es-419"/>
          </w:rPr>
          <m:t>=120</m:t>
        </m:r>
      </m:oMath>
      <w:r>
        <w:rPr>
          <w:lang w:val="es-419"/>
        </w:rPr>
        <w:t xml:space="preserve"> con el cual se obtiene una corriente de base de </w:t>
      </w:r>
      <w:proofErr w:type="spellStart"/>
      <w:r>
        <w:rPr>
          <w:b/>
          <w:bCs/>
          <w:lang w:val="es-419"/>
        </w:rPr>
        <w:t>IB</w:t>
      </w:r>
      <w:proofErr w:type="spellEnd"/>
      <w:r>
        <w:rPr>
          <w:b/>
          <w:bCs/>
          <w:lang w:val="es-419"/>
        </w:rPr>
        <w:t>=</w:t>
      </w:r>
      <w:r w:rsidRPr="001C4D03">
        <w:t xml:space="preserve"> </w:t>
      </w:r>
      <w:r>
        <w:t>Ω</w:t>
      </w:r>
      <w:r>
        <w:rPr>
          <w:lang w:val="es-419"/>
        </w:rPr>
        <w:t xml:space="preserve"> 0.41 mA</w:t>
      </w:r>
      <w:r w:rsidR="009E50E9">
        <w:rPr>
          <w:lang w:val="es-ES"/>
        </w:rPr>
        <w:t xml:space="preserve">. Se eligió un optoacoplador TLP281-4 ya que es un optoacoplador que se puede permitir una corriente de colector máxima de 50 mA y a su vez el integrado posee ya 4 optoacopladores, uno para cada salida. Este optoacoplador posee un </w:t>
      </w:r>
      <m:oMath>
        <m:r>
          <w:rPr>
            <w:rFonts w:ascii="Cambria Math" w:hAnsi="Cambria Math"/>
            <w:lang w:val="es-419"/>
          </w:rPr>
          <m:t>RT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min</m:t>
            </m:r>
          </m:sub>
        </m:sSub>
        <m:r>
          <w:rPr>
            <w:rFonts w:ascii="Cambria Math" w:hAnsi="Cambria Math"/>
            <w:lang w:val="es-419"/>
          </w:rPr>
          <m:t>=1</m:t>
        </m:r>
        <m:r>
          <w:rPr>
            <w:rFonts w:ascii="Cambria Math" w:hAnsi="Cambria Math"/>
            <w:lang w:val="es-419"/>
          </w:rPr>
          <m:t>0</m:t>
        </m:r>
        <m:r>
          <w:rPr>
            <w:rFonts w:ascii="Cambria Math" w:hAnsi="Cambria Math"/>
            <w:lang w:val="es-419"/>
          </w:rPr>
          <m:t>0</m:t>
        </m:r>
      </m:oMath>
      <w:r w:rsidR="009E50E9">
        <w:rPr>
          <w:lang w:val="es-419"/>
        </w:rPr>
        <w:t xml:space="preserve"> con el cual</w:t>
      </w:r>
      <w:r w:rsidR="00341EA0">
        <w:rPr>
          <w:lang w:val="es-419"/>
        </w:rPr>
        <w:t xml:space="preserve"> se obtiene una corriente </w:t>
      </w:r>
      <w:r w:rsidR="00341EA0">
        <w:rPr>
          <w:b/>
          <w:bCs/>
          <w:lang w:val="es-419"/>
        </w:rPr>
        <w:t>ID=</w:t>
      </w:r>
      <w:r w:rsidR="00341EA0">
        <w:rPr>
          <w:lang w:val="es-419"/>
        </w:rPr>
        <w:t xml:space="preserve"> 4.16 </w:t>
      </w:r>
      <w:proofErr w:type="spellStart"/>
      <w:r w:rsidR="00341EA0">
        <w:rPr>
          <w:lang w:val="es-419"/>
        </w:rPr>
        <w:t>μA</w:t>
      </w:r>
      <w:proofErr w:type="spellEnd"/>
      <w:r w:rsidR="00341EA0">
        <w:rPr>
          <w:lang w:val="es-419"/>
        </w:rPr>
        <w:t xml:space="preserve">. </w:t>
      </w:r>
    </w:p>
    <w:p w14:paraId="4355BC06" w14:textId="77777777" w:rsidR="00341EA0" w:rsidRDefault="00341EA0" w:rsidP="00341EA0">
      <w:pPr>
        <w:pStyle w:val="Ttulo3"/>
        <w:numPr>
          <w:ilvl w:val="3"/>
          <w:numId w:val="14"/>
        </w:numPr>
      </w:pPr>
      <w:bookmarkStart w:id="0" w:name="_Toc70698220"/>
      <w:r w:rsidRPr="002A2833">
        <w:t>Plan de pruebas</w:t>
      </w:r>
      <w:bookmarkEnd w:id="0"/>
    </w:p>
    <w:p w14:paraId="162F3D14" w14:textId="23E4992A" w:rsidR="000F2B0D" w:rsidRDefault="00341EA0" w:rsidP="000F2B0D">
      <w:pPr>
        <w:rPr>
          <w:lang w:val="es-ES"/>
        </w:rPr>
      </w:pPr>
      <w:r>
        <w:rPr>
          <w:lang w:val="es-419"/>
        </w:rPr>
        <w:t xml:space="preserve">  </w:t>
      </w:r>
      <w:r>
        <w:rPr>
          <w:lang w:val="es-ES"/>
        </w:rPr>
        <w:t>Para la validación del módulo, se requiere que ya esté validado el módulo &lt;&lt;Alimentación Interna 3.3V&gt;&gt;</w:t>
      </w:r>
      <w:r>
        <w:rPr>
          <w:lang w:val="es-ES"/>
        </w:rPr>
        <w:t xml:space="preserve"> y </w:t>
      </w:r>
      <w:r>
        <w:rPr>
          <w:lang w:val="es-ES"/>
        </w:rPr>
        <w:t xml:space="preserve">&lt;&lt;Alimentación </w:t>
      </w:r>
      <w:r>
        <w:rPr>
          <w:lang w:val="es-ES"/>
        </w:rPr>
        <w:t>Salidas Digitales 24V</w:t>
      </w:r>
      <w:r>
        <w:rPr>
          <w:lang w:val="es-ES"/>
        </w:rPr>
        <w:t>&gt;</w:t>
      </w:r>
      <w:proofErr w:type="gramStart"/>
      <w:r>
        <w:rPr>
          <w:lang w:val="es-ES"/>
        </w:rPr>
        <w:t>&gt;</w:t>
      </w:r>
      <w:r>
        <w:rPr>
          <w:lang w:val="es-ES"/>
        </w:rPr>
        <w:t xml:space="preserve"> </w:t>
      </w:r>
      <w:r>
        <w:rPr>
          <w:lang w:val="es-ES"/>
        </w:rPr>
        <w:t>.</w:t>
      </w:r>
      <w:proofErr w:type="gramEnd"/>
      <w:r>
        <w:rPr>
          <w:lang w:val="es-ES"/>
        </w:rPr>
        <w:t xml:space="preserve"> EL objetico en este caso es el de comprobar primero con un voltímetro y luego con relés la activación de cada una de las salidas digitales.</w:t>
      </w:r>
    </w:p>
    <w:p w14:paraId="67B474A6" w14:textId="269D4A65" w:rsidR="00341EA0" w:rsidRDefault="00341EA0" w:rsidP="000F2B0D">
      <w:pPr>
        <w:rPr>
          <w:lang w:val="es-ES"/>
        </w:rPr>
      </w:pPr>
      <w:r>
        <w:rPr>
          <w:lang w:val="es-ES"/>
        </w:rPr>
        <w:t>Para realizar la prueba se requieren los siguientes elementos:</w:t>
      </w:r>
    </w:p>
    <w:p w14:paraId="404296B2" w14:textId="16110F02" w:rsidR="00341EA0" w:rsidRDefault="00341EA0" w:rsidP="00341EA0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Módulo &lt;&lt;Alimentación Interna 3.3V&gt;&gt; validado</w:t>
      </w:r>
    </w:p>
    <w:p w14:paraId="27798171" w14:textId="7C678A67" w:rsidR="00341EA0" w:rsidRDefault="00341EA0" w:rsidP="00341EA0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 xml:space="preserve">Módulo &lt;&lt;Alimentación </w:t>
      </w:r>
      <w:r>
        <w:rPr>
          <w:lang w:val="es-ES"/>
        </w:rPr>
        <w:t>Salidas Digitales 24V</w:t>
      </w:r>
      <w:r>
        <w:rPr>
          <w:lang w:val="es-ES"/>
        </w:rPr>
        <w:t>&gt;&gt; validado</w:t>
      </w:r>
    </w:p>
    <w:p w14:paraId="559BF4C4" w14:textId="4D101A34" w:rsidR="00341EA0" w:rsidRDefault="00341EA0" w:rsidP="00341EA0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Voltímetro Digital.</w:t>
      </w:r>
    </w:p>
    <w:p w14:paraId="040E2FB9" w14:textId="47F28915" w:rsidR="00341EA0" w:rsidRDefault="00341EA0" w:rsidP="000F2B0D">
      <w:pPr>
        <w:rPr>
          <w:lang w:val="es-ES"/>
        </w:rPr>
      </w:pPr>
      <w:proofErr w:type="gramStart"/>
      <w:r>
        <w:rPr>
          <w:lang w:val="es-ES"/>
        </w:rPr>
        <w:t>El procedimiento a describir</w:t>
      </w:r>
      <w:proofErr w:type="gramEnd"/>
      <w:r>
        <w:rPr>
          <w:lang w:val="es-ES"/>
        </w:rPr>
        <w:t xml:space="preserve"> se realiza sobre cada uno de los nodos de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de las 4 salidas digitales.</w:t>
      </w:r>
      <w:r>
        <w:rPr>
          <w:lang w:val="es-ES"/>
        </w:rPr>
        <w:br/>
      </w:r>
      <w:r w:rsidR="00902196">
        <w:rPr>
          <w:lang w:val="es-ES"/>
        </w:rPr>
        <w:t>Configurar el instrumental para poder leer la tensión que se encuentra en dicho nodo y proceder a probar en cada uno de estos si se obtiene la tensión esperada dependiendo de la configuración del pin de salida de la unidad de control.</w:t>
      </w:r>
    </w:p>
    <w:p w14:paraId="3E81B70E" w14:textId="7C60D3A6" w:rsidR="00902196" w:rsidRPr="00341EA0" w:rsidRDefault="00902196" w:rsidP="000F2B0D">
      <w:pPr>
        <w:rPr>
          <w:lang w:val="es-ES"/>
        </w:rPr>
      </w:pPr>
      <w:r>
        <w:rPr>
          <w:lang w:val="es-ES"/>
        </w:rPr>
        <w:t xml:space="preserve">Una vez validado que cada una funciona de forma independiente, se debe probar el funcionamiento de las distintas salidas en simultaneo, primero probando todas las configuraciones posibles de 2 entradas, luego de 3 y 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con todas prendidas al mismo tiempo.</w:t>
      </w:r>
    </w:p>
    <w:p w14:paraId="07D502BA" w14:textId="51321586" w:rsidR="004A383B" w:rsidRPr="004A383B" w:rsidRDefault="004A383B" w:rsidP="004A383B">
      <w:pPr>
        <w:rPr>
          <w:lang w:val="es-ES"/>
        </w:rPr>
      </w:pPr>
    </w:p>
    <w:p w14:paraId="3AC0B4D8" w14:textId="0DE69258" w:rsidR="008D5248" w:rsidRDefault="008D5248" w:rsidP="00EC6CF3">
      <w:pPr>
        <w:rPr>
          <w:lang w:val="es-ES"/>
        </w:rPr>
      </w:pPr>
    </w:p>
    <w:p w14:paraId="61890592" w14:textId="60A79671" w:rsidR="008D5248" w:rsidRDefault="008D5248" w:rsidP="00EC6CF3">
      <w:pPr>
        <w:rPr>
          <w:lang w:val="es-ES"/>
        </w:rPr>
      </w:pPr>
    </w:p>
    <w:p w14:paraId="6A4DD01D" w14:textId="49AB7751" w:rsidR="008D5248" w:rsidRDefault="008D5248" w:rsidP="008D5248">
      <w:pPr>
        <w:pStyle w:val="Ttulo3"/>
        <w:numPr>
          <w:ilvl w:val="2"/>
          <w:numId w:val="2"/>
        </w:numPr>
      </w:pPr>
      <w:r>
        <w:t xml:space="preserve">&lt;&lt;Carga de la batería </w:t>
      </w:r>
      <w:proofErr w:type="spellStart"/>
      <w:r>
        <w:t>via</w:t>
      </w:r>
      <w:proofErr w:type="spellEnd"/>
      <w:r>
        <w:t xml:space="preserve"> USB 5V&gt;&gt;</w:t>
      </w:r>
    </w:p>
    <w:p w14:paraId="6909A19A" w14:textId="37C49A80" w:rsidR="008D5248" w:rsidRPr="008D5248" w:rsidRDefault="008D5248" w:rsidP="008D5248">
      <w:pPr>
        <w:pStyle w:val="Ttulo3"/>
        <w:numPr>
          <w:ilvl w:val="3"/>
          <w:numId w:val="1"/>
        </w:numPr>
      </w:pPr>
      <w:r>
        <w:t>Descripción</w:t>
      </w:r>
    </w:p>
    <w:p w14:paraId="61338AE4" w14:textId="678FE3CD" w:rsidR="008D5248" w:rsidRDefault="008D5248" w:rsidP="00EC6CF3">
      <w:pPr>
        <w:rPr>
          <w:lang w:val="es-ES"/>
        </w:rPr>
      </w:pPr>
      <w:bookmarkStart w:id="1" w:name="_Hlk70328408"/>
      <w:r>
        <w:rPr>
          <w:lang w:val="es-ES"/>
        </w:rPr>
        <w:t>Se requiere una fuente capaz de poder entregar la suficiente tensión y corriente para poder cargar la batería de una Tablet. De las características de entrada y salida, que se detallaran a continuación, surgen los criterios de diseño deseados, a su vez teniendo en cuenta las recomendaciones dadas por los fabricantes.</w:t>
      </w:r>
    </w:p>
    <w:bookmarkEnd w:id="1"/>
    <w:p w14:paraId="69B0E51C" w14:textId="77777777" w:rsidR="008D5248" w:rsidRDefault="008D5248" w:rsidP="00EC6CF3">
      <w:pPr>
        <w:rPr>
          <w:lang w:val="es-ES"/>
        </w:rPr>
      </w:pPr>
    </w:p>
    <w:p w14:paraId="1D1911F6" w14:textId="28161C67" w:rsidR="002A2A6A" w:rsidRDefault="002A2A6A" w:rsidP="002A2A6A">
      <w:pPr>
        <w:pStyle w:val="Ttulo3"/>
        <w:numPr>
          <w:ilvl w:val="3"/>
          <w:numId w:val="4"/>
        </w:numPr>
      </w:pPr>
      <w:r w:rsidRPr="002A2833">
        <w:t xml:space="preserve">Detalles de selección y cálculo de los elementos </w:t>
      </w:r>
      <w:proofErr w:type="spellStart"/>
      <w:r w:rsidRPr="002A2833">
        <w:t>circuitales</w:t>
      </w:r>
      <w:proofErr w:type="spellEnd"/>
    </w:p>
    <w:p w14:paraId="734C60A6" w14:textId="5FFAF395" w:rsidR="002A2A6A" w:rsidRDefault="002A2A6A" w:rsidP="002A2A6A">
      <w:pPr>
        <w:rPr>
          <w:lang w:val="es-ES"/>
        </w:rPr>
      </w:pPr>
      <w:r>
        <w:rPr>
          <w:lang w:val="es-ES"/>
        </w:rPr>
        <w:t>El proceso de diseño en este caso se opto por una fuente conmutada debido a que no se podía conseguir un diseño eficiente utilizando controladores lineales. Se tuvo en cuenta las siguientes características:</w:t>
      </w:r>
    </w:p>
    <w:p w14:paraId="10747339" w14:textId="4E70187F" w:rsidR="002A2A6A" w:rsidRDefault="002A2A6A" w:rsidP="002A2A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>Entrada:</w:t>
      </w:r>
      <w:r>
        <w:rPr>
          <w:lang w:val="es-ES"/>
        </w:rPr>
        <w:t xml:space="preserve"> Tensión proveniente de </w:t>
      </w:r>
      <w:proofErr w:type="spellStart"/>
      <w:r>
        <w:rPr>
          <w:lang w:val="es-ES"/>
        </w:rPr>
        <w:t>PoE</w:t>
      </w:r>
      <w:proofErr w:type="spellEnd"/>
      <w:r>
        <w:rPr>
          <w:lang w:val="es-ES"/>
        </w:rPr>
        <w:t xml:space="preserve"> (37V – 57V)</w:t>
      </w:r>
    </w:p>
    <w:p w14:paraId="3D68A152" w14:textId="5E387CF2" w:rsidR="002A2A6A" w:rsidRDefault="00AA3FFE" w:rsidP="002A2A6A">
      <w:pPr>
        <w:rPr>
          <w:lang w:val="es-ES"/>
        </w:rPr>
      </w:pPr>
      <w:r>
        <w:rPr>
          <w:lang w:val="es-ES"/>
        </w:rPr>
        <w:t>Para la salida, se debe tener en cuenta el rango de</w:t>
      </w:r>
      <w:r w:rsidR="00527F77">
        <w:rPr>
          <w:lang w:val="es-ES"/>
        </w:rPr>
        <w:t xml:space="preserve"> tensión y</w:t>
      </w:r>
      <w:r>
        <w:rPr>
          <w:lang w:val="es-ES"/>
        </w:rPr>
        <w:t xml:space="preserve"> corriente que requiere una </w:t>
      </w:r>
      <w:proofErr w:type="spellStart"/>
      <w:r>
        <w:rPr>
          <w:lang w:val="es-ES"/>
        </w:rPr>
        <w:t>bateria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tablet</w:t>
      </w:r>
      <w:proofErr w:type="spellEnd"/>
      <w:r>
        <w:rPr>
          <w:lang w:val="es-ES"/>
        </w:rPr>
        <w:t xml:space="preserve"> promedio para poder cargarse</w:t>
      </w:r>
      <w:r w:rsidR="00527F77">
        <w:rPr>
          <w:lang w:val="es-ES"/>
        </w:rPr>
        <w:t xml:space="preserve">, como la mayoría de estas cuentan con un sistema de control de carga, se debe proveer una tensión fija y un rango </w:t>
      </w:r>
      <w:r w:rsidR="00CF1587">
        <w:rPr>
          <w:lang w:val="es-ES"/>
        </w:rPr>
        <w:t>máximo de corriente. Entonces:</w:t>
      </w:r>
    </w:p>
    <w:p w14:paraId="381E36DE" w14:textId="77777777" w:rsidR="00CF1587" w:rsidRDefault="00CF1587" w:rsidP="002A2A6A">
      <w:pPr>
        <w:rPr>
          <w:lang w:val="es-ES"/>
        </w:rPr>
      </w:pPr>
    </w:p>
    <w:p w14:paraId="1AFABD3A" w14:textId="77777777" w:rsidR="00AA3FFE" w:rsidRDefault="00AA3FFE" w:rsidP="00AA3FFE">
      <w:pPr>
        <w:pStyle w:val="Prrafodelista"/>
        <w:numPr>
          <w:ilvl w:val="4"/>
          <w:numId w:val="7"/>
        </w:numPr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VDD</w:t>
      </w:r>
      <w:proofErr w:type="spellEnd"/>
      <w:r>
        <w:rPr>
          <w:lang w:val="es-ES"/>
        </w:rPr>
        <w:t xml:space="preserve">=5 </w:t>
      </w:r>
      <w:proofErr w:type="spellStart"/>
      <w:r>
        <w:rPr>
          <w:lang w:val="es-ES"/>
        </w:rPr>
        <w:t>VDC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IDD</w:t>
      </w:r>
      <w:proofErr w:type="spellEnd"/>
      <w:r>
        <w:rPr>
          <w:lang w:val="es-ES"/>
        </w:rPr>
        <w:t>= 1 A</w:t>
      </w:r>
    </w:p>
    <w:p w14:paraId="4CB282A1" w14:textId="79BA01A4" w:rsidR="00527F77" w:rsidRDefault="00AA3FFE" w:rsidP="00AA3FFE">
      <w:pPr>
        <w:rPr>
          <w:lang w:val="es-ES"/>
        </w:rPr>
      </w:pPr>
      <w:r w:rsidRPr="00AA3FFE">
        <w:rPr>
          <w:lang w:val="es-ES"/>
        </w:rPr>
        <w:t xml:space="preserve"> </w:t>
      </w:r>
      <w:r w:rsidR="00527F77">
        <w:rPr>
          <w:lang w:val="es-ES"/>
        </w:rPr>
        <w:t xml:space="preserve">Como objetivo de diseño, se toma entonces una Vo=5V, y </w:t>
      </w:r>
      <w:proofErr w:type="spellStart"/>
      <w:r w:rsidR="00527F77">
        <w:rPr>
          <w:lang w:val="es-ES"/>
        </w:rPr>
        <w:t>Io</w:t>
      </w:r>
      <w:proofErr w:type="spellEnd"/>
      <w:r w:rsidR="00CF1587">
        <w:rPr>
          <w:lang w:val="es-ES"/>
        </w:rPr>
        <w:t>(máxima)</w:t>
      </w:r>
      <w:r w:rsidR="00527F77">
        <w:rPr>
          <w:lang w:val="es-ES"/>
        </w:rPr>
        <w:t>= 1A + 20% = 1.2A.</w:t>
      </w:r>
    </w:p>
    <w:p w14:paraId="5FE2C862" w14:textId="38A1B2A9" w:rsidR="00CF1587" w:rsidRPr="00FF21ED" w:rsidRDefault="00CF1587" w:rsidP="00CF1587">
      <w:pPr>
        <w:jc w:val="both"/>
        <w:rPr>
          <w:lang w:val="es-419"/>
        </w:rPr>
      </w:pPr>
      <w:r>
        <w:rPr>
          <w:lang w:val="es-419"/>
        </w:rPr>
        <w:t xml:space="preserve">Se recurre nuevamente al </w:t>
      </w:r>
      <w:proofErr w:type="spellStart"/>
      <w:r>
        <w:rPr>
          <w:lang w:val="es-419"/>
        </w:rPr>
        <w:t>Webench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Power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Designer</w:t>
      </w:r>
      <w:proofErr w:type="spellEnd"/>
      <w:r>
        <w:rPr>
          <w:lang w:val="es-419"/>
        </w:rPr>
        <w:t xml:space="preserve"> para la búsqueda de circuitos integrados acordes. A partir de ésta, resultó también adecuado el LM2576HV-5. </w:t>
      </w:r>
      <w:proofErr w:type="gramStart"/>
      <w:r>
        <w:rPr>
          <w:lang w:val="es-419"/>
        </w:rPr>
        <w:t>El circuito a diseñar</w:t>
      </w:r>
      <w:proofErr w:type="gramEnd"/>
      <w:r>
        <w:rPr>
          <w:lang w:val="es-419"/>
        </w:rPr>
        <w:t xml:space="preserve"> posee entonces la siguiente estructura: </w:t>
      </w:r>
    </w:p>
    <w:p w14:paraId="3ABF964E" w14:textId="7AEC3624" w:rsidR="00CF1587" w:rsidRDefault="00CF1587" w:rsidP="00CF1587">
      <w:pPr>
        <w:keepNext/>
        <w:jc w:val="center"/>
      </w:pPr>
      <w:r>
        <w:rPr>
          <w:noProof/>
          <w:lang w:val="es-419"/>
        </w:rPr>
        <w:lastRenderedPageBreak/>
        <w:drawing>
          <wp:inline distT="0" distB="0" distL="0" distR="0" wp14:anchorId="5BBB60BF" wp14:editId="75B55ADD">
            <wp:extent cx="4508390" cy="1928147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28" cy="19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0BD8" w14:textId="77777777" w:rsidR="00CF1587" w:rsidRDefault="00CF1587" w:rsidP="00CF1587">
      <w:pPr>
        <w:pStyle w:val="Descripcin"/>
        <w:jc w:val="center"/>
      </w:pPr>
      <w:r>
        <w:t xml:space="preserve">Figura </w:t>
      </w:r>
      <w:r w:rsidR="00902196">
        <w:fldChar w:fldCharType="begin"/>
      </w:r>
      <w:r w:rsidR="00902196">
        <w:instrText xml:space="preserve"> STYLEREF 1 \s </w:instrText>
      </w:r>
      <w:r w:rsidR="00902196">
        <w:fldChar w:fldCharType="separate"/>
      </w:r>
      <w:r>
        <w:rPr>
          <w:noProof/>
        </w:rPr>
        <w:t>6</w:t>
      </w:r>
      <w:r w:rsidR="00902196">
        <w:rPr>
          <w:noProof/>
        </w:rPr>
        <w:fldChar w:fldCharType="end"/>
      </w:r>
      <w:r>
        <w:noBreakHyphen/>
      </w:r>
      <w:r w:rsidR="00902196">
        <w:fldChar w:fldCharType="begin"/>
      </w:r>
      <w:r w:rsidR="00902196">
        <w:instrText xml:space="preserve"> SEQ Figura \* ARABIC \s 1 </w:instrText>
      </w:r>
      <w:r w:rsidR="00902196">
        <w:fldChar w:fldCharType="separate"/>
      </w:r>
      <w:r>
        <w:rPr>
          <w:noProof/>
        </w:rPr>
        <w:t>9</w:t>
      </w:r>
      <w:r w:rsidR="00902196">
        <w:rPr>
          <w:noProof/>
        </w:rPr>
        <w:fldChar w:fldCharType="end"/>
      </w:r>
      <w:r>
        <w:t xml:space="preserve">: Fuente </w:t>
      </w:r>
      <w:proofErr w:type="spellStart"/>
      <w:r>
        <w:t>Switching</w:t>
      </w:r>
      <w:proofErr w:type="spellEnd"/>
      <w:r>
        <w:t xml:space="preserve"> de 24V</w:t>
      </w:r>
    </w:p>
    <w:p w14:paraId="0616C11F" w14:textId="77777777" w:rsidR="00CF1587" w:rsidRDefault="00CF1587" w:rsidP="00CF1587">
      <w:pPr>
        <w:jc w:val="both"/>
      </w:pPr>
      <w:r>
        <w:t xml:space="preserve">Para el diseño del circuito, se siguen nuevamente los pasos detallados en la hoja de datos de </w:t>
      </w:r>
      <w:proofErr w:type="gramStart"/>
      <w:r>
        <w:t>éste</w:t>
      </w:r>
      <w:proofErr w:type="gramEnd"/>
      <w:r>
        <w:t xml:space="preserve"> componente, a detallar a continuación.</w:t>
      </w:r>
    </w:p>
    <w:p w14:paraId="6FDDE04B" w14:textId="65EBD68A" w:rsidR="00CF1587" w:rsidRPr="00CF1587" w:rsidRDefault="00CF1587" w:rsidP="00963683">
      <w:pPr>
        <w:pStyle w:val="Prrafodelista"/>
        <w:numPr>
          <w:ilvl w:val="4"/>
          <w:numId w:val="9"/>
        </w:numPr>
      </w:pPr>
      <w:r w:rsidRPr="00963683">
        <w:rPr>
          <w:b/>
          <w:bCs/>
        </w:rPr>
        <w:t>Paso 1 – Selección del inductor</w:t>
      </w:r>
    </w:p>
    <w:p w14:paraId="23926658" w14:textId="2B62FA09" w:rsidR="00CF1587" w:rsidRDefault="00CF1587" w:rsidP="00CF1587">
      <w:r>
        <w:t xml:space="preserve">Para este caso se esta utilizando un integrado que tiene una tensión fija en 5V, por </w:t>
      </w:r>
      <w:proofErr w:type="gramStart"/>
      <w:r>
        <w:t>ende</w:t>
      </w:r>
      <w:proofErr w:type="gramEnd"/>
      <w:r>
        <w:t xml:space="preserve"> se toman el valor máximo a la entrada (57 V) y la corriente máxima deseada a la salida (1.2 A) y se realiza la intersección de ambas en el siguiente grafico para obtener el valor del inductor.</w:t>
      </w:r>
    </w:p>
    <w:p w14:paraId="0F1EF4C7" w14:textId="322454B1" w:rsidR="00CF1587" w:rsidRDefault="00FB3BB8" w:rsidP="00FB3BB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B9DD0C" wp14:editId="6E14E1B8">
            <wp:extent cx="4128081" cy="3077155"/>
            <wp:effectExtent l="0" t="0" r="635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5"/>
                    <a:stretch/>
                  </pic:blipFill>
                  <pic:spPr bwMode="auto">
                    <a:xfrm>
                      <a:off x="0" y="0"/>
                      <a:ext cx="4150848" cy="30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1E617" w14:textId="1E4865BF" w:rsidR="00FB3BB8" w:rsidRDefault="00FB3BB8" w:rsidP="00FB3BB8">
      <w:r>
        <w:t xml:space="preserve">La intersección, como se puede ver, cae perfectamente en la zona en la que se recomienda utilizar un inductor </w:t>
      </w:r>
      <w:r>
        <w:rPr>
          <w:b/>
          <w:bCs/>
        </w:rPr>
        <w:t>L1 = 330μHy</w:t>
      </w:r>
      <w:r>
        <w:t xml:space="preserve">. La corriente nominal para su diseño </w:t>
      </w:r>
      <w:proofErr w:type="spellStart"/>
      <w:r>
        <w:t>esta</w:t>
      </w:r>
      <w:proofErr w:type="spellEnd"/>
      <w:r>
        <w:t xml:space="preserve"> dada por la ecuación </w:t>
      </w:r>
      <w:proofErr w:type="spellStart"/>
      <w:r w:rsidR="00A95654">
        <w:t>ILOAD</w:t>
      </w:r>
      <w:proofErr w:type="spellEnd"/>
      <w:r w:rsidR="00A95654">
        <w:t xml:space="preserve">*1.15 = 1.38 A. A partir de la aplicación mencionada anteriormente se procede a verificar dichos valores y se añade también la característica de </w:t>
      </w:r>
      <w:proofErr w:type="spellStart"/>
      <w:r w:rsidR="00A95654">
        <w:t>DCR</w:t>
      </w:r>
      <w:proofErr w:type="spellEnd"/>
      <w:r w:rsidR="00A95654">
        <w:t xml:space="preserve"> (resistencia serie) = 77.495 mΩ (como valor máximo).</w:t>
      </w:r>
    </w:p>
    <w:p w14:paraId="4F685465" w14:textId="296960F6" w:rsidR="00963683" w:rsidRDefault="00963683" w:rsidP="00963683">
      <w:pPr>
        <w:pStyle w:val="Prrafodelista"/>
        <w:numPr>
          <w:ilvl w:val="6"/>
          <w:numId w:val="9"/>
        </w:numPr>
      </w:pPr>
      <w:r>
        <w:rPr>
          <w:b/>
          <w:bCs/>
        </w:rPr>
        <w:t>Paso 3: Elección del capacitor</w:t>
      </w:r>
    </w:p>
    <w:p w14:paraId="5BC2DA54" w14:textId="0A0B392F" w:rsidR="00A95654" w:rsidRDefault="00963683" w:rsidP="00963683">
      <w:pPr>
        <w:jc w:val="center"/>
      </w:pPr>
      <w:r>
        <w:rPr>
          <w:noProof/>
        </w:rPr>
        <w:lastRenderedPageBreak/>
        <w:drawing>
          <wp:inline distT="0" distB="0" distL="0" distR="0" wp14:anchorId="77BE6BE4" wp14:editId="3A386546">
            <wp:extent cx="5396230" cy="2606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71AD" w14:textId="4FEFA5F5" w:rsidR="00963683" w:rsidRDefault="00963683" w:rsidP="00963683">
      <w:r>
        <w:t xml:space="preserve">A partir de la ecuación provista se obtiene que </w:t>
      </w:r>
      <w:proofErr w:type="spellStart"/>
      <w:r>
        <w:t>Cout</w:t>
      </w:r>
      <w:proofErr w:type="spellEnd"/>
      <w:r>
        <w:t xml:space="preserve"> &gt;= 0.458 </w:t>
      </w:r>
      <w:proofErr w:type="spellStart"/>
      <w:r>
        <w:t>uF</w:t>
      </w:r>
      <w:proofErr w:type="spellEnd"/>
      <w:r w:rsidR="002F1B2E">
        <w:t xml:space="preserve">, y que la tensión nominal del capacitor debe ser al menos de 1.5*5V = 5V. Se utilizó finalmente un capacitor de </w:t>
      </w:r>
      <w:proofErr w:type="spellStart"/>
      <w:r w:rsidR="002F1B2E">
        <w:rPr>
          <w:b/>
          <w:bCs/>
        </w:rPr>
        <w:t>Cout</w:t>
      </w:r>
      <w:proofErr w:type="spellEnd"/>
      <w:r w:rsidR="002F1B2E">
        <w:rPr>
          <w:b/>
          <w:bCs/>
        </w:rPr>
        <w:t xml:space="preserve"> = 680uF*16V</w:t>
      </w:r>
      <w:r w:rsidR="002F1B2E">
        <w:t xml:space="preserve"> </w:t>
      </w:r>
      <w:r w:rsidR="002F1B2E">
        <w:rPr>
          <w:b/>
          <w:bCs/>
        </w:rPr>
        <w:t>[Electrolítico de Aluminio]</w:t>
      </w:r>
      <w:r w:rsidR="002F1B2E">
        <w:t xml:space="preserve">, cumpliendo el criterio de estabilidad y a su vez se evita que en el </w:t>
      </w:r>
      <w:proofErr w:type="spellStart"/>
      <w:r w:rsidR="002F1B2E">
        <w:t>sobrepico</w:t>
      </w:r>
      <w:proofErr w:type="spellEnd"/>
      <w:r w:rsidR="002F1B2E">
        <w:t xml:space="preserve"> de tensión en el transitorio inicial supere los </w:t>
      </w:r>
      <w:r w:rsidR="002F1B2E">
        <w:rPr>
          <w:b/>
          <w:bCs/>
        </w:rPr>
        <w:t>4V</w:t>
      </w:r>
      <w:r w:rsidR="002F1B2E">
        <w:t xml:space="preserve"> máximos establecidos por el fabricante. Se verifico con el simulador de </w:t>
      </w:r>
      <w:proofErr w:type="spellStart"/>
      <w:r w:rsidR="002F1B2E">
        <w:t>Webench</w:t>
      </w:r>
      <w:proofErr w:type="spellEnd"/>
      <w:r w:rsidR="002F1B2E">
        <w:t xml:space="preserve"> </w:t>
      </w:r>
      <w:proofErr w:type="spellStart"/>
      <w:r w:rsidR="002F1B2E">
        <w:t>Power</w:t>
      </w:r>
      <w:proofErr w:type="spellEnd"/>
      <w:r w:rsidR="002F1B2E">
        <w:t xml:space="preserve"> </w:t>
      </w:r>
      <w:proofErr w:type="spellStart"/>
      <w:r w:rsidR="002F1B2E">
        <w:t>Designer</w:t>
      </w:r>
      <w:proofErr w:type="spellEnd"/>
      <w:r w:rsidR="002F1B2E">
        <w:t xml:space="preserve">, y en segunda instancia con </w:t>
      </w:r>
      <w:proofErr w:type="spellStart"/>
      <w:r w:rsidR="002F1B2E">
        <w:t>LTSpice</w:t>
      </w:r>
      <w:proofErr w:type="spellEnd"/>
      <w:r w:rsidR="002F1B2E">
        <w:t>.</w:t>
      </w:r>
    </w:p>
    <w:p w14:paraId="37BE807F" w14:textId="1B772BCA" w:rsidR="002F1B2E" w:rsidRDefault="004956C3" w:rsidP="002F1B2E">
      <w:pPr>
        <w:pStyle w:val="Prrafodelista"/>
        <w:numPr>
          <w:ilvl w:val="4"/>
          <w:numId w:val="9"/>
        </w:numPr>
      </w:pPr>
      <w:r>
        <w:rPr>
          <w:b/>
          <w:bCs/>
        </w:rPr>
        <w:t>P</w:t>
      </w:r>
      <w:r w:rsidR="002F1B2E">
        <w:rPr>
          <w:b/>
          <w:bCs/>
        </w:rPr>
        <w:t>aso</w:t>
      </w:r>
      <w:r>
        <w:rPr>
          <w:b/>
          <w:bCs/>
        </w:rPr>
        <w:t xml:space="preserve"> - 4</w:t>
      </w:r>
      <w:r w:rsidR="002F1B2E">
        <w:rPr>
          <w:b/>
          <w:bCs/>
        </w:rPr>
        <w:t>: Elección del Diodo</w:t>
      </w:r>
    </w:p>
    <w:p w14:paraId="04F7A136" w14:textId="097BDB0D" w:rsidR="002F1B2E" w:rsidRDefault="004956C3" w:rsidP="002F1B2E">
      <w:r>
        <w:t>Para la elección del diodo se utilizo el siguiente procedimiento establecido por el fabricante:</w:t>
      </w:r>
    </w:p>
    <w:p w14:paraId="6F8F33EC" w14:textId="48A28A68" w:rsidR="004956C3" w:rsidRDefault="004956C3" w:rsidP="002F1B2E">
      <w:r w:rsidRPr="004956C3">
        <w:rPr>
          <w:noProof/>
        </w:rPr>
        <w:drawing>
          <wp:inline distT="0" distB="0" distL="0" distR="0" wp14:anchorId="171B829A" wp14:editId="1FEC55C1">
            <wp:extent cx="5400040" cy="100838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A5C" w14:textId="77777777" w:rsidR="004956C3" w:rsidRDefault="004956C3" w:rsidP="002F1B2E">
      <w:r>
        <w:t xml:space="preserve">Con estos parámetros indicados se obtiene que </w:t>
      </w:r>
      <w:proofErr w:type="spellStart"/>
      <w:r>
        <w:t>IF</w:t>
      </w:r>
      <w:proofErr w:type="spellEnd"/>
      <w:r>
        <w:t xml:space="preserve"> &gt;1.2*1.2 A = 1.44 A y VR &gt; 1.25*57 = 71.25V. En una de las tablas provistas por la hoja de datos se recomienda utilizar el diodo rápido </w:t>
      </w:r>
      <w:r>
        <w:rPr>
          <w:b/>
          <w:bCs/>
        </w:rPr>
        <w:t>MUR410</w:t>
      </w:r>
      <w:r>
        <w:t>, que cumple con un margen holgado las características mínimas requeridas.</w:t>
      </w:r>
    </w:p>
    <w:p w14:paraId="1EA49897" w14:textId="10DD162A" w:rsidR="004956C3" w:rsidRPr="00C762F1" w:rsidRDefault="004956C3" w:rsidP="004956C3">
      <w:pPr>
        <w:pStyle w:val="Prrafodelista"/>
        <w:numPr>
          <w:ilvl w:val="4"/>
          <w:numId w:val="9"/>
        </w:numPr>
      </w:pPr>
      <w:r>
        <w:rPr>
          <w:b/>
          <w:bCs/>
        </w:rPr>
        <w:t>Paso 5 – Elección del capacitor de entrada</w:t>
      </w:r>
    </w:p>
    <w:p w14:paraId="0CA812FE" w14:textId="6B4D1C82" w:rsidR="00C762F1" w:rsidRDefault="00C762F1" w:rsidP="00C762F1">
      <w:r>
        <w:t xml:space="preserve">Para el capacitor de entrada el </w:t>
      </w:r>
      <w:proofErr w:type="gramStart"/>
      <w:r>
        <w:t>fabricante  recomienda</w:t>
      </w:r>
      <w:proofErr w:type="gramEnd"/>
      <w:r>
        <w:t xml:space="preserve"> utilizar uno de 100uF y teniendo en cuenta en cuenta un margen de seguridad de 1.5V*57= 85.5V se obtiene entonces que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=100uFx100V [Electrolítico de Aluminio]</w:t>
      </w:r>
      <w:r>
        <w:t>.</w:t>
      </w:r>
    </w:p>
    <w:p w14:paraId="084B9A2C" w14:textId="161813A3" w:rsidR="00C762F1" w:rsidRPr="00C762F1" w:rsidRDefault="00C762F1" w:rsidP="00C762F1">
      <w:pPr>
        <w:pStyle w:val="Prrafodelista"/>
        <w:numPr>
          <w:ilvl w:val="6"/>
          <w:numId w:val="9"/>
        </w:numPr>
      </w:pPr>
      <w:r>
        <w:rPr>
          <w:b/>
          <w:bCs/>
        </w:rPr>
        <w:t>Paso 6 – Calculo del disipador</w:t>
      </w:r>
    </w:p>
    <w:p w14:paraId="34B603B8" w14:textId="0FE2D452" w:rsidR="00C762F1" w:rsidRDefault="00C762F1" w:rsidP="00C762F1">
      <w:r>
        <w:t>Para realizar este cálculo primero se obtiene la potencia disipada y la temperatura de juntura resultante, siguiendo la estimación provista por el fabricante:</w:t>
      </w:r>
    </w:p>
    <w:p w14:paraId="0BF8137A" w14:textId="5B30DB98" w:rsidR="00C762F1" w:rsidRDefault="00C762F1" w:rsidP="00C762F1">
      <w:pPr>
        <w:jc w:val="center"/>
      </w:pPr>
      <w:r>
        <w:rPr>
          <w:noProof/>
        </w:rPr>
        <w:drawing>
          <wp:inline distT="0" distB="0" distL="0" distR="0" wp14:anchorId="41EFD55A" wp14:editId="7212ED92">
            <wp:extent cx="4193540" cy="1355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515B" w14:textId="77777777" w:rsidR="00C762F1" w:rsidRDefault="00C762F1" w:rsidP="00C762F1"/>
    <w:p w14:paraId="154EE815" w14:textId="77777777" w:rsidR="00C762F1" w:rsidRDefault="00C762F1" w:rsidP="00C762F1">
      <w:pPr>
        <w:spacing w:before="0" w:after="0"/>
        <w:jc w:val="both"/>
      </w:pPr>
      <w:r>
        <w:t>De las tablas de la hoja de datos (y de los requerimientos de diseño) se tiene:</w:t>
      </w:r>
    </w:p>
    <w:p w14:paraId="0F2A30D8" w14:textId="7DF241A7" w:rsidR="00C762F1" w:rsidRDefault="00C762F1" w:rsidP="00C762F1">
      <w:pPr>
        <w:spacing w:before="0" w:after="0"/>
        <w:jc w:val="center"/>
        <w:rPr>
          <w:lang w:val="es-419"/>
        </w:rPr>
      </w:pPr>
      <w:proofErr w:type="spellStart"/>
      <w:r w:rsidRPr="001D396F">
        <w:rPr>
          <w:lang w:val="es-419"/>
        </w:rPr>
        <w:lastRenderedPageBreak/>
        <w:t>Tj</w:t>
      </w:r>
      <w:proofErr w:type="spellEnd"/>
      <w:r w:rsidRPr="001D396F">
        <w:rPr>
          <w:lang w:val="es-419"/>
        </w:rPr>
        <w:t xml:space="preserve"> (Máxima) = 125°C</w:t>
      </w:r>
      <w:r w:rsidRPr="001D396F">
        <w:rPr>
          <w:lang w:val="es-419"/>
        </w:rPr>
        <w:tab/>
      </w:r>
      <w:proofErr w:type="spellStart"/>
      <w:r w:rsidRPr="001D396F">
        <w:rPr>
          <w:lang w:val="es-419"/>
        </w:rPr>
        <w:t>Rja</w:t>
      </w:r>
      <w:proofErr w:type="spellEnd"/>
      <w:r w:rsidRPr="001D396F">
        <w:rPr>
          <w:lang w:val="es-419"/>
        </w:rPr>
        <w:t xml:space="preserve"> = </w:t>
      </w:r>
      <w:r w:rsidR="00AB720A">
        <w:rPr>
          <w:lang w:val="es-419"/>
        </w:rPr>
        <w:t>42.6</w:t>
      </w:r>
      <w:r w:rsidRPr="001D396F">
        <w:rPr>
          <w:lang w:val="es-419"/>
        </w:rPr>
        <w:t>°C/W</w:t>
      </w:r>
      <w:r>
        <w:rPr>
          <w:lang w:val="es-419"/>
        </w:rPr>
        <w:tab/>
      </w:r>
      <w:proofErr w:type="spellStart"/>
      <w:r>
        <w:rPr>
          <w:lang w:val="es-419"/>
        </w:rPr>
        <w:t>IQ</w:t>
      </w:r>
      <w:proofErr w:type="spellEnd"/>
      <w:r>
        <w:rPr>
          <w:lang w:val="es-419"/>
        </w:rPr>
        <w:t xml:space="preserve"> (Máxima) = 10mA</w:t>
      </w:r>
      <w:r>
        <w:rPr>
          <w:lang w:val="es-419"/>
        </w:rPr>
        <w:tab/>
      </w:r>
      <w:proofErr w:type="spellStart"/>
      <w:r>
        <w:rPr>
          <w:lang w:val="es-419"/>
        </w:rPr>
        <w:t>Vsat</w:t>
      </w:r>
      <w:proofErr w:type="spellEnd"/>
      <w:r>
        <w:rPr>
          <w:lang w:val="es-419"/>
        </w:rPr>
        <w:t xml:space="preserve"> (Máxima) = 1.4V</w:t>
      </w:r>
    </w:p>
    <w:p w14:paraId="60A07F52" w14:textId="2E769CD9" w:rsidR="00C762F1" w:rsidRDefault="00C762F1" w:rsidP="00C762F1">
      <w:pPr>
        <w:spacing w:before="0" w:after="0"/>
        <w:jc w:val="center"/>
        <w:rPr>
          <w:lang w:val="es-419"/>
        </w:rPr>
      </w:pPr>
      <w:proofErr w:type="spellStart"/>
      <w:r>
        <w:rPr>
          <w:lang w:val="es-419"/>
        </w:rPr>
        <w:t>Vin</w:t>
      </w:r>
      <w:proofErr w:type="spellEnd"/>
      <w:r>
        <w:rPr>
          <w:lang w:val="es-419"/>
        </w:rPr>
        <w:t xml:space="preserve"> = 57V</w:t>
      </w:r>
      <w:r>
        <w:rPr>
          <w:lang w:val="es-419"/>
        </w:rPr>
        <w:tab/>
        <w:t>Vo = 5V</w:t>
      </w:r>
      <w:r>
        <w:rPr>
          <w:lang w:val="es-419"/>
        </w:rPr>
        <w:tab/>
      </w:r>
      <w:proofErr w:type="spellStart"/>
      <w:r>
        <w:rPr>
          <w:lang w:val="es-419"/>
        </w:rPr>
        <w:t>ILoad</w:t>
      </w:r>
      <w:proofErr w:type="spellEnd"/>
      <w:r>
        <w:rPr>
          <w:lang w:val="es-419"/>
        </w:rPr>
        <w:t xml:space="preserve"> = 1.2A</w:t>
      </w:r>
      <w:r>
        <w:rPr>
          <w:lang w:val="es-419"/>
        </w:rPr>
        <w:tab/>
        <w:t>Ta = 60°C</w:t>
      </w:r>
    </w:p>
    <w:p w14:paraId="0841571E" w14:textId="77777777" w:rsidR="00C762F1" w:rsidRDefault="00C762F1" w:rsidP="00C762F1">
      <w:pPr>
        <w:spacing w:before="0" w:after="0"/>
        <w:jc w:val="both"/>
        <w:rPr>
          <w:lang w:val="es-419"/>
        </w:rPr>
      </w:pPr>
      <w:r>
        <w:rPr>
          <w:lang w:val="es-419"/>
        </w:rPr>
        <w:t>La potencia disipada resulta aproximadamente PD = 0.6W. Se calcula ahora la temperatura de juntura resultante:</w:t>
      </w:r>
    </w:p>
    <w:p w14:paraId="4DB7C3B5" w14:textId="0BC0E751" w:rsidR="00C762F1" w:rsidRDefault="00C762F1" w:rsidP="00C762F1">
      <w:pPr>
        <w:spacing w:before="0" w:after="0"/>
        <w:jc w:val="both"/>
        <w:rPr>
          <w:lang w:val="es-419"/>
        </w:rPr>
      </w:pPr>
      <w:proofErr w:type="spellStart"/>
      <w:r>
        <w:rPr>
          <w:lang w:val="es-419"/>
        </w:rPr>
        <w:t>Tj</w:t>
      </w:r>
      <w:proofErr w:type="spellEnd"/>
      <w:r>
        <w:rPr>
          <w:lang w:val="es-419"/>
        </w:rPr>
        <w:t xml:space="preserve"> = Ta + PD*</w:t>
      </w:r>
      <w:proofErr w:type="spellStart"/>
      <w:r>
        <w:rPr>
          <w:lang w:val="es-419"/>
        </w:rPr>
        <w:t>Rja</w:t>
      </w:r>
      <w:proofErr w:type="spellEnd"/>
      <w:r>
        <w:rPr>
          <w:lang w:val="es-419"/>
        </w:rPr>
        <w:t xml:space="preserve"> = </w:t>
      </w:r>
      <w:r w:rsidR="00AB720A">
        <w:rPr>
          <w:lang w:val="es-419"/>
        </w:rPr>
        <w:t>94</w:t>
      </w:r>
      <w:r>
        <w:rPr>
          <w:lang w:val="es-419"/>
        </w:rPr>
        <w:t xml:space="preserve">°C &lt; </w:t>
      </w:r>
      <w:proofErr w:type="spellStart"/>
      <w:r>
        <w:rPr>
          <w:lang w:val="es-419"/>
        </w:rPr>
        <w:t>Tj</w:t>
      </w:r>
      <w:proofErr w:type="spellEnd"/>
      <w:r>
        <w:rPr>
          <w:lang w:val="es-419"/>
        </w:rPr>
        <w:t xml:space="preserve"> (Máxima) </w:t>
      </w:r>
      <w:r w:rsidRPr="001D396F">
        <w:rPr>
          <w:lang w:val="es-419"/>
        </w:rPr>
        <w:sym w:font="Wingdings" w:char="F0E8"/>
      </w:r>
      <w:r>
        <w:rPr>
          <w:lang w:val="es-419"/>
        </w:rPr>
        <w:t xml:space="preserve"> </w:t>
      </w:r>
      <w:r w:rsidRPr="001D396F">
        <w:rPr>
          <w:b/>
          <w:bCs/>
          <w:lang w:val="es-419"/>
        </w:rPr>
        <w:t>No</w:t>
      </w:r>
      <w:r>
        <w:rPr>
          <w:lang w:val="es-419"/>
        </w:rPr>
        <w:t xml:space="preserve"> se necesita colocar un disipador. </w:t>
      </w:r>
      <w:r>
        <w:rPr>
          <w:lang w:val="es-419"/>
        </w:rPr>
        <w:tab/>
      </w:r>
    </w:p>
    <w:p w14:paraId="483C3429" w14:textId="77777777" w:rsidR="00C762F1" w:rsidRPr="00C762F1" w:rsidRDefault="00C762F1" w:rsidP="00C762F1">
      <w:pPr>
        <w:rPr>
          <w:lang w:val="es-419"/>
        </w:rPr>
      </w:pPr>
    </w:p>
    <w:p w14:paraId="076D865C" w14:textId="77777777" w:rsidR="002A2A6A" w:rsidRPr="00CF1587" w:rsidRDefault="002A2A6A" w:rsidP="00AA3FFE">
      <w:pPr>
        <w:pStyle w:val="Ttulo1"/>
        <w:numPr>
          <w:ilvl w:val="0"/>
          <w:numId w:val="0"/>
        </w:numPr>
        <w:rPr>
          <w:lang w:val="es-AR"/>
        </w:rPr>
      </w:pPr>
    </w:p>
    <w:p w14:paraId="618E58AB" w14:textId="01C27BEE" w:rsidR="008D5248" w:rsidRPr="008D5248" w:rsidRDefault="008D5248" w:rsidP="002A2A6A">
      <w:pPr>
        <w:pStyle w:val="Ttulo1"/>
        <w:numPr>
          <w:ilvl w:val="0"/>
          <w:numId w:val="0"/>
        </w:numPr>
        <w:ind w:left="360"/>
      </w:pPr>
    </w:p>
    <w:sectPr w:rsidR="008D5248" w:rsidRPr="008D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6F6"/>
    <w:multiLevelType w:val="multilevel"/>
    <w:tmpl w:val="8BF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ajorEastAsia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4261"/>
    <w:multiLevelType w:val="multilevel"/>
    <w:tmpl w:val="6992A16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2" w15:restartNumberingAfterBreak="0">
    <w:nsid w:val="2B133D1A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3" w15:restartNumberingAfterBreak="0">
    <w:nsid w:val="4F8F6614"/>
    <w:multiLevelType w:val="multilevel"/>
    <w:tmpl w:val="E94218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C634EA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75CC60FC"/>
    <w:multiLevelType w:val="multilevel"/>
    <w:tmpl w:val="6992A16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6" w15:restartNumberingAfterBreak="0">
    <w:nsid w:val="76EE4883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7" w15:restartNumberingAfterBreak="0">
    <w:nsid w:val="77A2669A"/>
    <w:multiLevelType w:val="multilevel"/>
    <w:tmpl w:val="D0A6FC3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lang w:val="es-ES"/>
      </w:rPr>
    </w:lvl>
    <w:lvl w:ilvl="1">
      <w:start w:val="1"/>
      <w:numFmt w:val="decimal"/>
      <w:pStyle w:val="Ttulo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3666A8"/>
    <w:multiLevelType w:val="multilevel"/>
    <w:tmpl w:val="49A0DC2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9" w15:restartNumberingAfterBreak="0">
    <w:nsid w:val="7C6A4FA0"/>
    <w:multiLevelType w:val="multilevel"/>
    <w:tmpl w:val="AD9A93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3"/>
    <w:rsid w:val="000F2B0D"/>
    <w:rsid w:val="001A198D"/>
    <w:rsid w:val="001C4D03"/>
    <w:rsid w:val="002A2A6A"/>
    <w:rsid w:val="002F1B2E"/>
    <w:rsid w:val="00341EA0"/>
    <w:rsid w:val="003D46CB"/>
    <w:rsid w:val="00446BFC"/>
    <w:rsid w:val="004956C3"/>
    <w:rsid w:val="004A383B"/>
    <w:rsid w:val="00527F77"/>
    <w:rsid w:val="006545C9"/>
    <w:rsid w:val="00675EBE"/>
    <w:rsid w:val="0079535F"/>
    <w:rsid w:val="00796116"/>
    <w:rsid w:val="007A3564"/>
    <w:rsid w:val="008A1B65"/>
    <w:rsid w:val="008D5248"/>
    <w:rsid w:val="00902196"/>
    <w:rsid w:val="00963683"/>
    <w:rsid w:val="009E50E9"/>
    <w:rsid w:val="00A95654"/>
    <w:rsid w:val="00AA3FFE"/>
    <w:rsid w:val="00AB720A"/>
    <w:rsid w:val="00C762F1"/>
    <w:rsid w:val="00CF1587"/>
    <w:rsid w:val="00EC6CF3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6BE2"/>
  <w15:chartTrackingRefBased/>
  <w15:docId w15:val="{3F05729F-57A3-4D9E-9C25-FE62BEC0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F3"/>
    <w:pPr>
      <w:spacing w:before="120" w:after="120" w:line="240" w:lineRule="auto"/>
    </w:pPr>
    <w:rPr>
      <w:rFonts w:eastAsiaTheme="majorEastAsia" w:cstheme="minorHAnsi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C6CF3"/>
    <w:pPr>
      <w:keepNext/>
      <w:keepLines/>
      <w:pageBreakBefore/>
      <w:numPr>
        <w:numId w:val="10"/>
      </w:numPr>
      <w:spacing w:before="240" w:after="0"/>
      <w:outlineLvl w:val="0"/>
    </w:pPr>
    <w:rPr>
      <w:rFonts w:asciiTheme="majorHAnsi" w:hAnsiTheme="majorHAnsi" w:cstheme="majorBidi"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6CF3"/>
    <w:pPr>
      <w:pageBreakBefore w:val="0"/>
      <w:numPr>
        <w:ilvl w:val="1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C6CF3"/>
    <w:pPr>
      <w:numPr>
        <w:ilvl w:val="2"/>
      </w:numPr>
      <w:outlineLvl w:val="2"/>
    </w:pPr>
    <w:rPr>
      <w:color w:val="1F3864" w:themeColor="accent1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C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C6C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C6CF3"/>
    <w:rPr>
      <w:rFonts w:asciiTheme="majorHAnsi" w:eastAsiaTheme="majorEastAsia" w:hAnsiTheme="majorHAnsi" w:cstheme="majorBidi"/>
      <w:color w:val="1F3864" w:themeColor="accent1" w:themeShade="80"/>
      <w:sz w:val="24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A2A6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F1587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95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44A6-A7F8-4E6B-9971-EE217DBE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1121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</cp:revision>
  <dcterms:created xsi:type="dcterms:W3CDTF">2021-04-25T00:57:00Z</dcterms:created>
  <dcterms:modified xsi:type="dcterms:W3CDTF">2021-05-03T22:07:00Z</dcterms:modified>
</cp:coreProperties>
</file>