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D79B" w14:textId="574C677B" w:rsidR="008B4F1E" w:rsidRPr="008B4F1E" w:rsidRDefault="008B4F1E" w:rsidP="008B4F1E">
      <w:pPr>
        <w:jc w:val="center"/>
        <w:rPr>
          <w:rFonts w:cstheme="minorHAnsi"/>
        </w:rPr>
      </w:pPr>
      <w:r w:rsidRPr="008B4F1E">
        <w:rPr>
          <w:rFonts w:ascii="Times New Roman" w:hAnsi="Times New Roman" w:cs="Times New Roman"/>
          <w:b/>
          <w:bCs/>
        </w:rPr>
        <w:t>DNA ANALİZİ VE HASTALIK ÇIKARIMI</w:t>
      </w:r>
    </w:p>
    <w:p w14:paraId="181676DF" w14:textId="18FDC9D6" w:rsidR="008B4F1E" w:rsidRDefault="008B4F1E" w:rsidP="00EC6CAB">
      <w:pPr>
        <w:jc w:val="center"/>
        <w:rPr>
          <w:rFonts w:cstheme="minorHAnsi"/>
        </w:rPr>
      </w:pPr>
      <w:r>
        <w:rPr>
          <w:rFonts w:cstheme="minorHAnsi"/>
        </w:rPr>
        <w:t>Bilal Emre Taydaş</w:t>
      </w:r>
    </w:p>
    <w:p w14:paraId="6E6BD632" w14:textId="77777777" w:rsidR="008B4F1E" w:rsidRDefault="008B4F1E" w:rsidP="00EC6CAB">
      <w:pPr>
        <w:jc w:val="center"/>
        <w:rPr>
          <w:rFonts w:cstheme="minorHAnsi"/>
        </w:rPr>
      </w:pPr>
      <w:r>
        <w:rPr>
          <w:rFonts w:cstheme="minorHAnsi"/>
        </w:rPr>
        <w:t>Kütahya Sağlık Bilimleri Üniversitesi, Mühendislik ve Doğa Bilimleri Fakültesi, Bilgisayar Mühendisliği Bölümü, Kütahya, Türkiye</w:t>
      </w:r>
    </w:p>
    <w:p w14:paraId="1E816C2B" w14:textId="122A7B3F" w:rsidR="00B21310" w:rsidRDefault="00000000" w:rsidP="008B4F1E">
      <w:pPr>
        <w:jc w:val="center"/>
        <w:rPr>
          <w:rFonts w:cstheme="minorHAnsi"/>
        </w:rPr>
      </w:pPr>
      <w:hyperlink r:id="rId6" w:history="1">
        <w:r w:rsidR="00B21310" w:rsidRPr="001E5FFB">
          <w:rPr>
            <w:rStyle w:val="Kpr"/>
            <w:rFonts w:cstheme="minorHAnsi"/>
          </w:rPr>
          <w:t>bemre.taydas@ogr.ksbu.edu.tr</w:t>
        </w:r>
      </w:hyperlink>
    </w:p>
    <w:p w14:paraId="492A3412" w14:textId="77777777" w:rsidR="00B21310" w:rsidRDefault="00B21310" w:rsidP="008B4F1E">
      <w:pPr>
        <w:jc w:val="center"/>
        <w:rPr>
          <w:rFonts w:cstheme="minorHAnsi"/>
        </w:rPr>
      </w:pPr>
    </w:p>
    <w:p w14:paraId="7EB64287" w14:textId="77777777" w:rsidR="00B21310" w:rsidRDefault="00B21310" w:rsidP="008B4F1E">
      <w:pPr>
        <w:jc w:val="center"/>
        <w:rPr>
          <w:rFonts w:ascii="Times New Roman" w:hAnsi="Times New Roman" w:cs="Times New Roman"/>
          <w:b/>
          <w:bCs/>
        </w:rPr>
      </w:pPr>
      <w:r w:rsidRPr="00B21310">
        <w:rPr>
          <w:rFonts w:ascii="Times New Roman" w:hAnsi="Times New Roman" w:cs="Times New Roman"/>
          <w:b/>
          <w:bCs/>
        </w:rPr>
        <w:t>ÖZET</w:t>
      </w:r>
    </w:p>
    <w:p w14:paraId="749D3C42" w14:textId="1F65A96A" w:rsidR="004E22FB" w:rsidRDefault="004E22FB" w:rsidP="00FF5CE9">
      <w:pPr>
        <w:jc w:val="both"/>
        <w:rPr>
          <w:rFonts w:cstheme="minorHAnsi"/>
        </w:rPr>
      </w:pPr>
      <w:r w:rsidRPr="004E22FB">
        <w:rPr>
          <w:rFonts w:cstheme="minorHAnsi"/>
        </w:rPr>
        <w:t xml:space="preserve">Bu proje, araştırmacılara ve </w:t>
      </w:r>
      <w:r>
        <w:rPr>
          <w:rFonts w:cstheme="minorHAnsi"/>
        </w:rPr>
        <w:t>sağlık çalışanlarına</w:t>
      </w:r>
      <w:r w:rsidRPr="004E22FB">
        <w:rPr>
          <w:rFonts w:cstheme="minorHAnsi"/>
        </w:rPr>
        <w:t>, çeşitli sınıflandırma ve filtreleme seçenekleri sunarak genom dosyalarını etkili bir şekilde okuma ve analiz etme imkânı sağlamayı hedeflemektedir. Programın temel amacı, kullanıcının gerçekte üzerinde çalışmak istediği konuya odaklanmasını kolaylaştırarak zaman ve bilgi işlem gücünden tasarruf etmektir. Bu sayede, bireysel hastaların veritabanında sadece gerekli veriler tutulacak ve fazla bilgi depola</w:t>
      </w:r>
      <w:r>
        <w:rPr>
          <w:rFonts w:cstheme="minorHAnsi"/>
        </w:rPr>
        <w:t>ması yapmayacak</w:t>
      </w:r>
      <w:r w:rsidRPr="004E22FB">
        <w:rPr>
          <w:rFonts w:cstheme="minorHAnsi"/>
        </w:rPr>
        <w:t>; aynı zamanda, benzerlik oranlarını elde etmek için etkili karşılaştırmalar yapma olanağı sunacaktır.</w:t>
      </w:r>
    </w:p>
    <w:p w14:paraId="5C846DF2" w14:textId="77777777" w:rsidR="007E54B7" w:rsidRDefault="007E54B7" w:rsidP="00FF5CE9">
      <w:pPr>
        <w:jc w:val="both"/>
        <w:rPr>
          <w:rFonts w:cstheme="minorHAnsi"/>
        </w:rPr>
      </w:pPr>
    </w:p>
    <w:p w14:paraId="01602030" w14:textId="00E4751E" w:rsidR="007E54B7" w:rsidRDefault="007E54B7" w:rsidP="00FF5CE9">
      <w:pPr>
        <w:jc w:val="both"/>
        <w:rPr>
          <w:rFonts w:ascii="Times New Roman" w:hAnsi="Times New Roman" w:cs="Times New Roman"/>
          <w:b/>
          <w:bCs/>
        </w:rPr>
      </w:pPr>
      <w:r w:rsidRPr="007E54B7">
        <w:rPr>
          <w:rFonts w:ascii="Times New Roman" w:hAnsi="Times New Roman" w:cs="Times New Roman"/>
          <w:b/>
          <w:bCs/>
        </w:rPr>
        <w:t>GİRİŞ</w:t>
      </w:r>
    </w:p>
    <w:p w14:paraId="798439C5" w14:textId="1C381139" w:rsidR="007E54B7" w:rsidRPr="00156A6D" w:rsidRDefault="00156A6D" w:rsidP="00FF5CE9">
      <w:pPr>
        <w:jc w:val="both"/>
        <w:rPr>
          <w:rFonts w:cstheme="minorHAnsi"/>
        </w:rPr>
      </w:pPr>
      <w:r w:rsidRPr="00156A6D">
        <w:rPr>
          <w:rFonts w:cstheme="minorHAnsi"/>
        </w:rPr>
        <w:t>Genom araştırmaları, uzun bir geçmişe sahip olup zaman içinde maliyetlerinin düşmesi ve yatırımların katlanarak artmasıyla dikkat çeken bir alan haline gelmiştir. Yeni ilaç üretimi ve tedavi yöntemlerinin keşfi gibi potansiyel avantajları nedeniyle büyük ilgi görmektedir. Bu sektör hızla genişlemekte ve artan yatırımlarla desteklenmektedir. Bu gelişmeler bizi etkiledi ve derinleştikçe, ekip olarak bu alanda bilgisayar ve yazılım teknolojilerinden faydalanmanın mümkün olduğunu fark ettik. Bu düşünceyle bir proje oluşturmaya karar verdik. Projemiz, bireylerin genetik analizi üzerinden hastalıklara yatkınlıklarını belirlemeyi hedefleyerek, benzer projelere alternatif bir yaklaşım sunmayı amaçlamaktadır.</w:t>
      </w:r>
    </w:p>
    <w:p w14:paraId="306230C1" w14:textId="77777777" w:rsidR="00B21310" w:rsidRDefault="00B21310" w:rsidP="00FF5CE9">
      <w:pPr>
        <w:jc w:val="both"/>
        <w:rPr>
          <w:rFonts w:ascii="Times New Roman" w:hAnsi="Times New Roman" w:cs="Times New Roman"/>
          <w:b/>
          <w:bCs/>
        </w:rPr>
      </w:pPr>
    </w:p>
    <w:p w14:paraId="64A6C4EE" w14:textId="14474F3A" w:rsidR="00B21310" w:rsidRDefault="00265EB7" w:rsidP="00FF5CE9">
      <w:pPr>
        <w:jc w:val="both"/>
        <w:rPr>
          <w:rFonts w:ascii="Times New Roman" w:hAnsi="Times New Roman" w:cs="Times New Roman"/>
          <w:b/>
          <w:bCs/>
        </w:rPr>
      </w:pPr>
      <w:r>
        <w:rPr>
          <w:rFonts w:ascii="Times New Roman" w:hAnsi="Times New Roman" w:cs="Times New Roman"/>
          <w:b/>
          <w:bCs/>
        </w:rPr>
        <w:t>YAPILAN ÇALIŞMALAR</w:t>
      </w:r>
    </w:p>
    <w:p w14:paraId="3857DC33" w14:textId="0EB71560" w:rsidR="00156A6D" w:rsidRPr="00156A6D" w:rsidRDefault="00161384" w:rsidP="00FF5CE9">
      <w:pPr>
        <w:jc w:val="both"/>
        <w:rPr>
          <w:rFonts w:cstheme="minorHAnsi"/>
        </w:rPr>
      </w:pPr>
      <w:r w:rsidRPr="00CB0BA1">
        <w:rPr>
          <w:rFonts w:cstheme="minorHAnsi"/>
        </w:rPr>
        <w:t>Proje</w:t>
      </w:r>
      <w:r w:rsidR="00B02649" w:rsidRPr="00CB0BA1">
        <w:rPr>
          <w:rFonts w:cstheme="minorHAnsi"/>
        </w:rPr>
        <w:t>nin</w:t>
      </w:r>
      <w:r w:rsidRPr="00CB0BA1">
        <w:rPr>
          <w:rFonts w:cstheme="minorHAnsi"/>
        </w:rPr>
        <w:t xml:space="preserve"> ana kaynak verisi olan NCBI hakkında detaylı araştırma</w:t>
      </w:r>
      <w:r w:rsidR="00E4442D">
        <w:rPr>
          <w:rFonts w:cstheme="minorHAnsi"/>
        </w:rPr>
        <w:t>lar</w:t>
      </w:r>
      <w:r w:rsidRPr="00CB0BA1">
        <w:rPr>
          <w:rFonts w:cstheme="minorHAnsi"/>
        </w:rPr>
        <w:t xml:space="preserve"> </w:t>
      </w:r>
      <w:r w:rsidR="001D2D6E" w:rsidRPr="00CB0BA1">
        <w:rPr>
          <w:rFonts w:cstheme="minorHAnsi"/>
        </w:rPr>
        <w:t>yap</w:t>
      </w:r>
      <w:r w:rsidR="00E4442D">
        <w:rPr>
          <w:rFonts w:cstheme="minorHAnsi"/>
        </w:rPr>
        <w:t>ılmıştır</w:t>
      </w:r>
      <w:r w:rsidR="001D2D6E" w:rsidRPr="00CB0BA1">
        <w:rPr>
          <w:rFonts w:cstheme="minorHAnsi"/>
        </w:rPr>
        <w:t>.</w:t>
      </w:r>
      <w:r w:rsidR="001D2D6E" w:rsidRPr="00CB0BA1">
        <w:t xml:space="preserve"> </w:t>
      </w:r>
      <w:r w:rsidR="001D2D6E" w:rsidRPr="00CB0BA1">
        <w:rPr>
          <w:rFonts w:cstheme="minorHAnsi"/>
        </w:rPr>
        <w:t>NCBI'nın geniş veri tabanları ve genomik veriler üzerinde kapsamlı bir değerlendirme yap</w:t>
      </w:r>
      <w:r w:rsidR="00E4442D">
        <w:rPr>
          <w:rFonts w:cstheme="minorHAnsi"/>
        </w:rPr>
        <w:t>ılmıştır</w:t>
      </w:r>
      <w:r w:rsidR="001D2D6E" w:rsidRPr="00CB0BA1">
        <w:rPr>
          <w:rFonts w:cstheme="minorHAnsi"/>
        </w:rPr>
        <w:t xml:space="preserve">. Bu süreçte, projemizle doğrudan ilgili ve potansiyel olarak değerli olan veri setlerini ve dosyaları </w:t>
      </w:r>
      <w:r w:rsidR="00B672A6" w:rsidRPr="00CB0BA1">
        <w:rPr>
          <w:rFonts w:cstheme="minorHAnsi"/>
        </w:rPr>
        <w:t>incele</w:t>
      </w:r>
      <w:r w:rsidR="00CA5A21">
        <w:rPr>
          <w:rFonts w:cstheme="minorHAnsi"/>
        </w:rPr>
        <w:t>nmiştir</w:t>
      </w:r>
      <w:r w:rsidR="00B672A6" w:rsidRPr="00CB0BA1">
        <w:rPr>
          <w:rFonts w:cstheme="minorHAnsi"/>
        </w:rPr>
        <w:t>. Projemize entegre edilebilecek, geniş bir bilgi yelpazesi içeren bu kaynakları belirleyerek, gelecekteki geliştirmeler ve araştırmalar için sağlam bir temel oluşturmayı hedefledi</w:t>
      </w:r>
      <w:r w:rsidR="00CA5A21">
        <w:rPr>
          <w:rFonts w:cstheme="minorHAnsi"/>
        </w:rPr>
        <w:t>k</w:t>
      </w:r>
      <w:r w:rsidR="00B672A6" w:rsidRPr="00CB0BA1">
        <w:rPr>
          <w:rFonts w:cstheme="minorHAnsi"/>
        </w:rPr>
        <w:t xml:space="preserve">. Bu süreç, projemizin bilgi tabanını güçlendirmek ve </w:t>
      </w:r>
      <w:r w:rsidR="00156A6D">
        <w:rPr>
          <w:rFonts w:cstheme="minorHAnsi"/>
        </w:rPr>
        <w:t xml:space="preserve">daha </w:t>
      </w:r>
      <w:r w:rsidR="00156A6D" w:rsidRPr="00CB0BA1">
        <w:rPr>
          <w:rFonts w:cstheme="minorHAnsi"/>
        </w:rPr>
        <w:t>geniş bir perspektiften ele almak adına önemli bir adımdı</w:t>
      </w:r>
      <w:r w:rsidR="00265EB7">
        <w:rPr>
          <w:rFonts w:cstheme="minorHAnsi"/>
        </w:rPr>
        <w:t>r</w:t>
      </w:r>
      <w:r w:rsidR="00156A6D" w:rsidRPr="00CB0BA1">
        <w:rPr>
          <w:rFonts w:cstheme="minorHAnsi"/>
        </w:rPr>
        <w:t>.</w:t>
      </w:r>
      <w:r w:rsidR="00156A6D" w:rsidRPr="00156A6D">
        <w:rPr>
          <w:b/>
          <w:bCs/>
          <w:noProof/>
        </w:rPr>
        <w:t xml:space="preserve"> </w:t>
      </w:r>
    </w:p>
    <w:p w14:paraId="5F7266F7" w14:textId="77777777" w:rsidR="00265EB7" w:rsidRDefault="00265EB7" w:rsidP="00B21310">
      <w:pPr>
        <w:rPr>
          <w:rFonts w:cstheme="minorHAnsi"/>
        </w:rPr>
      </w:pPr>
    </w:p>
    <w:p w14:paraId="39385070" w14:textId="77777777" w:rsidR="00265EB7" w:rsidRDefault="00265EB7" w:rsidP="00B21310">
      <w:pPr>
        <w:rPr>
          <w:rFonts w:cstheme="minorHAnsi"/>
        </w:rPr>
      </w:pPr>
    </w:p>
    <w:p w14:paraId="0C34AB56" w14:textId="77777777" w:rsidR="00265EB7" w:rsidRDefault="00265EB7" w:rsidP="00B21310">
      <w:pPr>
        <w:rPr>
          <w:rFonts w:cstheme="minorHAnsi"/>
        </w:rPr>
      </w:pPr>
    </w:p>
    <w:p w14:paraId="448F5FC0" w14:textId="77777777" w:rsidR="00265EB7" w:rsidRDefault="00265EB7" w:rsidP="00B21310">
      <w:pPr>
        <w:rPr>
          <w:rFonts w:cstheme="minorHAnsi"/>
        </w:rPr>
      </w:pPr>
    </w:p>
    <w:p w14:paraId="16A84106" w14:textId="09BC77C0" w:rsidR="00161384" w:rsidRDefault="00161384" w:rsidP="00B21310">
      <w:pPr>
        <w:rPr>
          <w:rFonts w:cstheme="minorHAnsi"/>
        </w:rPr>
      </w:pPr>
    </w:p>
    <w:p w14:paraId="39E1200E" w14:textId="11B3FF53" w:rsidR="004E22FB" w:rsidRDefault="004E22FB" w:rsidP="00B21310">
      <w:pPr>
        <w:rPr>
          <w:rFonts w:ascii="Times New Roman" w:hAnsi="Times New Roman" w:cs="Times New Roman"/>
          <w:b/>
          <w:bCs/>
        </w:rPr>
      </w:pPr>
    </w:p>
    <w:p w14:paraId="4F64C214" w14:textId="77777777" w:rsidR="00265EB7" w:rsidRDefault="00265EB7" w:rsidP="00CB0BA1">
      <w:pPr>
        <w:jc w:val="center"/>
        <w:rPr>
          <w:rFonts w:ascii="Times New Roman" w:hAnsi="Times New Roman" w:cs="Times New Roman"/>
          <w:sz w:val="12"/>
          <w:szCs w:val="12"/>
        </w:rPr>
      </w:pPr>
    </w:p>
    <w:p w14:paraId="0EBB34FF" w14:textId="77777777" w:rsidR="00265EB7" w:rsidRDefault="00265EB7" w:rsidP="00CB0BA1">
      <w:pPr>
        <w:jc w:val="center"/>
        <w:rPr>
          <w:rFonts w:ascii="Times New Roman" w:hAnsi="Times New Roman" w:cs="Times New Roman"/>
          <w:sz w:val="12"/>
          <w:szCs w:val="12"/>
        </w:rPr>
      </w:pPr>
    </w:p>
    <w:p w14:paraId="1DA92057" w14:textId="4D31D5A3" w:rsidR="00265EB7" w:rsidRPr="00265EB7" w:rsidRDefault="00265EB7" w:rsidP="00265EB7">
      <w:pPr>
        <w:rPr>
          <w:rFonts w:cstheme="minorHAnsi"/>
          <w:b/>
          <w:bCs/>
          <w:i/>
          <w:iCs/>
          <w:sz w:val="20"/>
          <w:szCs w:val="20"/>
        </w:rPr>
      </w:pPr>
      <w:r w:rsidRPr="00265EB7">
        <w:rPr>
          <w:b/>
          <w:bCs/>
          <w:noProof/>
          <w:sz w:val="20"/>
          <w:szCs w:val="20"/>
        </w:rPr>
        <w:lastRenderedPageBreak/>
        <w:drawing>
          <wp:anchor distT="0" distB="0" distL="114300" distR="114300" simplePos="0" relativeHeight="251658240" behindDoc="0" locked="0" layoutInCell="1" allowOverlap="1" wp14:anchorId="6042071E" wp14:editId="026F7C25">
            <wp:simplePos x="0" y="0"/>
            <wp:positionH relativeFrom="margin">
              <wp:align>right</wp:align>
            </wp:positionH>
            <wp:positionV relativeFrom="paragraph">
              <wp:posOffset>276225</wp:posOffset>
            </wp:positionV>
            <wp:extent cx="5760720" cy="2423795"/>
            <wp:effectExtent l="0" t="0" r="0" b="0"/>
            <wp:wrapSquare wrapText="bothSides"/>
            <wp:docPr id="5429291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anchor>
        </w:drawing>
      </w:r>
      <w:r w:rsidRPr="00265EB7">
        <w:rPr>
          <w:rFonts w:cstheme="minorHAnsi"/>
          <w:b/>
          <w:bCs/>
          <w:i/>
          <w:iCs/>
          <w:sz w:val="20"/>
          <w:szCs w:val="20"/>
        </w:rPr>
        <w:t>ARAŞTIRMALAR</w:t>
      </w:r>
    </w:p>
    <w:p w14:paraId="286E6749" w14:textId="490028E7" w:rsidR="00265EB7" w:rsidRPr="002C54DF" w:rsidRDefault="00265EB7" w:rsidP="00265EB7">
      <w:pPr>
        <w:jc w:val="center"/>
        <w:rPr>
          <w:rFonts w:ascii="Times New Roman" w:hAnsi="Times New Roman" w:cs="Times New Roman"/>
          <w:sz w:val="18"/>
          <w:szCs w:val="18"/>
        </w:rPr>
      </w:pPr>
      <w:r w:rsidRPr="002C54DF">
        <w:rPr>
          <w:rFonts w:ascii="Times New Roman" w:hAnsi="Times New Roman" w:cs="Times New Roman"/>
          <w:sz w:val="18"/>
          <w:szCs w:val="18"/>
        </w:rPr>
        <w:t xml:space="preserve">Resim1- Sayfaya Genel Bakış </w:t>
      </w:r>
      <w:r w:rsidR="004349C3">
        <w:rPr>
          <w:rFonts w:ascii="Times New Roman" w:hAnsi="Times New Roman" w:cs="Times New Roman"/>
          <w:sz w:val="18"/>
          <w:szCs w:val="18"/>
        </w:rPr>
        <w:t>[2]</w:t>
      </w:r>
    </w:p>
    <w:p w14:paraId="57BF0404" w14:textId="31B83B50" w:rsidR="00566926" w:rsidRDefault="005443E1" w:rsidP="00FF5CE9">
      <w:pPr>
        <w:spacing w:before="100" w:beforeAutospacing="1" w:after="100" w:afterAutospacing="1" w:line="240" w:lineRule="auto"/>
        <w:jc w:val="both"/>
        <w:rPr>
          <w:rFonts w:eastAsia="Times New Roman" w:cstheme="minorHAnsi"/>
          <w:kern w:val="0"/>
          <w:lang w:eastAsia="tr-TR"/>
          <w14:ligatures w14:val="none"/>
        </w:rPr>
      </w:pPr>
      <w:r>
        <w:rPr>
          <w:rFonts w:eastAsia="Times New Roman" w:cstheme="minorHAnsi"/>
          <w:kern w:val="0"/>
          <w:lang w:eastAsia="tr-TR"/>
          <w14:ligatures w14:val="none"/>
        </w:rPr>
        <w:t xml:space="preserve">Buradan seçtiğimiz </w:t>
      </w:r>
      <w:r w:rsidR="006504DB">
        <w:rPr>
          <w:rFonts w:eastAsia="Times New Roman" w:cstheme="minorHAnsi"/>
          <w:kern w:val="0"/>
          <w:lang w:eastAsia="tr-TR"/>
          <w14:ligatures w14:val="none"/>
        </w:rPr>
        <w:t>kromozomun</w:t>
      </w:r>
      <w:r>
        <w:rPr>
          <w:rFonts w:eastAsia="Times New Roman" w:cstheme="minorHAnsi"/>
          <w:kern w:val="0"/>
          <w:lang w:eastAsia="tr-TR"/>
          <w14:ligatures w14:val="none"/>
        </w:rPr>
        <w:t xml:space="preserve"> NCBI verilerinde bulunan tüm verilerine ulaşmak </w:t>
      </w:r>
      <w:r w:rsidR="006504DB">
        <w:rPr>
          <w:rFonts w:eastAsia="Times New Roman" w:cstheme="minorHAnsi"/>
          <w:kern w:val="0"/>
          <w:lang w:eastAsia="tr-TR"/>
          <w14:ligatures w14:val="none"/>
        </w:rPr>
        <w:t xml:space="preserve">mümkün. </w:t>
      </w:r>
      <w:r w:rsidR="006504DB" w:rsidRPr="00C00D7D">
        <w:rPr>
          <w:rFonts w:eastAsia="Times New Roman" w:cstheme="minorHAnsi"/>
          <w:kern w:val="0"/>
          <w:lang w:eastAsia="tr-TR"/>
          <w14:ligatures w14:val="none"/>
        </w:rPr>
        <w:t>Bizim</w:t>
      </w:r>
      <w:r w:rsidR="00CB0BA1" w:rsidRPr="00C00D7D">
        <w:rPr>
          <w:rFonts w:eastAsia="Times New Roman" w:cstheme="minorHAnsi"/>
          <w:kern w:val="0"/>
          <w:lang w:eastAsia="tr-TR"/>
          <w14:ligatures w14:val="none"/>
        </w:rPr>
        <w:t xml:space="preserve"> öncelik olarak </w:t>
      </w:r>
      <w:r w:rsidR="006504DB">
        <w:rPr>
          <w:rFonts w:eastAsia="Times New Roman" w:cstheme="minorHAnsi"/>
          <w:kern w:val="0"/>
          <w:lang w:eastAsia="tr-TR"/>
          <w14:ligatures w14:val="none"/>
        </w:rPr>
        <w:t>belirlediğimiz</w:t>
      </w:r>
      <w:r w:rsidR="00CB0BA1" w:rsidRPr="00C00D7D">
        <w:rPr>
          <w:rFonts w:eastAsia="Times New Roman" w:cstheme="minorHAnsi"/>
          <w:kern w:val="0"/>
          <w:lang w:eastAsia="tr-TR"/>
          <w14:ligatures w14:val="none"/>
        </w:rPr>
        <w:t xml:space="preserve"> 21. Kromozomun Genom Data Viewer’ı (GDV) </w:t>
      </w:r>
      <w:r w:rsidR="00C00D7D" w:rsidRPr="00C00D7D">
        <w:rPr>
          <w:rFonts w:eastAsia="Times New Roman" w:cstheme="minorHAnsi"/>
          <w:kern w:val="0"/>
          <w:lang w:eastAsia="tr-TR"/>
          <w14:ligatures w14:val="none"/>
        </w:rPr>
        <w:t xml:space="preserve">var. Burada 21. </w:t>
      </w:r>
      <w:r w:rsidR="00566926" w:rsidRPr="00566926">
        <w:rPr>
          <w:rFonts w:eastAsia="Times New Roman" w:cstheme="minorHAnsi"/>
          <w:kern w:val="0"/>
          <w:lang w:eastAsia="tr-TR"/>
          <w14:ligatures w14:val="none"/>
        </w:rPr>
        <w:t xml:space="preserve">kromozomun genetik bilgilerinin kapsamlı bir şekilde incelenmesine ve görselleştirilmesine </w:t>
      </w:r>
      <w:r w:rsidR="00C30BCC" w:rsidRPr="00566926">
        <w:rPr>
          <w:rFonts w:eastAsia="Times New Roman" w:cstheme="minorHAnsi"/>
          <w:kern w:val="0"/>
          <w:lang w:eastAsia="tr-TR"/>
          <w14:ligatures w14:val="none"/>
        </w:rPr>
        <w:t>imkân</w:t>
      </w:r>
      <w:r w:rsidR="00566926" w:rsidRPr="00566926">
        <w:rPr>
          <w:rFonts w:eastAsia="Times New Roman" w:cstheme="minorHAnsi"/>
          <w:kern w:val="0"/>
          <w:lang w:eastAsia="tr-TR"/>
          <w14:ligatures w14:val="none"/>
        </w:rPr>
        <w:t xml:space="preserve"> </w:t>
      </w:r>
      <w:r w:rsidR="00C864C5" w:rsidRPr="00566926">
        <w:rPr>
          <w:rFonts w:eastAsia="Times New Roman" w:cstheme="minorHAnsi"/>
          <w:kern w:val="0"/>
          <w:lang w:eastAsia="tr-TR"/>
          <w14:ligatures w14:val="none"/>
        </w:rPr>
        <w:t>tanır</w:t>
      </w:r>
      <w:r w:rsidR="00C864C5">
        <w:rPr>
          <w:rFonts w:eastAsia="Times New Roman" w:cstheme="minorHAnsi"/>
          <w:kern w:val="0"/>
          <w:lang w:eastAsia="tr-TR"/>
          <w14:ligatures w14:val="none"/>
        </w:rPr>
        <w:t xml:space="preserve"> </w:t>
      </w:r>
      <w:r w:rsidR="004349C3">
        <w:rPr>
          <w:rFonts w:eastAsia="Times New Roman" w:cstheme="minorHAnsi"/>
          <w:kern w:val="0"/>
          <w:lang w:eastAsia="tr-TR"/>
          <w14:ligatures w14:val="none"/>
        </w:rPr>
        <w:t>[1]</w:t>
      </w:r>
      <w:r w:rsidR="00566926" w:rsidRPr="00566926">
        <w:rPr>
          <w:rFonts w:eastAsia="Times New Roman" w:cstheme="minorHAnsi"/>
          <w:kern w:val="0"/>
          <w:lang w:eastAsia="tr-TR"/>
          <w14:ligatures w14:val="none"/>
        </w:rPr>
        <w:t>.</w:t>
      </w:r>
    </w:p>
    <w:p w14:paraId="4C44925F" w14:textId="77777777" w:rsidR="00265EB7" w:rsidRDefault="00265EB7" w:rsidP="00280B75">
      <w:pPr>
        <w:tabs>
          <w:tab w:val="center" w:pos="4536"/>
        </w:tabs>
        <w:spacing w:before="100" w:beforeAutospacing="1" w:after="100" w:afterAutospacing="1" w:line="240" w:lineRule="auto"/>
        <w:jc w:val="center"/>
        <w:rPr>
          <w:rFonts w:eastAsia="Times New Roman" w:cstheme="minorHAnsi"/>
          <w:kern w:val="0"/>
          <w:lang w:eastAsia="tr-TR"/>
          <w14:ligatures w14:val="none"/>
        </w:rPr>
      </w:pPr>
    </w:p>
    <w:p w14:paraId="6CB76C51" w14:textId="5BE3C68A" w:rsidR="00280B75" w:rsidRDefault="00566926" w:rsidP="00280B75">
      <w:pPr>
        <w:tabs>
          <w:tab w:val="center" w:pos="4536"/>
        </w:tabs>
        <w:spacing w:before="100" w:beforeAutospacing="1" w:after="100" w:afterAutospacing="1" w:line="240" w:lineRule="auto"/>
        <w:jc w:val="center"/>
        <w:rPr>
          <w:rFonts w:eastAsia="Times New Roman" w:cstheme="minorHAnsi"/>
          <w:kern w:val="0"/>
          <w:lang w:eastAsia="tr-TR"/>
          <w14:ligatures w14:val="none"/>
        </w:rPr>
      </w:pPr>
      <w:r w:rsidRPr="00566926">
        <w:rPr>
          <w:rFonts w:eastAsia="Times New Roman" w:cstheme="minorHAnsi"/>
          <w:noProof/>
          <w:kern w:val="0"/>
          <w:lang w:eastAsia="tr-TR"/>
          <w14:ligatures w14:val="none"/>
        </w:rPr>
        <w:drawing>
          <wp:inline distT="0" distB="0" distL="0" distR="0" wp14:anchorId="250C6117" wp14:editId="4EC36BA6">
            <wp:extent cx="2354239" cy="1719044"/>
            <wp:effectExtent l="0" t="0" r="8255" b="0"/>
            <wp:docPr id="20324922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3883" cy="1835615"/>
                    </a:xfrm>
                    <a:prstGeom prst="rect">
                      <a:avLst/>
                    </a:prstGeom>
                    <a:noFill/>
                    <a:ln>
                      <a:noFill/>
                    </a:ln>
                  </pic:spPr>
                </pic:pic>
              </a:graphicData>
            </a:graphic>
          </wp:inline>
        </w:drawing>
      </w:r>
    </w:p>
    <w:p w14:paraId="2F4014E5" w14:textId="4D3CD092" w:rsidR="00566926" w:rsidRPr="002C54DF" w:rsidRDefault="00566926" w:rsidP="00280B75">
      <w:pPr>
        <w:tabs>
          <w:tab w:val="center" w:pos="4536"/>
        </w:tabs>
        <w:spacing w:before="100" w:beforeAutospacing="1" w:after="100" w:afterAutospacing="1" w:line="240" w:lineRule="auto"/>
        <w:jc w:val="center"/>
        <w:rPr>
          <w:rFonts w:ascii="Times New Roman" w:hAnsi="Times New Roman" w:cs="Times New Roman"/>
          <w:sz w:val="18"/>
          <w:szCs w:val="18"/>
        </w:rPr>
      </w:pPr>
      <w:r w:rsidRPr="002C54DF">
        <w:rPr>
          <w:rFonts w:ascii="Times New Roman" w:hAnsi="Times New Roman" w:cs="Times New Roman"/>
          <w:sz w:val="18"/>
          <w:szCs w:val="18"/>
        </w:rPr>
        <w:t xml:space="preserve">Resim2- İdeogram </w:t>
      </w:r>
      <w:r w:rsidR="003C0312" w:rsidRPr="002C54DF">
        <w:rPr>
          <w:rFonts w:ascii="Times New Roman" w:hAnsi="Times New Roman" w:cs="Times New Roman"/>
          <w:sz w:val="18"/>
          <w:szCs w:val="18"/>
        </w:rPr>
        <w:t xml:space="preserve">Görünümü </w:t>
      </w:r>
      <w:r w:rsidR="004349C3">
        <w:rPr>
          <w:rFonts w:ascii="Times New Roman" w:hAnsi="Times New Roman" w:cs="Times New Roman"/>
          <w:sz w:val="18"/>
          <w:szCs w:val="18"/>
        </w:rPr>
        <w:t>[2]</w:t>
      </w:r>
    </w:p>
    <w:p w14:paraId="7DC133E6" w14:textId="7834A073" w:rsidR="00566926" w:rsidRPr="00C00D7D" w:rsidRDefault="00566926" w:rsidP="00566926">
      <w:pPr>
        <w:rPr>
          <w:rFonts w:ascii="Times New Roman" w:hAnsi="Times New Roman" w:cs="Times New Roman"/>
          <w:sz w:val="12"/>
          <w:szCs w:val="12"/>
        </w:rPr>
      </w:pPr>
    </w:p>
    <w:p w14:paraId="482C6B35" w14:textId="1D362BFF" w:rsidR="00C30BCC" w:rsidRDefault="00280B75" w:rsidP="00FF5CE9">
      <w:pPr>
        <w:spacing w:before="100" w:beforeAutospacing="1" w:after="100" w:afterAutospacing="1" w:line="240" w:lineRule="auto"/>
        <w:jc w:val="both"/>
        <w:rPr>
          <w:rFonts w:ascii="Times New Roman" w:eastAsia="Times New Roman" w:hAnsi="Times New Roman" w:cs="Times New Roman"/>
          <w:kern w:val="0"/>
          <w:sz w:val="24"/>
          <w:szCs w:val="24"/>
          <w:lang w:eastAsia="tr-TR"/>
          <w14:ligatures w14:val="none"/>
        </w:rPr>
      </w:pPr>
      <w:r w:rsidRPr="00280B75">
        <w:rPr>
          <w:rFonts w:eastAsia="Times New Roman" w:cstheme="minorHAnsi"/>
          <w:kern w:val="0"/>
          <w:lang w:eastAsia="tr-TR"/>
          <w14:ligatures w14:val="none"/>
        </w:rPr>
        <w:t>NCBI açıklamalı kromozom tabanlı bir düzenekteki kromozomları gösterir</w:t>
      </w:r>
      <w:r w:rsidRPr="00280B75">
        <w:t>.</w:t>
      </w:r>
      <w:r w:rsidRPr="00280B75">
        <w:rPr>
          <w:rFonts w:eastAsia="Times New Roman" w:cstheme="minorHAnsi"/>
          <w:kern w:val="0"/>
          <w:lang w:eastAsia="tr-TR"/>
          <w14:ligatures w14:val="none"/>
        </w:rPr>
        <w:t xml:space="preserve"> Ekranda görüntülenen mevcut kromozomu yeşil bir vurgu çevreler.</w:t>
      </w:r>
      <w:r w:rsidR="00C30BCC" w:rsidRPr="00C30BCC">
        <w:t xml:space="preserve"> </w:t>
      </w:r>
      <w:r w:rsidR="00C30BCC" w:rsidRPr="00C30BCC">
        <w:rPr>
          <w:rFonts w:eastAsia="Times New Roman" w:cstheme="minorHAnsi"/>
          <w:kern w:val="0"/>
          <w:lang w:eastAsia="tr-TR"/>
          <w14:ligatures w14:val="none"/>
        </w:rPr>
        <w:t>Bir kromozomun tıklanması Dizi Görüntüleyiciyi seçilen kromozoma güncelleyecektir</w:t>
      </w:r>
      <w:r w:rsidR="00C30BCC">
        <w:rPr>
          <w:rFonts w:eastAsia="Times New Roman" w:cstheme="minorHAnsi"/>
          <w:kern w:val="0"/>
          <w:lang w:eastAsia="tr-TR"/>
          <w14:ligatures w14:val="none"/>
        </w:rPr>
        <w:t xml:space="preserve"> ve </w:t>
      </w:r>
      <w:r w:rsidR="00C30BCC" w:rsidRPr="00C30BCC">
        <w:rPr>
          <w:rFonts w:eastAsia="Times New Roman" w:cstheme="minorHAnsi"/>
          <w:kern w:val="0"/>
          <w:lang w:eastAsia="tr-TR"/>
          <w14:ligatures w14:val="none"/>
        </w:rPr>
        <w:t>Sequence Viewer</w:t>
      </w:r>
      <w:r w:rsidR="00C30BCC">
        <w:rPr>
          <w:rFonts w:eastAsia="Times New Roman" w:cstheme="minorHAnsi"/>
          <w:kern w:val="0"/>
          <w:lang w:eastAsia="tr-TR"/>
          <w14:ligatures w14:val="none"/>
        </w:rPr>
        <w:t xml:space="preserve"> içinde o kromozomun verileri </w:t>
      </w:r>
      <w:r w:rsidR="00C864C5">
        <w:rPr>
          <w:rFonts w:eastAsia="Times New Roman" w:cstheme="minorHAnsi"/>
          <w:kern w:val="0"/>
          <w:lang w:eastAsia="tr-TR"/>
          <w14:ligatures w14:val="none"/>
        </w:rPr>
        <w:t xml:space="preserve">çıkacaktır </w:t>
      </w:r>
      <w:r w:rsidR="004349C3">
        <w:rPr>
          <w:rFonts w:eastAsia="Times New Roman" w:cstheme="minorHAnsi"/>
          <w:kern w:val="0"/>
          <w:lang w:eastAsia="tr-TR"/>
          <w14:ligatures w14:val="none"/>
        </w:rPr>
        <w:t>[1]</w:t>
      </w:r>
      <w:r w:rsidR="00C30BCC" w:rsidRPr="00C30BCC">
        <w:rPr>
          <w:rFonts w:eastAsia="Times New Roman" w:cstheme="minorHAnsi"/>
          <w:kern w:val="0"/>
          <w:lang w:eastAsia="tr-TR"/>
          <w14:ligatures w14:val="none"/>
        </w:rPr>
        <w:t>.</w:t>
      </w:r>
      <w:r w:rsidR="00C30BCC" w:rsidRPr="00C30BCC">
        <w:rPr>
          <w:rFonts w:ascii="Times New Roman" w:eastAsia="Times New Roman" w:hAnsi="Times New Roman" w:cs="Times New Roman"/>
          <w:kern w:val="0"/>
          <w:sz w:val="24"/>
          <w:szCs w:val="24"/>
          <w:lang w:eastAsia="tr-TR"/>
          <w14:ligatures w14:val="none"/>
        </w:rPr>
        <w:t xml:space="preserve"> </w:t>
      </w:r>
    </w:p>
    <w:p w14:paraId="6BEBCF36" w14:textId="77777777" w:rsidR="00C30BCC" w:rsidRDefault="00C30BCC" w:rsidP="00FF5CE9">
      <w:pPr>
        <w:spacing w:before="100" w:beforeAutospacing="1" w:after="100" w:afterAutospacing="1" w:line="240" w:lineRule="auto"/>
        <w:jc w:val="both"/>
        <w:rPr>
          <w:rFonts w:ascii="Times New Roman" w:eastAsia="Times New Roman" w:hAnsi="Times New Roman" w:cs="Times New Roman"/>
          <w:kern w:val="0"/>
          <w:sz w:val="24"/>
          <w:szCs w:val="24"/>
          <w:lang w:eastAsia="tr-TR"/>
          <w14:ligatures w14:val="none"/>
        </w:rPr>
      </w:pPr>
    </w:p>
    <w:p w14:paraId="52DE698B" w14:textId="47F5B4AD" w:rsidR="00C30BCC" w:rsidRPr="002C54DF" w:rsidRDefault="00C30BCC" w:rsidP="002C54DF">
      <w:pPr>
        <w:spacing w:before="100" w:beforeAutospacing="1" w:after="100" w:afterAutospacing="1" w:line="240" w:lineRule="auto"/>
        <w:jc w:val="center"/>
        <w:rPr>
          <w:rFonts w:eastAsia="Times New Roman" w:cstheme="minorHAnsi"/>
          <w:kern w:val="0"/>
          <w:lang w:eastAsia="tr-TR"/>
          <w14:ligatures w14:val="none"/>
        </w:rPr>
      </w:pPr>
      <w:r w:rsidRPr="00C30BCC">
        <w:rPr>
          <w:rFonts w:eastAsia="Times New Roman" w:cstheme="minorHAnsi"/>
          <w:noProof/>
          <w:kern w:val="0"/>
          <w:lang w:eastAsia="tr-TR"/>
          <w14:ligatures w14:val="none"/>
        </w:rPr>
        <w:lastRenderedPageBreak/>
        <w:drawing>
          <wp:inline distT="0" distB="0" distL="0" distR="0" wp14:anchorId="31E45EDB" wp14:editId="507932B1">
            <wp:extent cx="5760720" cy="1593215"/>
            <wp:effectExtent l="0" t="0" r="0" b="6985"/>
            <wp:docPr id="1129892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593215"/>
                    </a:xfrm>
                    <a:prstGeom prst="rect">
                      <a:avLst/>
                    </a:prstGeom>
                    <a:noFill/>
                    <a:ln>
                      <a:noFill/>
                    </a:ln>
                  </pic:spPr>
                </pic:pic>
              </a:graphicData>
            </a:graphic>
          </wp:inline>
        </w:drawing>
      </w:r>
      <w:r w:rsidRPr="002C54DF">
        <w:rPr>
          <w:rFonts w:ascii="Times New Roman" w:hAnsi="Times New Roman" w:cs="Times New Roman"/>
          <w:sz w:val="18"/>
          <w:szCs w:val="18"/>
        </w:rPr>
        <w:t xml:space="preserve">Resim3- </w:t>
      </w:r>
      <w:r w:rsidRPr="002C54DF">
        <w:rPr>
          <w:rFonts w:eastAsia="Times New Roman" w:cstheme="minorHAnsi"/>
          <w:kern w:val="0"/>
          <w:sz w:val="18"/>
          <w:szCs w:val="18"/>
          <w:lang w:eastAsia="tr-TR"/>
          <w14:ligatures w14:val="none"/>
        </w:rPr>
        <w:t xml:space="preserve">Sequence </w:t>
      </w:r>
      <w:r w:rsidR="00C864C5" w:rsidRPr="002C54DF">
        <w:rPr>
          <w:rFonts w:eastAsia="Times New Roman" w:cstheme="minorHAnsi"/>
          <w:kern w:val="0"/>
          <w:sz w:val="18"/>
          <w:szCs w:val="18"/>
          <w:lang w:eastAsia="tr-TR"/>
          <w14:ligatures w14:val="none"/>
        </w:rPr>
        <w:t xml:space="preserve">Viewer </w:t>
      </w:r>
      <w:r w:rsidR="004349C3">
        <w:rPr>
          <w:rFonts w:eastAsia="Times New Roman" w:cstheme="minorHAnsi"/>
          <w:kern w:val="0"/>
          <w:sz w:val="18"/>
          <w:szCs w:val="18"/>
          <w:lang w:eastAsia="tr-TR"/>
          <w14:ligatures w14:val="none"/>
        </w:rPr>
        <w:t>[2]</w:t>
      </w:r>
    </w:p>
    <w:p w14:paraId="5341D749" w14:textId="4F260469" w:rsidR="00C864C5" w:rsidRDefault="005443E1" w:rsidP="00EA12D8">
      <w:pPr>
        <w:spacing w:before="100" w:beforeAutospacing="1" w:after="100" w:afterAutospacing="1" w:line="240" w:lineRule="auto"/>
        <w:jc w:val="both"/>
        <w:rPr>
          <w:rFonts w:eastAsia="Times New Roman" w:cstheme="minorHAnsi"/>
          <w:kern w:val="0"/>
          <w:lang w:eastAsia="tr-TR"/>
          <w14:ligatures w14:val="none"/>
        </w:rPr>
      </w:pPr>
      <w:r>
        <w:rPr>
          <w:rFonts w:eastAsia="Times New Roman" w:cstheme="minorHAnsi"/>
          <w:kern w:val="0"/>
          <w:lang w:eastAsia="tr-TR"/>
          <w14:ligatures w14:val="none"/>
        </w:rPr>
        <w:t xml:space="preserve">Bu kısım </w:t>
      </w:r>
      <w:r w:rsidRPr="005443E1">
        <w:rPr>
          <w:rFonts w:eastAsia="Times New Roman" w:cstheme="minorHAnsi"/>
          <w:kern w:val="0"/>
          <w:lang w:eastAsia="tr-TR"/>
          <w14:ligatures w14:val="none"/>
        </w:rPr>
        <w:t>birçok NCBI sayfasında yerleşiktir</w:t>
      </w:r>
      <w:r>
        <w:rPr>
          <w:rFonts w:eastAsia="Times New Roman" w:cstheme="minorHAnsi"/>
          <w:kern w:val="0"/>
          <w:lang w:eastAsia="tr-TR"/>
          <w14:ligatures w14:val="none"/>
        </w:rPr>
        <w:t>.</w:t>
      </w:r>
      <w:r w:rsidRPr="005443E1">
        <w:rPr>
          <w:rFonts w:eastAsia="Times New Roman" w:cstheme="minorHAnsi"/>
          <w:kern w:val="0"/>
          <w:sz w:val="12"/>
          <w:szCs w:val="12"/>
          <w:lang w:eastAsia="tr-TR"/>
          <w14:ligatures w14:val="none"/>
        </w:rPr>
        <w:t xml:space="preserve"> </w:t>
      </w:r>
      <w:r w:rsidRPr="005443E1">
        <w:rPr>
          <w:rFonts w:eastAsia="Times New Roman" w:cstheme="minorHAnsi"/>
          <w:kern w:val="0"/>
          <w:lang w:eastAsia="tr-TR"/>
          <w14:ligatures w14:val="none"/>
        </w:rPr>
        <w:t>Sequence Viewer</w:t>
      </w:r>
      <w:r>
        <w:rPr>
          <w:rFonts w:eastAsia="Times New Roman" w:cstheme="minorHAnsi"/>
          <w:kern w:val="0"/>
          <w:lang w:eastAsia="tr-TR"/>
          <w14:ligatures w14:val="none"/>
        </w:rPr>
        <w:t xml:space="preserve"> bizim istediğimiz </w:t>
      </w:r>
      <w:r w:rsidR="006504DB">
        <w:rPr>
          <w:rFonts w:eastAsia="Times New Roman" w:cstheme="minorHAnsi"/>
          <w:kern w:val="0"/>
          <w:lang w:eastAsia="tr-TR"/>
          <w14:ligatures w14:val="none"/>
        </w:rPr>
        <w:t>birçok</w:t>
      </w:r>
      <w:r>
        <w:rPr>
          <w:rFonts w:eastAsia="Times New Roman" w:cstheme="minorHAnsi"/>
          <w:kern w:val="0"/>
          <w:lang w:eastAsia="tr-TR"/>
          <w14:ligatures w14:val="none"/>
        </w:rPr>
        <w:t xml:space="preserve"> bilginin görselleştirilmiş ve grafiğe dökülmüş </w:t>
      </w:r>
      <w:r w:rsidR="006504DB">
        <w:rPr>
          <w:rFonts w:eastAsia="Times New Roman" w:cstheme="minorHAnsi"/>
          <w:kern w:val="0"/>
          <w:lang w:eastAsia="tr-TR"/>
          <w14:ligatures w14:val="none"/>
        </w:rPr>
        <w:t>halidir. Buradan</w:t>
      </w:r>
      <w:r>
        <w:rPr>
          <w:rFonts w:eastAsia="Times New Roman" w:cstheme="minorHAnsi"/>
          <w:kern w:val="0"/>
          <w:lang w:eastAsia="tr-TR"/>
          <w14:ligatures w14:val="none"/>
        </w:rPr>
        <w:t xml:space="preserve"> seçtiğimiz </w:t>
      </w:r>
      <w:r w:rsidR="006504DB">
        <w:rPr>
          <w:rFonts w:eastAsia="Times New Roman" w:cstheme="minorHAnsi"/>
          <w:kern w:val="0"/>
          <w:lang w:eastAsia="tr-TR"/>
          <w14:ligatures w14:val="none"/>
        </w:rPr>
        <w:t>kromozomun</w:t>
      </w:r>
      <w:r>
        <w:rPr>
          <w:rFonts w:eastAsia="Times New Roman" w:cstheme="minorHAnsi"/>
          <w:kern w:val="0"/>
          <w:lang w:eastAsia="tr-TR"/>
          <w14:ligatures w14:val="none"/>
        </w:rPr>
        <w:t xml:space="preserve"> NCBI verilerinde bulunan tüm verilerine ulaşmak </w:t>
      </w:r>
      <w:r w:rsidR="00C864C5">
        <w:rPr>
          <w:rFonts w:eastAsia="Times New Roman" w:cstheme="minorHAnsi"/>
          <w:kern w:val="0"/>
          <w:lang w:eastAsia="tr-TR"/>
          <w14:ligatures w14:val="none"/>
        </w:rPr>
        <w:t xml:space="preserve">mümkün </w:t>
      </w:r>
      <w:r w:rsidR="004349C3">
        <w:rPr>
          <w:rFonts w:eastAsia="Times New Roman" w:cstheme="minorHAnsi"/>
          <w:kern w:val="0"/>
          <w:lang w:eastAsia="tr-TR"/>
          <w14:ligatures w14:val="none"/>
        </w:rPr>
        <w:t>[1]</w:t>
      </w:r>
      <w:r>
        <w:rPr>
          <w:rFonts w:eastAsia="Times New Roman" w:cstheme="minorHAnsi"/>
          <w:kern w:val="0"/>
          <w:lang w:eastAsia="tr-TR"/>
          <w14:ligatures w14:val="none"/>
        </w:rPr>
        <w:t>.</w:t>
      </w:r>
    </w:p>
    <w:p w14:paraId="33787213" w14:textId="0C5C2FCE" w:rsidR="005C29C1" w:rsidRDefault="006504DB" w:rsidP="00C864C5">
      <w:pPr>
        <w:spacing w:before="100" w:beforeAutospacing="1" w:after="100" w:afterAutospacing="1" w:line="240" w:lineRule="auto"/>
        <w:jc w:val="both"/>
        <w:rPr>
          <w:rFonts w:eastAsia="Times New Roman" w:cstheme="minorHAnsi"/>
          <w:kern w:val="0"/>
          <w:lang w:eastAsia="tr-TR"/>
          <w14:ligatures w14:val="none"/>
        </w:rPr>
      </w:pPr>
      <w:r>
        <w:rPr>
          <w:rFonts w:eastAsia="Times New Roman" w:cstheme="minorHAnsi"/>
          <w:kern w:val="0"/>
          <w:lang w:eastAsia="tr-TR"/>
          <w14:ligatures w14:val="none"/>
        </w:rPr>
        <w:t xml:space="preserve">NCBI’ın bizi ilgirendiren bir diğer </w:t>
      </w:r>
      <w:r w:rsidR="005C29C1">
        <w:rPr>
          <w:rFonts w:eastAsia="Times New Roman" w:cstheme="minorHAnsi"/>
          <w:kern w:val="0"/>
          <w:lang w:eastAsia="tr-TR"/>
          <w14:ligatures w14:val="none"/>
        </w:rPr>
        <w:t>bölümü ise Blast ve Premier Blasttır.</w:t>
      </w:r>
      <w:r w:rsidR="005C29C1" w:rsidRPr="005C29C1">
        <w:t xml:space="preserve"> </w:t>
      </w:r>
      <w:r w:rsidR="005C29C1" w:rsidRPr="005C29C1">
        <w:rPr>
          <w:rFonts w:eastAsia="Times New Roman" w:cstheme="minorHAnsi"/>
          <w:kern w:val="0"/>
          <w:lang w:eastAsia="tr-TR"/>
          <w14:ligatures w14:val="none"/>
        </w:rPr>
        <w:t xml:space="preserve">BLAST, benzer dizilere sahip genlerin veya proteinlerin hızlı bir şekilde tespiti için idealdir, Primer-BLAST ise spesifik PCR amplifikasyonu için uygun primerleri tasarlamak için oldukça </w:t>
      </w:r>
      <w:r w:rsidR="00092128" w:rsidRPr="005C29C1">
        <w:rPr>
          <w:rFonts w:eastAsia="Times New Roman" w:cstheme="minorHAnsi"/>
          <w:kern w:val="0"/>
          <w:lang w:eastAsia="tr-TR"/>
          <w14:ligatures w14:val="none"/>
        </w:rPr>
        <w:t>kullanışlıdır.</w:t>
      </w:r>
      <w:r w:rsidR="00092128">
        <w:rPr>
          <w:rFonts w:eastAsia="Times New Roman" w:cstheme="minorHAnsi"/>
          <w:kern w:val="0"/>
          <w:lang w:eastAsia="tr-TR"/>
          <w14:ligatures w14:val="none"/>
        </w:rPr>
        <w:t xml:space="preserve"> Bu da bizim NCBI’dan aldığımız dosyaları çevirmek için </w:t>
      </w:r>
      <w:r w:rsidR="00C864C5">
        <w:rPr>
          <w:rFonts w:eastAsia="Times New Roman" w:cstheme="minorHAnsi"/>
          <w:kern w:val="0"/>
          <w:lang w:eastAsia="tr-TR"/>
          <w14:ligatures w14:val="none"/>
        </w:rPr>
        <w:t xml:space="preserve">kullanabiliriz </w:t>
      </w:r>
      <w:r w:rsidR="004349C3">
        <w:rPr>
          <w:rFonts w:eastAsia="Times New Roman" w:cstheme="minorHAnsi"/>
          <w:kern w:val="0"/>
          <w:lang w:eastAsia="tr-TR"/>
          <w14:ligatures w14:val="none"/>
        </w:rPr>
        <w:t>[1]</w:t>
      </w:r>
      <w:r w:rsidR="00092128">
        <w:rPr>
          <w:rFonts w:eastAsia="Times New Roman" w:cstheme="minorHAnsi"/>
          <w:kern w:val="0"/>
          <w:lang w:eastAsia="tr-TR"/>
          <w14:ligatures w14:val="none"/>
        </w:rPr>
        <w:t>.</w:t>
      </w:r>
    </w:p>
    <w:p w14:paraId="03392455" w14:textId="77777777" w:rsidR="004349C3" w:rsidRDefault="004349C3" w:rsidP="00C864C5">
      <w:pPr>
        <w:spacing w:before="100" w:beforeAutospacing="1" w:after="100" w:afterAutospacing="1" w:line="240" w:lineRule="auto"/>
        <w:jc w:val="both"/>
        <w:rPr>
          <w:rFonts w:eastAsia="Times New Roman" w:cstheme="minorHAnsi"/>
          <w:b/>
          <w:bCs/>
          <w:i/>
          <w:iCs/>
          <w:kern w:val="0"/>
          <w:sz w:val="20"/>
          <w:szCs w:val="20"/>
          <w:lang w:eastAsia="tr-TR"/>
          <w14:ligatures w14:val="none"/>
        </w:rPr>
      </w:pPr>
    </w:p>
    <w:p w14:paraId="636C1BC8" w14:textId="693722A6" w:rsidR="00265EB7" w:rsidRDefault="00265EB7" w:rsidP="00C864C5">
      <w:pPr>
        <w:spacing w:before="100" w:beforeAutospacing="1" w:after="100" w:afterAutospacing="1" w:line="240" w:lineRule="auto"/>
        <w:jc w:val="both"/>
        <w:rPr>
          <w:rFonts w:eastAsia="Times New Roman" w:cstheme="minorHAnsi"/>
          <w:b/>
          <w:bCs/>
          <w:i/>
          <w:iCs/>
          <w:kern w:val="0"/>
          <w:sz w:val="20"/>
          <w:szCs w:val="20"/>
          <w:lang w:eastAsia="tr-TR"/>
          <w14:ligatures w14:val="none"/>
        </w:rPr>
      </w:pPr>
      <w:r w:rsidRPr="00265EB7">
        <w:rPr>
          <w:rFonts w:eastAsia="Times New Roman" w:cstheme="minorHAnsi"/>
          <w:b/>
          <w:bCs/>
          <w:i/>
          <w:iCs/>
          <w:kern w:val="0"/>
          <w:sz w:val="20"/>
          <w:szCs w:val="20"/>
          <w:lang w:eastAsia="tr-TR"/>
          <w14:ligatures w14:val="none"/>
        </w:rPr>
        <w:t>UYGULAMA KODU</w:t>
      </w:r>
    </w:p>
    <w:p w14:paraId="42AF5103" w14:textId="77777777" w:rsidR="00CA6CA6" w:rsidRDefault="00CA6CA6" w:rsidP="00CA6CA6">
      <w:pPr>
        <w:pStyle w:val="NormalWeb"/>
        <w:jc w:val="both"/>
        <w:rPr>
          <w:rFonts w:asciiTheme="minorHAnsi" w:eastAsia="Times New Roman" w:hAnsiTheme="minorHAnsi" w:cstheme="minorHAnsi"/>
          <w:kern w:val="0"/>
          <w:lang w:eastAsia="tr-TR"/>
          <w14:ligatures w14:val="none"/>
        </w:rPr>
      </w:pPr>
      <w:r w:rsidRPr="007E5592">
        <w:rPr>
          <w:rFonts w:asciiTheme="minorHAnsi" w:eastAsia="Times New Roman" w:hAnsiTheme="minorHAnsi" w:cstheme="minorHAnsi"/>
          <w:kern w:val="0"/>
          <w:lang w:eastAsia="tr-TR"/>
          <w14:ligatures w14:val="none"/>
        </w:rPr>
        <w:t>Kod kısmı</w:t>
      </w:r>
      <w:r>
        <w:rPr>
          <w:rFonts w:asciiTheme="minorHAnsi" w:eastAsia="Times New Roman" w:hAnsiTheme="minorHAnsi" w:cstheme="minorHAnsi"/>
          <w:kern w:val="0"/>
          <w:lang w:eastAsia="tr-TR"/>
          <w14:ligatures w14:val="none"/>
        </w:rPr>
        <w:t xml:space="preserve">nda kullanıcının Gui içine girebilmesi için kayıt olmasını, giriş yapmasını ve şifresini unutursa şifre yenileme işlemini gerçekleştiriyor. </w:t>
      </w:r>
    </w:p>
    <w:p w14:paraId="6B87FF56" w14:textId="4233852E" w:rsidR="00377C21" w:rsidRDefault="00377C21" w:rsidP="00CA6CA6">
      <w:pPr>
        <w:pStyle w:val="NormalWeb"/>
        <w:jc w:val="both"/>
        <w:rPr>
          <w:rFonts w:asciiTheme="minorHAnsi" w:eastAsia="Times New Roman" w:hAnsiTheme="minorHAnsi" w:cstheme="minorHAnsi"/>
          <w:kern w:val="0"/>
          <w:lang w:eastAsia="tr-TR"/>
          <w14:ligatures w14:val="none"/>
        </w:rPr>
      </w:pPr>
      <w:r>
        <w:rPr>
          <w:rFonts w:asciiTheme="minorHAnsi" w:eastAsia="Times New Roman" w:hAnsiTheme="minorHAnsi" w:cstheme="minorHAnsi"/>
          <w:kern w:val="0"/>
          <w:lang w:eastAsia="tr-TR"/>
          <w14:ligatures w14:val="none"/>
        </w:rPr>
        <w:t>Kullanılan bazı kütüphaneler:</w:t>
      </w:r>
    </w:p>
    <w:p w14:paraId="7E68E04D" w14:textId="7C000E65" w:rsidR="00377C21" w:rsidRDefault="00377C21" w:rsidP="00377C21">
      <w:pPr>
        <w:pStyle w:val="NormalWeb"/>
        <w:jc w:val="both"/>
        <w:rPr>
          <w:rFonts w:eastAsia="Times New Roman" w:cstheme="minorHAnsi"/>
          <w:kern w:val="0"/>
          <w:lang w:eastAsia="tr-TR"/>
          <w14:ligatures w14:val="none"/>
        </w:rPr>
      </w:pPr>
      <w:r w:rsidRPr="00377C21">
        <w:rPr>
          <w:rFonts w:eastAsia="Times New Roman" w:cstheme="minorHAnsi"/>
          <w:kern w:val="0"/>
          <w:lang w:eastAsia="tr-TR"/>
          <w14:ligatures w14:val="none"/>
        </w:rPr>
        <w:drawing>
          <wp:inline distT="0" distB="0" distL="0" distR="0" wp14:anchorId="591464B9" wp14:editId="1A6DF82B">
            <wp:extent cx="1047750" cy="647390"/>
            <wp:effectExtent l="0" t="0" r="0" b="635"/>
            <wp:docPr id="45966397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2736" cy="650471"/>
                    </a:xfrm>
                    <a:prstGeom prst="rect">
                      <a:avLst/>
                    </a:prstGeom>
                    <a:noFill/>
                    <a:ln>
                      <a:noFill/>
                    </a:ln>
                  </pic:spPr>
                </pic:pic>
              </a:graphicData>
            </a:graphic>
          </wp:inline>
        </w:drawing>
      </w:r>
    </w:p>
    <w:p w14:paraId="42C184EF" w14:textId="50A0F648" w:rsidR="00377C21" w:rsidRDefault="005B4344" w:rsidP="00FF5CE9">
      <w:pPr>
        <w:pStyle w:val="NormalWeb"/>
        <w:jc w:val="both"/>
        <w:rPr>
          <w:rFonts w:asciiTheme="minorHAnsi" w:eastAsia="Times New Roman" w:hAnsiTheme="minorHAnsi" w:cstheme="minorHAnsi"/>
          <w:kern w:val="0"/>
          <w:sz w:val="22"/>
          <w:szCs w:val="22"/>
          <w:lang w:eastAsia="tr-TR"/>
          <w14:ligatures w14:val="none"/>
        </w:rPr>
      </w:pPr>
      <w:r>
        <w:rPr>
          <w:rFonts w:eastAsia="Times New Roman" w:cstheme="minorHAnsi"/>
          <w:b/>
          <w:bCs/>
          <w:kern w:val="0"/>
          <w:sz w:val="22"/>
          <w:szCs w:val="22"/>
          <w:lang w:eastAsia="tr-TR"/>
          <w14:ligatures w14:val="none"/>
        </w:rPr>
        <w:t>R</w:t>
      </w:r>
      <w:r w:rsidRPr="005B4344">
        <w:rPr>
          <w:rFonts w:eastAsia="Times New Roman" w:cstheme="minorHAnsi"/>
          <w:b/>
          <w:bCs/>
          <w:kern w:val="0"/>
          <w:sz w:val="22"/>
          <w:szCs w:val="22"/>
          <w:lang w:eastAsia="tr-TR"/>
          <w14:ligatures w14:val="none"/>
        </w:rPr>
        <w:t>e</w:t>
      </w:r>
      <w:r>
        <w:rPr>
          <w:rFonts w:eastAsia="Times New Roman" w:cstheme="minorHAnsi"/>
          <w:b/>
          <w:bCs/>
          <w:kern w:val="0"/>
          <w:lang w:eastAsia="tr-TR"/>
          <w14:ligatures w14:val="none"/>
        </w:rPr>
        <w:t xml:space="preserve">: </w:t>
      </w:r>
      <w:r w:rsidR="004349C3">
        <w:rPr>
          <w:rFonts w:asciiTheme="minorHAnsi" w:eastAsia="Times New Roman" w:hAnsiTheme="minorHAnsi" w:cstheme="minorHAnsi"/>
          <w:kern w:val="0"/>
          <w:sz w:val="22"/>
          <w:szCs w:val="22"/>
          <w:lang w:eastAsia="tr-TR"/>
          <w14:ligatures w14:val="none"/>
        </w:rPr>
        <w:t>G</w:t>
      </w:r>
      <w:r w:rsidRPr="005B4344">
        <w:rPr>
          <w:rFonts w:asciiTheme="minorHAnsi" w:eastAsia="Times New Roman" w:hAnsiTheme="minorHAnsi" w:cstheme="minorHAnsi"/>
          <w:kern w:val="0"/>
          <w:sz w:val="22"/>
          <w:szCs w:val="22"/>
          <w:lang w:eastAsia="tr-TR"/>
          <w14:ligatures w14:val="none"/>
        </w:rPr>
        <w:t xml:space="preserve">elişmiş string işleme için kurallı ifade araçları sağlar. Karmaşık eşleme ve manipülasyon için, kurallı ifadeler kısa ve optimize edilmiş çözümler </w:t>
      </w:r>
      <w:r w:rsidR="00FF5CE9" w:rsidRPr="005B4344">
        <w:rPr>
          <w:rFonts w:asciiTheme="minorHAnsi" w:eastAsia="Times New Roman" w:hAnsiTheme="minorHAnsi" w:cstheme="minorHAnsi"/>
          <w:kern w:val="0"/>
          <w:sz w:val="22"/>
          <w:szCs w:val="22"/>
          <w:lang w:eastAsia="tr-TR"/>
          <w14:ligatures w14:val="none"/>
        </w:rPr>
        <w:t>sunar</w:t>
      </w:r>
      <w:r w:rsidR="00FF5CE9">
        <w:rPr>
          <w:rFonts w:asciiTheme="minorHAnsi" w:eastAsia="Times New Roman" w:hAnsiTheme="minorHAnsi" w:cstheme="minorHAnsi"/>
          <w:kern w:val="0"/>
          <w:sz w:val="22"/>
          <w:szCs w:val="22"/>
          <w:lang w:eastAsia="tr-TR"/>
          <w14:ligatures w14:val="none"/>
        </w:rPr>
        <w:t xml:space="preserve"> [7].</w:t>
      </w:r>
    </w:p>
    <w:p w14:paraId="52F3D664" w14:textId="0E2B5C92" w:rsidR="005B4344" w:rsidRDefault="005B4344" w:rsidP="00FF5CE9">
      <w:pPr>
        <w:pStyle w:val="NormalWeb"/>
        <w:jc w:val="both"/>
        <w:rPr>
          <w:rFonts w:asciiTheme="minorHAnsi" w:eastAsia="Times New Roman" w:hAnsiTheme="minorHAnsi" w:cstheme="minorHAnsi"/>
          <w:kern w:val="0"/>
          <w:sz w:val="22"/>
          <w:szCs w:val="22"/>
          <w:lang w:eastAsia="tr-TR"/>
          <w14:ligatures w14:val="none"/>
        </w:rPr>
      </w:pPr>
      <w:r>
        <w:rPr>
          <w:rFonts w:eastAsia="Times New Roman"/>
          <w:b/>
          <w:bCs/>
          <w:kern w:val="0"/>
          <w:sz w:val="22"/>
          <w:szCs w:val="22"/>
          <w:lang w:eastAsia="tr-TR"/>
          <w14:ligatures w14:val="none"/>
        </w:rPr>
        <w:t>J</w:t>
      </w:r>
      <w:r w:rsidRPr="005B4344">
        <w:rPr>
          <w:rFonts w:eastAsia="Times New Roman"/>
          <w:b/>
          <w:bCs/>
          <w:kern w:val="0"/>
          <w:sz w:val="22"/>
          <w:szCs w:val="22"/>
          <w:lang w:eastAsia="tr-TR"/>
          <w14:ligatures w14:val="none"/>
        </w:rPr>
        <w:t>son</w:t>
      </w:r>
      <w:r>
        <w:rPr>
          <w:rFonts w:eastAsia="Times New Roman"/>
          <w:b/>
          <w:bCs/>
          <w:kern w:val="0"/>
          <w:sz w:val="22"/>
          <w:szCs w:val="22"/>
          <w:lang w:eastAsia="tr-TR"/>
          <w14:ligatures w14:val="none"/>
        </w:rPr>
        <w:t xml:space="preserve">: </w:t>
      </w:r>
      <w:r w:rsidR="004349C3">
        <w:rPr>
          <w:rFonts w:asciiTheme="minorHAnsi" w:eastAsia="Times New Roman" w:hAnsiTheme="minorHAnsi" w:cstheme="minorHAnsi"/>
          <w:kern w:val="0"/>
          <w:sz w:val="22"/>
          <w:szCs w:val="22"/>
          <w:lang w:eastAsia="tr-TR"/>
          <w14:ligatures w14:val="none"/>
        </w:rPr>
        <w:t>K</w:t>
      </w:r>
      <w:r>
        <w:rPr>
          <w:rFonts w:asciiTheme="minorHAnsi" w:eastAsia="Times New Roman" w:hAnsiTheme="minorHAnsi" w:cstheme="minorHAnsi"/>
          <w:kern w:val="0"/>
          <w:sz w:val="22"/>
          <w:szCs w:val="22"/>
          <w:lang w:eastAsia="tr-TR"/>
          <w14:ligatures w14:val="none"/>
        </w:rPr>
        <w:t xml:space="preserve">ullanıcı bilgilerini json dosyasında tutmamızı </w:t>
      </w:r>
      <w:r w:rsidR="00FF5CE9">
        <w:rPr>
          <w:rFonts w:asciiTheme="minorHAnsi" w:eastAsia="Times New Roman" w:hAnsiTheme="minorHAnsi" w:cstheme="minorHAnsi"/>
          <w:kern w:val="0"/>
          <w:sz w:val="22"/>
          <w:szCs w:val="22"/>
          <w:lang w:eastAsia="tr-TR"/>
          <w14:ligatures w14:val="none"/>
        </w:rPr>
        <w:t>yarar [</w:t>
      </w:r>
      <w:r w:rsidR="00FF5CE9">
        <w:rPr>
          <w:rFonts w:asciiTheme="minorHAnsi" w:eastAsia="Times New Roman" w:hAnsiTheme="minorHAnsi" w:cstheme="minorHAnsi"/>
          <w:kern w:val="0"/>
          <w:sz w:val="22"/>
          <w:szCs w:val="22"/>
          <w:lang w:eastAsia="tr-TR"/>
          <w14:ligatures w14:val="none"/>
        </w:rPr>
        <w:t>7].</w:t>
      </w:r>
    </w:p>
    <w:p w14:paraId="7F059BD4" w14:textId="308B0935" w:rsidR="005B4344" w:rsidRDefault="005B4344" w:rsidP="00FF5CE9">
      <w:pPr>
        <w:pStyle w:val="NormalWeb"/>
        <w:jc w:val="both"/>
        <w:rPr>
          <w:rFonts w:asciiTheme="minorHAnsi" w:eastAsia="Times New Roman" w:hAnsiTheme="minorHAnsi" w:cstheme="minorHAnsi"/>
          <w:kern w:val="0"/>
          <w:sz w:val="22"/>
          <w:szCs w:val="22"/>
          <w:lang w:eastAsia="tr-TR"/>
          <w14:ligatures w14:val="none"/>
        </w:rPr>
      </w:pPr>
      <w:r w:rsidRPr="005B4344">
        <w:rPr>
          <w:rFonts w:eastAsia="Times New Roman"/>
          <w:b/>
          <w:bCs/>
          <w:kern w:val="0"/>
          <w:sz w:val="22"/>
          <w:szCs w:val="22"/>
          <w:lang w:eastAsia="tr-TR"/>
          <w14:ligatures w14:val="none"/>
        </w:rPr>
        <w:t>Hashlib</w:t>
      </w:r>
      <w:r>
        <w:rPr>
          <w:rFonts w:eastAsia="Times New Roman"/>
          <w:b/>
          <w:bCs/>
          <w:kern w:val="0"/>
          <w:sz w:val="22"/>
          <w:szCs w:val="22"/>
          <w:lang w:eastAsia="tr-TR"/>
          <w14:ligatures w14:val="none"/>
        </w:rPr>
        <w:t xml:space="preserve">: </w:t>
      </w:r>
      <w:r w:rsidRPr="005B4344">
        <w:rPr>
          <w:rFonts w:asciiTheme="minorHAnsi" w:eastAsia="Times New Roman" w:hAnsiTheme="minorHAnsi" w:cstheme="minorHAnsi"/>
          <w:kern w:val="0"/>
          <w:sz w:val="22"/>
          <w:szCs w:val="22"/>
          <w:lang w:eastAsia="tr-TR"/>
          <w14:ligatures w14:val="none"/>
        </w:rPr>
        <w:t xml:space="preserve">Bu modül birçok farklı güvenli karma ve mesaj özeti algoritmasına ortak bir arayüz </w:t>
      </w:r>
      <w:r w:rsidR="00FF5CE9" w:rsidRPr="005B4344">
        <w:rPr>
          <w:rFonts w:asciiTheme="minorHAnsi" w:eastAsia="Times New Roman" w:hAnsiTheme="minorHAnsi" w:cstheme="minorHAnsi"/>
          <w:kern w:val="0"/>
          <w:sz w:val="22"/>
          <w:szCs w:val="22"/>
          <w:lang w:eastAsia="tr-TR"/>
          <w14:ligatures w14:val="none"/>
        </w:rPr>
        <w:t>uygular</w:t>
      </w:r>
      <w:r w:rsidR="00FF5CE9">
        <w:rPr>
          <w:rFonts w:asciiTheme="minorHAnsi" w:eastAsia="Times New Roman" w:hAnsiTheme="minorHAnsi" w:cstheme="minorHAnsi"/>
          <w:kern w:val="0"/>
          <w:sz w:val="22"/>
          <w:szCs w:val="22"/>
          <w:lang w:eastAsia="tr-TR"/>
          <w14:ligatures w14:val="none"/>
        </w:rPr>
        <w:t xml:space="preserve"> [</w:t>
      </w:r>
      <w:r w:rsidR="00FF5CE9">
        <w:rPr>
          <w:rFonts w:asciiTheme="minorHAnsi" w:eastAsia="Times New Roman" w:hAnsiTheme="minorHAnsi" w:cstheme="minorHAnsi"/>
          <w:kern w:val="0"/>
          <w:sz w:val="22"/>
          <w:szCs w:val="22"/>
          <w:lang w:eastAsia="tr-TR"/>
          <w14:ligatures w14:val="none"/>
        </w:rPr>
        <w:t>7].</w:t>
      </w:r>
    </w:p>
    <w:p w14:paraId="751CD8A1" w14:textId="1E64700D" w:rsidR="004349C3" w:rsidRPr="00377C21" w:rsidRDefault="004349C3" w:rsidP="00FF5CE9">
      <w:pPr>
        <w:pStyle w:val="NormalWeb"/>
        <w:jc w:val="both"/>
        <w:rPr>
          <w:rFonts w:asciiTheme="minorHAnsi" w:eastAsia="Times New Roman" w:hAnsiTheme="minorHAnsi" w:cstheme="minorHAnsi"/>
          <w:kern w:val="0"/>
          <w:lang w:eastAsia="tr-TR"/>
          <w14:ligatures w14:val="none"/>
        </w:rPr>
      </w:pPr>
      <w:r w:rsidRPr="004349C3">
        <w:rPr>
          <w:rFonts w:eastAsia="Times New Roman"/>
          <w:b/>
          <w:bCs/>
          <w:kern w:val="0"/>
          <w:sz w:val="22"/>
          <w:szCs w:val="22"/>
          <w:lang w:eastAsia="tr-TR"/>
          <w14:ligatures w14:val="none"/>
        </w:rPr>
        <w:t>Secrets:</w:t>
      </w:r>
      <w:r>
        <w:rPr>
          <w:rFonts w:asciiTheme="minorHAnsi" w:eastAsia="Times New Roman" w:hAnsiTheme="minorHAnsi" w:cstheme="minorHAnsi"/>
          <w:kern w:val="0"/>
          <w:sz w:val="22"/>
          <w:szCs w:val="22"/>
          <w:lang w:eastAsia="tr-TR"/>
          <w14:ligatures w14:val="none"/>
        </w:rPr>
        <w:t xml:space="preserve"> Ş</w:t>
      </w:r>
      <w:r w:rsidRPr="004349C3">
        <w:rPr>
          <w:rFonts w:asciiTheme="minorHAnsi" w:eastAsia="Times New Roman" w:hAnsiTheme="minorHAnsi" w:cstheme="minorHAnsi"/>
          <w:kern w:val="0"/>
          <w:sz w:val="22"/>
          <w:szCs w:val="22"/>
          <w:lang w:eastAsia="tr-TR"/>
          <w14:ligatures w14:val="none"/>
        </w:rPr>
        <w:t xml:space="preserve">ifreler, hesap kimlik doğrulaması, güvenlik belirteçleri ve ilgili sırlar gibi verileri yönetmeye uygun kriptografik olarak güçlü rastgele sayılar üretmek için </w:t>
      </w:r>
      <w:r w:rsidR="00FF5CE9" w:rsidRPr="004349C3">
        <w:rPr>
          <w:rFonts w:asciiTheme="minorHAnsi" w:eastAsia="Times New Roman" w:hAnsiTheme="minorHAnsi" w:cstheme="minorHAnsi"/>
          <w:kern w:val="0"/>
          <w:sz w:val="22"/>
          <w:szCs w:val="22"/>
          <w:lang w:eastAsia="tr-TR"/>
          <w14:ligatures w14:val="none"/>
        </w:rPr>
        <w:t>kullanılır</w:t>
      </w:r>
      <w:r w:rsidR="00FF5CE9">
        <w:rPr>
          <w:rFonts w:asciiTheme="minorHAnsi" w:eastAsia="Times New Roman" w:hAnsiTheme="minorHAnsi" w:cstheme="minorHAnsi"/>
          <w:kern w:val="0"/>
          <w:sz w:val="22"/>
          <w:szCs w:val="22"/>
          <w:lang w:eastAsia="tr-TR"/>
          <w14:ligatures w14:val="none"/>
        </w:rPr>
        <w:t xml:space="preserve"> [</w:t>
      </w:r>
      <w:r w:rsidR="00FF5CE9">
        <w:rPr>
          <w:rFonts w:asciiTheme="minorHAnsi" w:eastAsia="Times New Roman" w:hAnsiTheme="minorHAnsi" w:cstheme="minorHAnsi"/>
          <w:kern w:val="0"/>
          <w:sz w:val="22"/>
          <w:szCs w:val="22"/>
          <w:lang w:eastAsia="tr-TR"/>
          <w14:ligatures w14:val="none"/>
        </w:rPr>
        <w:t>7].</w:t>
      </w:r>
    </w:p>
    <w:p w14:paraId="14F409E1" w14:textId="77777777" w:rsidR="00377C21" w:rsidRDefault="00377C21" w:rsidP="00CA6CA6">
      <w:pPr>
        <w:pStyle w:val="NormalWeb"/>
        <w:jc w:val="both"/>
        <w:rPr>
          <w:rFonts w:asciiTheme="minorHAnsi" w:eastAsia="Times New Roman" w:hAnsiTheme="minorHAnsi" w:cstheme="minorHAnsi"/>
          <w:kern w:val="0"/>
          <w:lang w:eastAsia="tr-TR"/>
          <w14:ligatures w14:val="none"/>
        </w:rPr>
      </w:pPr>
    </w:p>
    <w:p w14:paraId="4158D3C3" w14:textId="0226F2DB" w:rsidR="00CA6CA6" w:rsidRPr="00CA6CA6" w:rsidRDefault="00CA6CA6" w:rsidP="00CA6CA6">
      <w:pPr>
        <w:spacing w:before="100" w:beforeAutospacing="1" w:after="100" w:afterAutospacing="1" w:line="240" w:lineRule="auto"/>
        <w:jc w:val="center"/>
        <w:rPr>
          <w:rFonts w:eastAsia="Times New Roman" w:cstheme="minorHAnsi"/>
          <w:b/>
          <w:bCs/>
          <w:i/>
          <w:iCs/>
          <w:kern w:val="0"/>
          <w:sz w:val="20"/>
          <w:szCs w:val="20"/>
          <w:lang w:eastAsia="tr-TR"/>
          <w14:ligatures w14:val="none"/>
        </w:rPr>
      </w:pPr>
      <w:r w:rsidRPr="00CA6CA6">
        <w:rPr>
          <w:rFonts w:eastAsia="Times New Roman" w:cstheme="minorHAnsi"/>
          <w:b/>
          <w:bCs/>
          <w:i/>
          <w:iCs/>
          <w:kern w:val="0"/>
          <w:sz w:val="20"/>
          <w:szCs w:val="20"/>
          <w:lang w:eastAsia="tr-TR"/>
          <w14:ligatures w14:val="none"/>
        </w:rPr>
        <w:lastRenderedPageBreak/>
        <w:drawing>
          <wp:inline distT="0" distB="0" distL="0" distR="0" wp14:anchorId="0DF21BBE" wp14:editId="2BE63843">
            <wp:extent cx="5629275" cy="1702061"/>
            <wp:effectExtent l="0" t="0" r="0" b="0"/>
            <wp:docPr id="35098847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231" cy="1708095"/>
                    </a:xfrm>
                    <a:prstGeom prst="rect">
                      <a:avLst/>
                    </a:prstGeom>
                    <a:noFill/>
                    <a:ln>
                      <a:noFill/>
                    </a:ln>
                  </pic:spPr>
                </pic:pic>
              </a:graphicData>
            </a:graphic>
          </wp:inline>
        </w:drawing>
      </w:r>
      <w:r w:rsidRPr="002C54DF">
        <w:rPr>
          <w:rFonts w:ascii="Times New Roman" w:hAnsi="Times New Roman" w:cs="Times New Roman"/>
          <w:sz w:val="18"/>
          <w:szCs w:val="18"/>
        </w:rPr>
        <w:t>Resim</w:t>
      </w:r>
      <w:r w:rsidRPr="002C54DF">
        <w:rPr>
          <w:rFonts w:ascii="Times New Roman" w:hAnsi="Times New Roman" w:cs="Times New Roman"/>
          <w:sz w:val="18"/>
          <w:szCs w:val="18"/>
        </w:rPr>
        <w:t>4</w:t>
      </w:r>
      <w:r w:rsidRPr="002C54DF">
        <w:rPr>
          <w:rFonts w:ascii="Times New Roman" w:hAnsi="Times New Roman" w:cs="Times New Roman"/>
          <w:sz w:val="18"/>
          <w:szCs w:val="18"/>
        </w:rPr>
        <w:t xml:space="preserve">- </w:t>
      </w:r>
      <w:r w:rsidRPr="002C54DF">
        <w:rPr>
          <w:rFonts w:eastAsia="Times New Roman" w:cstheme="minorHAnsi"/>
          <w:kern w:val="0"/>
          <w:sz w:val="18"/>
          <w:szCs w:val="18"/>
          <w:lang w:eastAsia="tr-TR"/>
          <w14:ligatures w14:val="none"/>
        </w:rPr>
        <w:t>Kayıt ol fonksiyonu</w:t>
      </w:r>
    </w:p>
    <w:p w14:paraId="7E1BC39D" w14:textId="013663EA" w:rsidR="00377C21" w:rsidRDefault="00CA6CA6" w:rsidP="00CA6CA6">
      <w:pPr>
        <w:spacing w:before="100" w:beforeAutospacing="1" w:after="100" w:afterAutospacing="1" w:line="240" w:lineRule="auto"/>
        <w:jc w:val="both"/>
        <w:rPr>
          <w:rFonts w:eastAsia="Times New Roman" w:cstheme="minorHAnsi"/>
          <w:kern w:val="0"/>
          <w:lang w:eastAsia="tr-TR"/>
          <w14:ligatures w14:val="none"/>
        </w:rPr>
      </w:pPr>
      <w:r>
        <w:rPr>
          <w:rFonts w:eastAsia="Times New Roman" w:cstheme="minorHAnsi"/>
          <w:kern w:val="0"/>
          <w:lang w:eastAsia="tr-TR"/>
          <w14:ligatures w14:val="none"/>
        </w:rPr>
        <w:t xml:space="preserve">Kayıt ol fonksiyonu (Resim4) kullanıcıdan aldığı </w:t>
      </w:r>
      <w:r w:rsidR="002C54DF">
        <w:rPr>
          <w:rFonts w:eastAsia="Times New Roman" w:cstheme="minorHAnsi"/>
          <w:kern w:val="0"/>
          <w:lang w:eastAsia="tr-TR"/>
          <w14:ligatures w14:val="none"/>
        </w:rPr>
        <w:t>mail</w:t>
      </w:r>
      <w:r>
        <w:rPr>
          <w:rFonts w:eastAsia="Times New Roman" w:cstheme="minorHAnsi"/>
          <w:kern w:val="0"/>
          <w:lang w:eastAsia="tr-TR"/>
          <w14:ligatures w14:val="none"/>
        </w:rPr>
        <w:t xml:space="preserve"> ve şifr</w:t>
      </w:r>
      <w:r w:rsidR="002C54DF">
        <w:rPr>
          <w:rFonts w:eastAsia="Times New Roman" w:cstheme="minorHAnsi"/>
          <w:kern w:val="0"/>
          <w:lang w:eastAsia="tr-TR"/>
          <w14:ligatures w14:val="none"/>
        </w:rPr>
        <w:t xml:space="preserve">eyi kontrol eder. Aynı mail ve iki kere girilen şifre birbirine uyuyorsa bir tuz oluşturulur. Bu tuz </w:t>
      </w:r>
      <w:r w:rsidR="002C54DF" w:rsidRPr="002C54DF">
        <w:rPr>
          <w:rFonts w:eastAsia="Times New Roman" w:cstheme="minorHAnsi"/>
          <w:kern w:val="0"/>
          <w:lang w:eastAsia="tr-TR"/>
          <w14:ligatures w14:val="none"/>
        </w:rPr>
        <w:t>her kullanıcı için rastgele oluşturulan ve şifrenin güvenliğini artıran bir değerdir.</w:t>
      </w:r>
      <w:r w:rsidR="002C54DF">
        <w:rPr>
          <w:rFonts w:eastAsia="Times New Roman" w:cstheme="minorHAnsi"/>
          <w:kern w:val="0"/>
          <w:lang w:eastAsia="tr-TR"/>
          <w14:ligatures w14:val="none"/>
        </w:rPr>
        <w:t xml:space="preserve"> </w:t>
      </w:r>
      <w:r w:rsidR="002C54DF" w:rsidRPr="002C54DF">
        <w:rPr>
          <w:rFonts w:eastAsia="Times New Roman" w:cstheme="minorHAnsi"/>
          <w:kern w:val="0"/>
          <w:lang w:eastAsia="tr-TR"/>
          <w14:ligatures w14:val="none"/>
        </w:rPr>
        <w:t>Kullanıcının şifresi ve oluşturulan tuz birleştirilip SHA-256 hash fonksiyonu ile hashlenir.</w:t>
      </w:r>
    </w:p>
    <w:p w14:paraId="4840F9B1" w14:textId="77777777" w:rsidR="00FF5CE9" w:rsidRDefault="00FF5CE9" w:rsidP="00377C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D42BB44" w14:textId="609B7E16" w:rsidR="00377C21" w:rsidRDefault="00377C21" w:rsidP="00377C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7C21">
        <w:rPr>
          <w:rFonts w:ascii="Times New Roman" w:eastAsia="Times New Roman" w:hAnsi="Times New Roman" w:cs="Times New Roman"/>
          <w:noProof/>
          <w:kern w:val="0"/>
          <w:sz w:val="24"/>
          <w:szCs w:val="24"/>
          <w:lang w:eastAsia="tr-TR"/>
          <w14:ligatures w14:val="none"/>
        </w:rPr>
        <w:drawing>
          <wp:inline distT="0" distB="0" distL="0" distR="0" wp14:anchorId="1658DBEB" wp14:editId="7126EBE9">
            <wp:extent cx="5258397" cy="1257300"/>
            <wp:effectExtent l="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257" cy="1276873"/>
                    </a:xfrm>
                    <a:prstGeom prst="rect">
                      <a:avLst/>
                    </a:prstGeom>
                    <a:noFill/>
                    <a:ln>
                      <a:noFill/>
                    </a:ln>
                  </pic:spPr>
                </pic:pic>
              </a:graphicData>
            </a:graphic>
          </wp:inline>
        </w:drawing>
      </w:r>
    </w:p>
    <w:p w14:paraId="6D976DDF" w14:textId="77777777" w:rsidR="00377C21" w:rsidRDefault="00377C21" w:rsidP="00377C21">
      <w:pPr>
        <w:spacing w:before="100" w:beforeAutospacing="1" w:after="100" w:afterAutospacing="1" w:line="240" w:lineRule="auto"/>
        <w:jc w:val="center"/>
        <w:rPr>
          <w:rFonts w:ascii="Times New Roman" w:eastAsia="Times New Roman" w:hAnsi="Times New Roman" w:cs="Times New Roman"/>
          <w:kern w:val="0"/>
          <w:sz w:val="24"/>
          <w:szCs w:val="24"/>
          <w:lang w:eastAsia="tr-TR"/>
          <w14:ligatures w14:val="none"/>
        </w:rPr>
      </w:pPr>
      <w:r w:rsidRPr="002C54DF">
        <w:rPr>
          <w:rFonts w:ascii="Times New Roman" w:hAnsi="Times New Roman" w:cs="Times New Roman"/>
          <w:sz w:val="18"/>
          <w:szCs w:val="18"/>
        </w:rPr>
        <w:t xml:space="preserve">Resim5- </w:t>
      </w:r>
      <w:r w:rsidRPr="002C54DF">
        <w:rPr>
          <w:rFonts w:eastAsia="Times New Roman" w:cstheme="minorHAnsi"/>
          <w:kern w:val="0"/>
          <w:sz w:val="18"/>
          <w:szCs w:val="18"/>
          <w:lang w:eastAsia="tr-TR"/>
          <w14:ligatures w14:val="none"/>
        </w:rPr>
        <w:t>Giriş yap fonksiyonu</w:t>
      </w:r>
    </w:p>
    <w:p w14:paraId="358C5916" w14:textId="7FB7E41F" w:rsidR="002C54DF" w:rsidRPr="00FF5CE9" w:rsidRDefault="002C54DF" w:rsidP="00FF5CE9">
      <w:pPr>
        <w:spacing w:before="100" w:beforeAutospacing="1" w:after="100" w:afterAutospacing="1" w:line="240" w:lineRule="auto"/>
        <w:jc w:val="both"/>
        <w:rPr>
          <w:rFonts w:eastAsia="Times New Roman" w:cstheme="minorHAnsi"/>
          <w:kern w:val="0"/>
          <w:lang w:eastAsia="tr-TR"/>
          <w14:ligatures w14:val="none"/>
        </w:rPr>
      </w:pPr>
      <w:r>
        <w:rPr>
          <w:rFonts w:eastAsia="Times New Roman" w:cstheme="minorHAnsi"/>
          <w:kern w:val="0"/>
          <w:lang w:eastAsia="tr-TR"/>
          <w14:ligatures w14:val="none"/>
        </w:rPr>
        <w:t xml:space="preserve">Giriş yap fonksiyonu (Resim5) </w:t>
      </w:r>
      <w:r w:rsidR="00377C21">
        <w:rPr>
          <w:rFonts w:eastAsia="Times New Roman" w:cstheme="minorHAnsi"/>
          <w:kern w:val="0"/>
          <w:lang w:eastAsia="tr-TR"/>
          <w14:ligatures w14:val="none"/>
        </w:rPr>
        <w:t>mail ve şifreyi kontrol ederek kullanıcın kayıtlı olup olmadığını kontrol eder. Kullanıcı bilgileri kullanıcılar dosyasında varsa giriş yapma işlemi başarılı olur.</w:t>
      </w:r>
    </w:p>
    <w:p w14:paraId="5FD745BE" w14:textId="77777777" w:rsidR="00FF5CE9" w:rsidRDefault="00FF5CE9" w:rsidP="000A1940">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5EE73880" w14:textId="644283D2" w:rsidR="000A1940" w:rsidRDefault="00092128" w:rsidP="000A1940">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092128">
        <w:rPr>
          <w:rFonts w:ascii="Times New Roman" w:eastAsia="Times New Roman" w:hAnsi="Times New Roman" w:cs="Times New Roman"/>
          <w:b/>
          <w:bCs/>
          <w:kern w:val="0"/>
          <w:lang w:eastAsia="tr-TR"/>
          <w14:ligatures w14:val="none"/>
        </w:rPr>
        <w:t>SONUÇ</w:t>
      </w:r>
    </w:p>
    <w:p w14:paraId="08F1BC42" w14:textId="536684FD" w:rsidR="00092128" w:rsidRDefault="000A1940" w:rsidP="00C864C5">
      <w:pPr>
        <w:spacing w:before="100" w:beforeAutospacing="1" w:after="100" w:afterAutospacing="1" w:line="240" w:lineRule="auto"/>
        <w:jc w:val="both"/>
        <w:rPr>
          <w:rFonts w:eastAsia="Times New Roman" w:cstheme="minorHAnsi"/>
          <w:kern w:val="0"/>
          <w:lang w:eastAsia="tr-TR"/>
          <w14:ligatures w14:val="none"/>
        </w:rPr>
      </w:pPr>
      <w:r w:rsidRPr="000A1940">
        <w:rPr>
          <w:rFonts w:eastAsia="Times New Roman" w:cstheme="minorHAnsi"/>
          <w:kern w:val="0"/>
          <w:lang w:eastAsia="tr-TR"/>
          <w14:ligatures w14:val="none"/>
        </w:rPr>
        <w:t xml:space="preserve">Program, grafik arayüz, veri tabanı ve şifreleme işlemleri tamamlandığında kullanıma hazır hale gelecektir. Kullanıcılar, giriş ve kayıt ekranlarına erişim sağlayarak hastaları düzenlemek, eklemek veya kaldırmak için gerekli araçları içeren bir panelle karşılaşacaklardır. Bu panel, bireysel hasta profillerini içeren bir hasta listesini sunacak ve genom bilgisi yanı sıra kullanıcı notlarına da erişim </w:t>
      </w:r>
      <w:r w:rsidR="00F6386A" w:rsidRPr="000A1940">
        <w:rPr>
          <w:rFonts w:eastAsia="Times New Roman" w:cstheme="minorHAnsi"/>
          <w:kern w:val="0"/>
          <w:lang w:eastAsia="tr-TR"/>
          <w14:ligatures w14:val="none"/>
        </w:rPr>
        <w:t>imkânı</w:t>
      </w:r>
      <w:r w:rsidRPr="000A1940">
        <w:rPr>
          <w:rFonts w:eastAsia="Times New Roman" w:cstheme="minorHAnsi"/>
          <w:kern w:val="0"/>
          <w:lang w:eastAsia="tr-TR"/>
          <w14:ligatures w14:val="none"/>
        </w:rPr>
        <w:t xml:space="preserve"> sağlayacaktır. Kullanıcılar, genomun bir konumunu başka bir genomun farklı bir konumuyla karşılaştırabilecek ve benzerlik puanlarını hızlı bir şekilde alabileceklerdir. Ayrıca, bu karşılaştırmaların gen hizalamalarını da görebileceklerdir. Bu tasarımın temel hedefi, tespit işlemlerini daha hızlı, daha ekonomik ve daha az gereksinimle gerçekleştirmek üzerinedir.</w:t>
      </w:r>
    </w:p>
    <w:p w14:paraId="47BDFE6C" w14:textId="77777777" w:rsidR="0051526F" w:rsidRDefault="0051526F" w:rsidP="00C864C5">
      <w:pPr>
        <w:spacing w:before="100" w:beforeAutospacing="1" w:after="100" w:afterAutospacing="1" w:line="240" w:lineRule="auto"/>
        <w:jc w:val="both"/>
        <w:rPr>
          <w:rFonts w:eastAsia="Times New Roman" w:cstheme="minorHAnsi"/>
          <w:kern w:val="0"/>
          <w:lang w:eastAsia="tr-TR"/>
          <w14:ligatures w14:val="none"/>
        </w:rPr>
      </w:pPr>
    </w:p>
    <w:p w14:paraId="6350D3E7" w14:textId="77777777" w:rsidR="004349C3" w:rsidRDefault="004349C3" w:rsidP="000A1940">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1E035F79" w14:textId="77777777" w:rsidR="004349C3" w:rsidRDefault="004349C3" w:rsidP="000A1940">
      <w:pPr>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7FB44C4A" w14:textId="2EDE377C" w:rsidR="000A1940" w:rsidRDefault="000A1940" w:rsidP="000A1940">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0A1940">
        <w:rPr>
          <w:rFonts w:ascii="Times New Roman" w:eastAsia="Times New Roman" w:hAnsi="Times New Roman" w:cs="Times New Roman"/>
          <w:b/>
          <w:bCs/>
          <w:kern w:val="0"/>
          <w:lang w:eastAsia="tr-TR"/>
          <w14:ligatures w14:val="none"/>
        </w:rPr>
        <w:lastRenderedPageBreak/>
        <w:t>REFERANSLAR</w:t>
      </w:r>
    </w:p>
    <w:p w14:paraId="255FEC31" w14:textId="16F694EA" w:rsidR="000A1940" w:rsidRDefault="000A1940" w:rsidP="004349C3">
      <w:pPr>
        <w:pStyle w:val="ListeParagraf"/>
        <w:numPr>
          <w:ilvl w:val="0"/>
          <w:numId w:val="5"/>
        </w:numPr>
        <w:spacing w:before="100" w:beforeAutospacing="1" w:after="0" w:line="240" w:lineRule="auto"/>
        <w:jc w:val="both"/>
      </w:pPr>
      <w:r w:rsidRPr="004349C3">
        <w:rPr>
          <w:rFonts w:eastAsia="Times New Roman" w:cstheme="minorHAnsi"/>
          <w:kern w:val="0"/>
          <w:lang w:eastAsia="tr-TR"/>
          <w14:ligatures w14:val="none"/>
        </w:rPr>
        <w:t xml:space="preserve">NCBI </w:t>
      </w:r>
      <w:r w:rsidR="00DE466C" w:rsidRPr="004349C3">
        <w:rPr>
          <w:rFonts w:eastAsia="Times New Roman" w:cstheme="minorHAnsi"/>
          <w:kern w:val="0"/>
          <w:lang w:eastAsia="tr-TR"/>
          <w14:ligatures w14:val="none"/>
        </w:rPr>
        <w:t xml:space="preserve">(2020) </w:t>
      </w:r>
      <w:r w:rsidRPr="004349C3">
        <w:rPr>
          <w:rFonts w:eastAsia="Times New Roman" w:cstheme="minorHAnsi"/>
          <w:kern w:val="0"/>
          <w:lang w:eastAsia="tr-TR"/>
          <w14:ligatures w14:val="none"/>
        </w:rPr>
        <w:t>Genome Data Viewer</w:t>
      </w:r>
      <w:r w:rsidRPr="000A1940">
        <w:t xml:space="preserve"> </w:t>
      </w:r>
      <w:r w:rsidR="00DE466C">
        <w:t>(Tanımlar</w:t>
      </w:r>
      <w:proofErr w:type="gramStart"/>
      <w:r w:rsidR="00DE466C">
        <w:t>)</w:t>
      </w:r>
      <w:r w:rsidR="00C864C5">
        <w:t>(</w:t>
      </w:r>
      <w:proofErr w:type="gramEnd"/>
      <w:r w:rsidR="00C864C5">
        <w:t>1)</w:t>
      </w:r>
    </w:p>
    <w:bookmarkStart w:id="0" w:name="_Hlk155792294"/>
    <w:p w14:paraId="683AF7EB" w14:textId="2E09E07F" w:rsidR="000A1940" w:rsidRPr="004349C3" w:rsidRDefault="004349C3" w:rsidP="004349C3">
      <w:pPr>
        <w:spacing w:after="0" w:line="240" w:lineRule="auto"/>
        <w:ind w:firstLine="708"/>
        <w:jc w:val="both"/>
        <w:rPr>
          <w:rFonts w:eastAsia="Times New Roman" w:cstheme="minorHAnsi"/>
          <w:kern w:val="0"/>
          <w:lang w:eastAsia="tr-TR"/>
          <w14:ligatures w14:val="none"/>
        </w:rPr>
      </w:pPr>
      <w:r>
        <w:rPr>
          <w:rFonts w:eastAsia="Times New Roman" w:cstheme="minorHAnsi"/>
          <w:kern w:val="0"/>
          <w:lang w:eastAsia="tr-TR"/>
          <w14:ligatures w14:val="none"/>
        </w:rPr>
        <w:fldChar w:fldCharType="begin"/>
      </w:r>
      <w:r>
        <w:rPr>
          <w:rFonts w:eastAsia="Times New Roman" w:cstheme="minorHAnsi"/>
          <w:kern w:val="0"/>
          <w:lang w:eastAsia="tr-TR"/>
          <w14:ligatures w14:val="none"/>
        </w:rPr>
        <w:instrText>HYPERLINK "</w:instrText>
      </w:r>
      <w:r w:rsidRPr="004349C3">
        <w:rPr>
          <w:rFonts w:eastAsia="Times New Roman" w:cstheme="minorHAnsi"/>
          <w:kern w:val="0"/>
          <w:lang w:eastAsia="tr-TR"/>
          <w14:ligatures w14:val="none"/>
        </w:rPr>
        <w:instrText>https://www.ncbi.nlm.nih.gov/genome/gdv/browser/help/#SEQVIEW</w:instrText>
      </w:r>
      <w:r>
        <w:rPr>
          <w:rFonts w:eastAsia="Times New Roman" w:cstheme="minorHAnsi"/>
          <w:kern w:val="0"/>
          <w:lang w:eastAsia="tr-TR"/>
          <w14:ligatures w14:val="none"/>
        </w:rPr>
        <w:instrText>"</w:instrText>
      </w:r>
      <w:r>
        <w:rPr>
          <w:rFonts w:eastAsia="Times New Roman" w:cstheme="minorHAnsi"/>
          <w:kern w:val="0"/>
          <w:lang w:eastAsia="tr-TR"/>
          <w14:ligatures w14:val="none"/>
        </w:rPr>
        <w:fldChar w:fldCharType="separate"/>
      </w:r>
      <w:r w:rsidRPr="00124070">
        <w:rPr>
          <w:rStyle w:val="Kpr"/>
          <w:rFonts w:eastAsia="Times New Roman" w:cstheme="minorHAnsi"/>
          <w:kern w:val="0"/>
          <w:lang w:eastAsia="tr-TR"/>
          <w14:ligatures w14:val="none"/>
        </w:rPr>
        <w:t>https://www.ncbi.nlm.nih.gov/genome/gdv/browser/help/#SEQVIEW</w:t>
      </w:r>
      <w:r>
        <w:rPr>
          <w:rFonts w:eastAsia="Times New Roman" w:cstheme="minorHAnsi"/>
          <w:kern w:val="0"/>
          <w:lang w:eastAsia="tr-TR"/>
          <w14:ligatures w14:val="none"/>
        </w:rPr>
        <w:fldChar w:fldCharType="end"/>
      </w:r>
    </w:p>
    <w:bookmarkEnd w:id="0"/>
    <w:p w14:paraId="2A3FCCF0" w14:textId="77777777" w:rsidR="000A1940" w:rsidRDefault="000A1940" w:rsidP="004349C3">
      <w:pPr>
        <w:spacing w:after="0" w:line="240" w:lineRule="auto"/>
        <w:jc w:val="both"/>
        <w:rPr>
          <w:rFonts w:eastAsia="Times New Roman" w:cstheme="minorHAnsi"/>
          <w:kern w:val="0"/>
          <w:lang w:eastAsia="tr-TR"/>
          <w14:ligatures w14:val="none"/>
        </w:rPr>
      </w:pPr>
    </w:p>
    <w:p w14:paraId="7B43026E" w14:textId="73566F91" w:rsidR="00962225" w:rsidRDefault="00DE466C" w:rsidP="004349C3">
      <w:pPr>
        <w:pStyle w:val="ListeParagraf"/>
        <w:numPr>
          <w:ilvl w:val="0"/>
          <w:numId w:val="5"/>
        </w:numPr>
        <w:spacing w:after="0" w:line="240" w:lineRule="auto"/>
        <w:jc w:val="both"/>
      </w:pPr>
      <w:r>
        <w:t xml:space="preserve">NCBI </w:t>
      </w:r>
      <w:r w:rsidR="000A1940" w:rsidRPr="000A1940">
        <w:t>Genome Data Viewer</w:t>
      </w:r>
      <w:r w:rsidR="00962225">
        <w:t xml:space="preserve"> (Grafik</w:t>
      </w:r>
      <w:r w:rsidR="00C864C5">
        <w:t>) (2)</w:t>
      </w:r>
    </w:p>
    <w:p w14:paraId="524D698E" w14:textId="3C586F1A" w:rsidR="00962225" w:rsidRDefault="004349C3" w:rsidP="004349C3">
      <w:pPr>
        <w:spacing w:after="0" w:line="240" w:lineRule="auto"/>
        <w:ind w:firstLine="708"/>
        <w:jc w:val="both"/>
      </w:pPr>
      <w:hyperlink r:id="rId13" w:history="1">
        <w:r w:rsidRPr="00124070">
          <w:rPr>
            <w:rStyle w:val="Kpr"/>
          </w:rPr>
          <w:t>https://www.ncbi.nlm.nih.gov/genome/gdv/browser/genome/?id=GCF_000001405.40</w:t>
        </w:r>
      </w:hyperlink>
    </w:p>
    <w:p w14:paraId="5ECBFDB0" w14:textId="77777777" w:rsidR="00962225" w:rsidRDefault="00962225" w:rsidP="004349C3">
      <w:pPr>
        <w:spacing w:after="0" w:line="240" w:lineRule="auto"/>
        <w:jc w:val="both"/>
      </w:pPr>
    </w:p>
    <w:p w14:paraId="0FB04ABF" w14:textId="12FEA4FE" w:rsidR="00962225" w:rsidRDefault="00DE466C" w:rsidP="004349C3">
      <w:pPr>
        <w:pStyle w:val="ListeParagraf"/>
        <w:numPr>
          <w:ilvl w:val="0"/>
          <w:numId w:val="5"/>
        </w:numPr>
        <w:spacing w:after="0" w:line="240" w:lineRule="auto"/>
        <w:jc w:val="both"/>
      </w:pPr>
      <w:r>
        <w:t xml:space="preserve">NCBI </w:t>
      </w:r>
      <w:r w:rsidR="00962225">
        <w:t>BLAST</w:t>
      </w:r>
    </w:p>
    <w:p w14:paraId="256B79D6" w14:textId="1B1DBD4C" w:rsidR="00962225" w:rsidRDefault="004349C3" w:rsidP="004349C3">
      <w:pPr>
        <w:spacing w:after="0" w:line="240" w:lineRule="auto"/>
        <w:ind w:left="708"/>
        <w:jc w:val="both"/>
      </w:pPr>
      <w:hyperlink r:id="rId14" w:history="1">
        <w:r w:rsidRPr="00124070">
          <w:rPr>
            <w:rStyle w:val="Kpr"/>
          </w:rPr>
          <w:t>https://blast.ncbi.nlm.nih.gov/Blast.cgi?PROGRAM=blastn&amp;PAGE_TYPE=BlastSearch&amp;LINK_LOC=blasthome</w:t>
        </w:r>
      </w:hyperlink>
    </w:p>
    <w:p w14:paraId="76018DA5" w14:textId="77777777" w:rsidR="00962225" w:rsidRDefault="00962225" w:rsidP="004349C3">
      <w:pPr>
        <w:spacing w:after="0" w:line="240" w:lineRule="auto"/>
        <w:jc w:val="both"/>
      </w:pPr>
    </w:p>
    <w:p w14:paraId="6660427A" w14:textId="2576B992" w:rsidR="00962225" w:rsidRDefault="00DE466C" w:rsidP="004349C3">
      <w:pPr>
        <w:pStyle w:val="ListeParagraf"/>
        <w:numPr>
          <w:ilvl w:val="0"/>
          <w:numId w:val="5"/>
        </w:numPr>
        <w:spacing w:after="0" w:line="240" w:lineRule="auto"/>
        <w:jc w:val="both"/>
      </w:pPr>
      <w:r>
        <w:t xml:space="preserve">NCBI </w:t>
      </w:r>
      <w:r w:rsidR="00962225">
        <w:t>PREMER – BLAST</w:t>
      </w:r>
    </w:p>
    <w:p w14:paraId="774E247E" w14:textId="2145F420" w:rsidR="00962225" w:rsidRDefault="004349C3" w:rsidP="004349C3">
      <w:pPr>
        <w:spacing w:after="0" w:line="240" w:lineRule="auto"/>
        <w:ind w:firstLine="708"/>
        <w:jc w:val="both"/>
      </w:pPr>
      <w:hyperlink r:id="rId15" w:history="1">
        <w:r w:rsidRPr="00124070">
          <w:rPr>
            <w:rStyle w:val="Kpr"/>
          </w:rPr>
          <w:t>https://www.ncbi.nlm.nih.gov/tools/primer-blast/index.cgi</w:t>
        </w:r>
      </w:hyperlink>
    </w:p>
    <w:p w14:paraId="2DD64F48" w14:textId="77777777" w:rsidR="00962225" w:rsidRDefault="00962225" w:rsidP="004349C3">
      <w:pPr>
        <w:spacing w:after="0" w:line="240" w:lineRule="auto"/>
        <w:jc w:val="both"/>
      </w:pPr>
    </w:p>
    <w:p w14:paraId="7EC97EFF" w14:textId="320AF729" w:rsidR="00962225" w:rsidRDefault="00DE466C" w:rsidP="004349C3">
      <w:pPr>
        <w:pStyle w:val="ListeParagraf"/>
        <w:numPr>
          <w:ilvl w:val="0"/>
          <w:numId w:val="5"/>
        </w:numPr>
        <w:spacing w:after="0" w:line="240" w:lineRule="auto"/>
        <w:jc w:val="both"/>
      </w:pPr>
      <w:r>
        <w:t xml:space="preserve">NCBI (2022) </w:t>
      </w:r>
      <w:r w:rsidR="00962225" w:rsidRPr="00962225">
        <w:t>Grafiksel Görünüm Açıklamaları</w:t>
      </w:r>
    </w:p>
    <w:p w14:paraId="5A7D3772" w14:textId="7931C237" w:rsidR="00962225" w:rsidRDefault="004349C3" w:rsidP="004349C3">
      <w:pPr>
        <w:spacing w:after="0" w:line="240" w:lineRule="auto"/>
        <w:ind w:firstLine="708"/>
        <w:jc w:val="both"/>
      </w:pPr>
      <w:hyperlink r:id="rId16" w:history="1">
        <w:r w:rsidRPr="00124070">
          <w:rPr>
            <w:rStyle w:val="Kpr"/>
          </w:rPr>
          <w:t>https://www.ncbi.nlm.nih.gov/tools/sviewer/legends/#anchor_1</w:t>
        </w:r>
      </w:hyperlink>
    </w:p>
    <w:p w14:paraId="3967376D" w14:textId="77777777" w:rsidR="00962225" w:rsidRDefault="00962225" w:rsidP="004349C3">
      <w:pPr>
        <w:spacing w:after="0" w:line="240" w:lineRule="auto"/>
        <w:jc w:val="both"/>
      </w:pPr>
    </w:p>
    <w:p w14:paraId="1A2BF219" w14:textId="0833FCA4" w:rsidR="00DE466C" w:rsidRDefault="00DE466C" w:rsidP="004349C3">
      <w:pPr>
        <w:pStyle w:val="ListeParagraf"/>
        <w:numPr>
          <w:ilvl w:val="0"/>
          <w:numId w:val="5"/>
        </w:numPr>
        <w:spacing w:after="0" w:line="240" w:lineRule="auto"/>
        <w:jc w:val="both"/>
      </w:pPr>
      <w:r>
        <w:t>Darcan C</w:t>
      </w:r>
      <w:r w:rsidR="00A8168D">
        <w:t xml:space="preserve">., Türkyılmaz O. (2017). </w:t>
      </w:r>
      <w:r w:rsidR="00A8168D" w:rsidRPr="004349C3">
        <w:rPr>
          <w:i/>
          <w:iCs/>
        </w:rPr>
        <w:t>Yeni Nesil Dizileme Teknolojisine Genel Bakış</w:t>
      </w:r>
      <w:r w:rsidR="00A8168D">
        <w:t xml:space="preserve">. </w:t>
      </w:r>
      <w:r w:rsidR="00A8168D" w:rsidRPr="00A8168D">
        <w:t>Bilecik Şeyh Edebali Üniversitesi Fen Bilimleri Dergisi, Cilt: 5, Sayı: 1, 2018</w:t>
      </w:r>
    </w:p>
    <w:p w14:paraId="03540AC7" w14:textId="77777777" w:rsidR="004349C3" w:rsidRDefault="004349C3" w:rsidP="004349C3">
      <w:pPr>
        <w:pStyle w:val="ListeParagraf"/>
        <w:spacing w:after="0" w:line="240" w:lineRule="auto"/>
        <w:jc w:val="both"/>
      </w:pPr>
    </w:p>
    <w:p w14:paraId="1C7C3F08" w14:textId="0268ECAE" w:rsidR="004349C3" w:rsidRDefault="004349C3" w:rsidP="004349C3">
      <w:pPr>
        <w:pStyle w:val="ListeParagraf"/>
        <w:numPr>
          <w:ilvl w:val="0"/>
          <w:numId w:val="5"/>
        </w:numPr>
        <w:spacing w:after="0" w:line="240" w:lineRule="auto"/>
        <w:jc w:val="both"/>
      </w:pPr>
      <w:r w:rsidRPr="004349C3">
        <w:t>Python 3.12.1 belgeleri</w:t>
      </w:r>
    </w:p>
    <w:p w14:paraId="264D21FD" w14:textId="071F4223" w:rsidR="004349C3" w:rsidRDefault="004349C3" w:rsidP="004349C3">
      <w:pPr>
        <w:pStyle w:val="ListeParagraf"/>
        <w:spacing w:after="0" w:line="240" w:lineRule="auto"/>
        <w:jc w:val="both"/>
      </w:pPr>
      <w:r w:rsidRPr="004349C3">
        <w:t>https://docs.python.org/3/</w:t>
      </w:r>
    </w:p>
    <w:p w14:paraId="275288C3" w14:textId="77777777" w:rsidR="004349C3" w:rsidRDefault="004349C3" w:rsidP="004349C3">
      <w:pPr>
        <w:pStyle w:val="ListeParagraf"/>
        <w:spacing w:after="0" w:line="240" w:lineRule="auto"/>
        <w:jc w:val="both"/>
      </w:pPr>
    </w:p>
    <w:p w14:paraId="7AD0C84D" w14:textId="77777777" w:rsidR="004349C3" w:rsidRPr="000A1940" w:rsidRDefault="004349C3" w:rsidP="004349C3">
      <w:pPr>
        <w:spacing w:after="0" w:line="240" w:lineRule="auto"/>
        <w:jc w:val="both"/>
      </w:pPr>
    </w:p>
    <w:sectPr w:rsidR="004349C3" w:rsidRPr="000A1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430E"/>
    <w:multiLevelType w:val="hybridMultilevel"/>
    <w:tmpl w:val="84F4E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E55A22"/>
    <w:multiLevelType w:val="hybridMultilevel"/>
    <w:tmpl w:val="28EC6ED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92E512D"/>
    <w:multiLevelType w:val="hybridMultilevel"/>
    <w:tmpl w:val="FB00C08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5145D78"/>
    <w:multiLevelType w:val="hybridMultilevel"/>
    <w:tmpl w:val="3F9463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8D31AF9"/>
    <w:multiLevelType w:val="hybridMultilevel"/>
    <w:tmpl w:val="FB688E3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99141706">
    <w:abstractNumId w:val="3"/>
  </w:num>
  <w:num w:numId="2" w16cid:durableId="1465540473">
    <w:abstractNumId w:val="4"/>
  </w:num>
  <w:num w:numId="3" w16cid:durableId="1208225899">
    <w:abstractNumId w:val="0"/>
  </w:num>
  <w:num w:numId="4" w16cid:durableId="749280660">
    <w:abstractNumId w:val="2"/>
  </w:num>
  <w:num w:numId="5" w16cid:durableId="20336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11"/>
    <w:rsid w:val="00092128"/>
    <w:rsid w:val="000A1940"/>
    <w:rsid w:val="00156A6D"/>
    <w:rsid w:val="001579F2"/>
    <w:rsid w:val="00161384"/>
    <w:rsid w:val="001D2D6E"/>
    <w:rsid w:val="001F0A27"/>
    <w:rsid w:val="00263E8D"/>
    <w:rsid w:val="00265EB7"/>
    <w:rsid w:val="00280B75"/>
    <w:rsid w:val="002B567D"/>
    <w:rsid w:val="002C54DF"/>
    <w:rsid w:val="00377C21"/>
    <w:rsid w:val="003C0312"/>
    <w:rsid w:val="004349C3"/>
    <w:rsid w:val="004E22FB"/>
    <w:rsid w:val="0051526F"/>
    <w:rsid w:val="005443E1"/>
    <w:rsid w:val="00566926"/>
    <w:rsid w:val="005B4344"/>
    <w:rsid w:val="005C29C1"/>
    <w:rsid w:val="006504DB"/>
    <w:rsid w:val="00725878"/>
    <w:rsid w:val="007E54B7"/>
    <w:rsid w:val="007E5592"/>
    <w:rsid w:val="007E589F"/>
    <w:rsid w:val="008B4F1E"/>
    <w:rsid w:val="00962225"/>
    <w:rsid w:val="00A8168D"/>
    <w:rsid w:val="00AE3B11"/>
    <w:rsid w:val="00B02649"/>
    <w:rsid w:val="00B21310"/>
    <w:rsid w:val="00B672A6"/>
    <w:rsid w:val="00C00D7D"/>
    <w:rsid w:val="00C30BCC"/>
    <w:rsid w:val="00C864C5"/>
    <w:rsid w:val="00CA5A21"/>
    <w:rsid w:val="00CA6CA6"/>
    <w:rsid w:val="00CB0BA1"/>
    <w:rsid w:val="00D849FC"/>
    <w:rsid w:val="00DE466C"/>
    <w:rsid w:val="00E4442D"/>
    <w:rsid w:val="00E954B3"/>
    <w:rsid w:val="00EA12D8"/>
    <w:rsid w:val="00EC6CAB"/>
    <w:rsid w:val="00F6386A"/>
    <w:rsid w:val="00FF5C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6063"/>
  <w15:chartTrackingRefBased/>
  <w15:docId w15:val="{AB6F38C4-5261-45E5-8BEC-39DD2896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A1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link w:val="Balk3Char"/>
    <w:uiPriority w:val="9"/>
    <w:qFormat/>
    <w:rsid w:val="005669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21310"/>
    <w:rPr>
      <w:color w:val="0563C1" w:themeColor="hyperlink"/>
      <w:u w:val="single"/>
    </w:rPr>
  </w:style>
  <w:style w:type="character" w:styleId="zmlenmeyenBahsetme">
    <w:name w:val="Unresolved Mention"/>
    <w:basedOn w:val="VarsaylanParagrafYazTipi"/>
    <w:uiPriority w:val="99"/>
    <w:semiHidden/>
    <w:unhideWhenUsed/>
    <w:rsid w:val="00B21310"/>
    <w:rPr>
      <w:color w:val="605E5C"/>
      <w:shd w:val="clear" w:color="auto" w:fill="E1DFDD"/>
    </w:rPr>
  </w:style>
  <w:style w:type="paragraph" w:styleId="NormalWeb">
    <w:name w:val="Normal (Web)"/>
    <w:basedOn w:val="Normal"/>
    <w:uiPriority w:val="99"/>
    <w:unhideWhenUsed/>
    <w:rsid w:val="00161384"/>
    <w:rPr>
      <w:rFonts w:ascii="Times New Roman" w:hAnsi="Times New Roman" w:cs="Times New Roman"/>
      <w:sz w:val="24"/>
      <w:szCs w:val="24"/>
    </w:rPr>
  </w:style>
  <w:style w:type="paragraph" w:styleId="ResimYazs">
    <w:name w:val="caption"/>
    <w:basedOn w:val="Normal"/>
    <w:next w:val="Normal"/>
    <w:uiPriority w:val="35"/>
    <w:semiHidden/>
    <w:unhideWhenUsed/>
    <w:qFormat/>
    <w:rsid w:val="00CB0BA1"/>
    <w:pPr>
      <w:spacing w:after="200" w:line="240" w:lineRule="auto"/>
      <w:ind w:left="120" w:hanging="10"/>
      <w:jc w:val="both"/>
    </w:pPr>
    <w:rPr>
      <w:rFonts w:ascii="Times New Roman" w:eastAsia="Times New Roman" w:hAnsi="Times New Roman" w:cs="Times New Roman"/>
      <w:i/>
      <w:iCs/>
      <w:color w:val="1F497D"/>
      <w:kern w:val="0"/>
      <w:sz w:val="18"/>
      <w:szCs w:val="18"/>
      <w:lang w:eastAsia="tr-TR"/>
      <w14:ligatures w14:val="none"/>
    </w:rPr>
  </w:style>
  <w:style w:type="character" w:customStyle="1" w:styleId="Balk3Char">
    <w:name w:val="Başlık 3 Char"/>
    <w:basedOn w:val="VarsaylanParagrafYazTipi"/>
    <w:link w:val="Balk3"/>
    <w:uiPriority w:val="9"/>
    <w:rsid w:val="00566926"/>
    <w:rPr>
      <w:rFonts w:ascii="Times New Roman" w:eastAsia="Times New Roman" w:hAnsi="Times New Roman" w:cs="Times New Roman"/>
      <w:b/>
      <w:bCs/>
      <w:kern w:val="0"/>
      <w:sz w:val="27"/>
      <w:szCs w:val="27"/>
      <w:lang w:eastAsia="tr-TR"/>
      <w14:ligatures w14:val="none"/>
    </w:rPr>
  </w:style>
  <w:style w:type="character" w:customStyle="1" w:styleId="Balk1Char">
    <w:name w:val="Başlık 1 Char"/>
    <w:basedOn w:val="VarsaylanParagrafYazTipi"/>
    <w:link w:val="Balk1"/>
    <w:uiPriority w:val="9"/>
    <w:rsid w:val="000A1940"/>
    <w:rPr>
      <w:rFonts w:asciiTheme="majorHAnsi" w:eastAsiaTheme="majorEastAsia" w:hAnsiTheme="majorHAnsi" w:cstheme="majorBidi"/>
      <w:color w:val="2F5496" w:themeColor="accent1" w:themeShade="BF"/>
      <w:sz w:val="32"/>
      <w:szCs w:val="32"/>
    </w:rPr>
  </w:style>
  <w:style w:type="character" w:styleId="zlenenKpr">
    <w:name w:val="FollowedHyperlink"/>
    <w:basedOn w:val="VarsaylanParagrafYazTipi"/>
    <w:uiPriority w:val="99"/>
    <w:semiHidden/>
    <w:unhideWhenUsed/>
    <w:rsid w:val="00A8168D"/>
    <w:rPr>
      <w:color w:val="954F72" w:themeColor="followedHyperlink"/>
      <w:u w:val="single"/>
    </w:rPr>
  </w:style>
  <w:style w:type="paragraph" w:styleId="ListeParagraf">
    <w:name w:val="List Paragraph"/>
    <w:basedOn w:val="Normal"/>
    <w:uiPriority w:val="34"/>
    <w:qFormat/>
    <w:rsid w:val="00A8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0944">
      <w:bodyDiv w:val="1"/>
      <w:marLeft w:val="0"/>
      <w:marRight w:val="0"/>
      <w:marTop w:val="0"/>
      <w:marBottom w:val="0"/>
      <w:divBdr>
        <w:top w:val="none" w:sz="0" w:space="0" w:color="auto"/>
        <w:left w:val="none" w:sz="0" w:space="0" w:color="auto"/>
        <w:bottom w:val="none" w:sz="0" w:space="0" w:color="auto"/>
        <w:right w:val="none" w:sz="0" w:space="0" w:color="auto"/>
      </w:divBdr>
    </w:div>
    <w:div w:id="393700336">
      <w:bodyDiv w:val="1"/>
      <w:marLeft w:val="0"/>
      <w:marRight w:val="0"/>
      <w:marTop w:val="0"/>
      <w:marBottom w:val="0"/>
      <w:divBdr>
        <w:top w:val="none" w:sz="0" w:space="0" w:color="auto"/>
        <w:left w:val="none" w:sz="0" w:space="0" w:color="auto"/>
        <w:bottom w:val="none" w:sz="0" w:space="0" w:color="auto"/>
        <w:right w:val="none" w:sz="0" w:space="0" w:color="auto"/>
      </w:divBdr>
    </w:div>
    <w:div w:id="1037042607">
      <w:bodyDiv w:val="1"/>
      <w:marLeft w:val="0"/>
      <w:marRight w:val="0"/>
      <w:marTop w:val="0"/>
      <w:marBottom w:val="0"/>
      <w:divBdr>
        <w:top w:val="none" w:sz="0" w:space="0" w:color="auto"/>
        <w:left w:val="none" w:sz="0" w:space="0" w:color="auto"/>
        <w:bottom w:val="none" w:sz="0" w:space="0" w:color="auto"/>
        <w:right w:val="none" w:sz="0" w:space="0" w:color="auto"/>
      </w:divBdr>
    </w:div>
    <w:div w:id="1084451407">
      <w:bodyDiv w:val="1"/>
      <w:marLeft w:val="0"/>
      <w:marRight w:val="0"/>
      <w:marTop w:val="0"/>
      <w:marBottom w:val="0"/>
      <w:divBdr>
        <w:top w:val="none" w:sz="0" w:space="0" w:color="auto"/>
        <w:left w:val="none" w:sz="0" w:space="0" w:color="auto"/>
        <w:bottom w:val="none" w:sz="0" w:space="0" w:color="auto"/>
        <w:right w:val="none" w:sz="0" w:space="0" w:color="auto"/>
      </w:divBdr>
    </w:div>
    <w:div w:id="1112824261">
      <w:bodyDiv w:val="1"/>
      <w:marLeft w:val="0"/>
      <w:marRight w:val="0"/>
      <w:marTop w:val="0"/>
      <w:marBottom w:val="0"/>
      <w:divBdr>
        <w:top w:val="none" w:sz="0" w:space="0" w:color="auto"/>
        <w:left w:val="none" w:sz="0" w:space="0" w:color="auto"/>
        <w:bottom w:val="none" w:sz="0" w:space="0" w:color="auto"/>
        <w:right w:val="none" w:sz="0" w:space="0" w:color="auto"/>
      </w:divBdr>
    </w:div>
    <w:div w:id="1141189601">
      <w:bodyDiv w:val="1"/>
      <w:marLeft w:val="0"/>
      <w:marRight w:val="0"/>
      <w:marTop w:val="0"/>
      <w:marBottom w:val="0"/>
      <w:divBdr>
        <w:top w:val="none" w:sz="0" w:space="0" w:color="auto"/>
        <w:left w:val="none" w:sz="0" w:space="0" w:color="auto"/>
        <w:bottom w:val="none" w:sz="0" w:space="0" w:color="auto"/>
        <w:right w:val="none" w:sz="0" w:space="0" w:color="auto"/>
      </w:divBdr>
    </w:div>
    <w:div w:id="1394083808">
      <w:bodyDiv w:val="1"/>
      <w:marLeft w:val="0"/>
      <w:marRight w:val="0"/>
      <w:marTop w:val="0"/>
      <w:marBottom w:val="0"/>
      <w:divBdr>
        <w:top w:val="none" w:sz="0" w:space="0" w:color="auto"/>
        <w:left w:val="none" w:sz="0" w:space="0" w:color="auto"/>
        <w:bottom w:val="none" w:sz="0" w:space="0" w:color="auto"/>
        <w:right w:val="none" w:sz="0" w:space="0" w:color="auto"/>
      </w:divBdr>
    </w:div>
    <w:div w:id="1448891210">
      <w:bodyDiv w:val="1"/>
      <w:marLeft w:val="0"/>
      <w:marRight w:val="0"/>
      <w:marTop w:val="0"/>
      <w:marBottom w:val="0"/>
      <w:divBdr>
        <w:top w:val="none" w:sz="0" w:space="0" w:color="auto"/>
        <w:left w:val="none" w:sz="0" w:space="0" w:color="auto"/>
        <w:bottom w:val="none" w:sz="0" w:space="0" w:color="auto"/>
        <w:right w:val="none" w:sz="0" w:space="0" w:color="auto"/>
      </w:divBdr>
    </w:div>
    <w:div w:id="1538929166">
      <w:bodyDiv w:val="1"/>
      <w:marLeft w:val="0"/>
      <w:marRight w:val="0"/>
      <w:marTop w:val="0"/>
      <w:marBottom w:val="0"/>
      <w:divBdr>
        <w:top w:val="none" w:sz="0" w:space="0" w:color="auto"/>
        <w:left w:val="none" w:sz="0" w:space="0" w:color="auto"/>
        <w:bottom w:val="none" w:sz="0" w:space="0" w:color="auto"/>
        <w:right w:val="none" w:sz="0" w:space="0" w:color="auto"/>
      </w:divBdr>
    </w:div>
    <w:div w:id="1546605260">
      <w:bodyDiv w:val="1"/>
      <w:marLeft w:val="0"/>
      <w:marRight w:val="0"/>
      <w:marTop w:val="0"/>
      <w:marBottom w:val="0"/>
      <w:divBdr>
        <w:top w:val="none" w:sz="0" w:space="0" w:color="auto"/>
        <w:left w:val="none" w:sz="0" w:space="0" w:color="auto"/>
        <w:bottom w:val="none" w:sz="0" w:space="0" w:color="auto"/>
        <w:right w:val="none" w:sz="0" w:space="0" w:color="auto"/>
      </w:divBdr>
    </w:div>
    <w:div w:id="1623144966">
      <w:bodyDiv w:val="1"/>
      <w:marLeft w:val="0"/>
      <w:marRight w:val="0"/>
      <w:marTop w:val="0"/>
      <w:marBottom w:val="0"/>
      <w:divBdr>
        <w:top w:val="none" w:sz="0" w:space="0" w:color="auto"/>
        <w:left w:val="none" w:sz="0" w:space="0" w:color="auto"/>
        <w:bottom w:val="none" w:sz="0" w:space="0" w:color="auto"/>
        <w:right w:val="none" w:sz="0" w:space="0" w:color="auto"/>
      </w:divBdr>
    </w:div>
    <w:div w:id="1718358173">
      <w:bodyDiv w:val="1"/>
      <w:marLeft w:val="0"/>
      <w:marRight w:val="0"/>
      <w:marTop w:val="0"/>
      <w:marBottom w:val="0"/>
      <w:divBdr>
        <w:top w:val="none" w:sz="0" w:space="0" w:color="auto"/>
        <w:left w:val="none" w:sz="0" w:space="0" w:color="auto"/>
        <w:bottom w:val="none" w:sz="0" w:space="0" w:color="auto"/>
        <w:right w:val="none" w:sz="0" w:space="0" w:color="auto"/>
      </w:divBdr>
    </w:div>
    <w:div w:id="1790781675">
      <w:bodyDiv w:val="1"/>
      <w:marLeft w:val="0"/>
      <w:marRight w:val="0"/>
      <w:marTop w:val="0"/>
      <w:marBottom w:val="0"/>
      <w:divBdr>
        <w:top w:val="none" w:sz="0" w:space="0" w:color="auto"/>
        <w:left w:val="none" w:sz="0" w:space="0" w:color="auto"/>
        <w:bottom w:val="none" w:sz="0" w:space="0" w:color="auto"/>
        <w:right w:val="none" w:sz="0" w:space="0" w:color="auto"/>
      </w:divBdr>
    </w:div>
    <w:div w:id="1833179923">
      <w:bodyDiv w:val="1"/>
      <w:marLeft w:val="0"/>
      <w:marRight w:val="0"/>
      <w:marTop w:val="0"/>
      <w:marBottom w:val="0"/>
      <w:divBdr>
        <w:top w:val="none" w:sz="0" w:space="0" w:color="auto"/>
        <w:left w:val="none" w:sz="0" w:space="0" w:color="auto"/>
        <w:bottom w:val="none" w:sz="0" w:space="0" w:color="auto"/>
        <w:right w:val="none" w:sz="0" w:space="0" w:color="auto"/>
      </w:divBdr>
    </w:div>
    <w:div w:id="1863397165">
      <w:bodyDiv w:val="1"/>
      <w:marLeft w:val="0"/>
      <w:marRight w:val="0"/>
      <w:marTop w:val="0"/>
      <w:marBottom w:val="0"/>
      <w:divBdr>
        <w:top w:val="none" w:sz="0" w:space="0" w:color="auto"/>
        <w:left w:val="none" w:sz="0" w:space="0" w:color="auto"/>
        <w:bottom w:val="none" w:sz="0" w:space="0" w:color="auto"/>
        <w:right w:val="none" w:sz="0" w:space="0" w:color="auto"/>
      </w:divBdr>
    </w:div>
    <w:div w:id="1886330410">
      <w:bodyDiv w:val="1"/>
      <w:marLeft w:val="0"/>
      <w:marRight w:val="0"/>
      <w:marTop w:val="0"/>
      <w:marBottom w:val="0"/>
      <w:divBdr>
        <w:top w:val="none" w:sz="0" w:space="0" w:color="auto"/>
        <w:left w:val="none" w:sz="0" w:space="0" w:color="auto"/>
        <w:bottom w:val="none" w:sz="0" w:space="0" w:color="auto"/>
        <w:right w:val="none" w:sz="0" w:space="0" w:color="auto"/>
      </w:divBdr>
    </w:div>
    <w:div w:id="1945073013">
      <w:bodyDiv w:val="1"/>
      <w:marLeft w:val="0"/>
      <w:marRight w:val="0"/>
      <w:marTop w:val="0"/>
      <w:marBottom w:val="0"/>
      <w:divBdr>
        <w:top w:val="none" w:sz="0" w:space="0" w:color="auto"/>
        <w:left w:val="none" w:sz="0" w:space="0" w:color="auto"/>
        <w:bottom w:val="none" w:sz="0" w:space="0" w:color="auto"/>
        <w:right w:val="none" w:sz="0" w:space="0" w:color="auto"/>
      </w:divBdr>
    </w:div>
    <w:div w:id="19986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cbi.nlm.nih.gov/genome/gdv/browser/genome/?id=GCF_000001405.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tools/sviewer/legends/#anchor_1" TargetMode="External"/><Relationship Id="rId1" Type="http://schemas.openxmlformats.org/officeDocument/2006/relationships/customXml" Target="../customXml/item1.xml"/><Relationship Id="rId6" Type="http://schemas.openxmlformats.org/officeDocument/2006/relationships/hyperlink" Target="mailto:bemre.taydas@ogr.ksbu.edu.tr"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ncbi.nlm.nih.gov/tools/primer-blast/index.cgi"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blast.ncbi.nlm.nih.gov/Blast.cgi?PROGRAM=blastn&amp;PAGE_TYPE=BlastSearch&amp;LINK_LOC=blasthom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FD26-8637-477B-9DA4-DBD4F7EB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1000</Words>
  <Characters>5704</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2024-01-09T11:09:00Z</dcterms:created>
  <dcterms:modified xsi:type="dcterms:W3CDTF">2024-01-12T12:46:00Z</dcterms:modified>
</cp:coreProperties>
</file>