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30EFC56" w:rsidP="130EFC56" w:rsidRDefault="130EFC56" w14:paraId="2B32FD17" w14:textId="6430F1C8">
      <w:pPr>
        <w:pStyle w:val="Normal"/>
        <w:jc w:val="center"/>
      </w:pPr>
      <w:r>
        <w:drawing>
          <wp:inline wp14:editId="52867A57" wp14:anchorId="7DF668AD">
            <wp:extent cx="2524125" cy="2286000"/>
            <wp:effectExtent l="0" t="0" r="0" b="0"/>
            <wp:docPr id="1560501942" name="" title=""/>
            <wp:cNvGraphicFramePr>
              <a:graphicFrameLocks noChangeAspect="1"/>
            </wp:cNvGraphicFramePr>
            <a:graphic>
              <a:graphicData uri="http://schemas.openxmlformats.org/drawingml/2006/picture">
                <pic:pic>
                  <pic:nvPicPr>
                    <pic:cNvPr id="0" name=""/>
                    <pic:cNvPicPr/>
                  </pic:nvPicPr>
                  <pic:blipFill>
                    <a:blip r:embed="R519dcae897f64235">
                      <a:extLst>
                        <a:ext xmlns:a="http://schemas.openxmlformats.org/drawingml/2006/main" uri="{28A0092B-C50C-407E-A947-70E740481C1C}">
                          <a14:useLocalDpi val="0"/>
                        </a:ext>
                      </a:extLst>
                    </a:blip>
                    <a:stretch>
                      <a:fillRect/>
                    </a:stretch>
                  </pic:blipFill>
                  <pic:spPr>
                    <a:xfrm>
                      <a:off x="0" y="0"/>
                      <a:ext cx="2524125" cy="2286000"/>
                    </a:xfrm>
                    <a:prstGeom prst="rect">
                      <a:avLst/>
                    </a:prstGeom>
                  </pic:spPr>
                </pic:pic>
              </a:graphicData>
            </a:graphic>
          </wp:inline>
        </w:drawing>
      </w:r>
    </w:p>
    <w:p w:rsidR="130EFC56" w:rsidP="130EFC56" w:rsidRDefault="130EFC56" w14:paraId="02917B38" w14:textId="7F447D74">
      <w:pPr>
        <w:jc w:val="center"/>
        <w:rPr>
          <w:rFonts w:ascii="Times New Roman" w:hAnsi="Times New Roman" w:eastAsia="Times New Roman" w:cs="Times New Roman"/>
          <w:b w:val="1"/>
          <w:bCs w:val="1"/>
        </w:rPr>
      </w:pPr>
    </w:p>
    <w:p w:rsidR="130EFC56" w:rsidP="130EFC56" w:rsidRDefault="130EFC56" w14:paraId="3F758363" w14:textId="671E1810">
      <w:pPr>
        <w:pStyle w:val="Normal"/>
        <w:jc w:val="center"/>
        <w:rPr>
          <w:rFonts w:ascii="Times New Roman" w:hAnsi="Times New Roman" w:eastAsia="Times New Roman" w:cs="Times New Roman"/>
          <w:b w:val="0"/>
          <w:bCs w:val="0"/>
          <w:sz w:val="24"/>
          <w:szCs w:val="24"/>
        </w:rPr>
      </w:pPr>
      <w:r w:rsidRPr="130EFC56" w:rsidR="130EFC56">
        <w:rPr>
          <w:rFonts w:ascii="Times New Roman" w:hAnsi="Times New Roman" w:eastAsia="Times New Roman" w:cs="Times New Roman"/>
          <w:b w:val="0"/>
          <w:bCs w:val="0"/>
          <w:sz w:val="24"/>
          <w:szCs w:val="24"/>
        </w:rPr>
        <w:t>Kütahya Sağlık Bilimleri Üniversitesi</w:t>
      </w:r>
    </w:p>
    <w:p w:rsidR="130EFC56" w:rsidP="130EFC56" w:rsidRDefault="130EFC56" w14:paraId="478E2A71" w14:textId="0DD92996">
      <w:pPr>
        <w:pStyle w:val="Normal"/>
        <w:jc w:val="center"/>
        <w:rPr>
          <w:rFonts w:ascii="Times New Roman" w:hAnsi="Times New Roman" w:eastAsia="Times New Roman" w:cs="Times New Roman"/>
          <w:b w:val="0"/>
          <w:bCs w:val="0"/>
          <w:sz w:val="24"/>
          <w:szCs w:val="24"/>
        </w:rPr>
      </w:pPr>
      <w:r w:rsidRPr="130EFC56" w:rsidR="130EFC56">
        <w:rPr>
          <w:rFonts w:ascii="Times New Roman" w:hAnsi="Times New Roman" w:eastAsia="Times New Roman" w:cs="Times New Roman"/>
          <w:b w:val="0"/>
          <w:bCs w:val="0"/>
          <w:sz w:val="24"/>
          <w:szCs w:val="24"/>
        </w:rPr>
        <w:t>Mühendislik ve Doğa Bilimleri Fakültesi, Bilgisayar Mühendisliği Bölümü</w:t>
      </w:r>
    </w:p>
    <w:p w:rsidR="130EFC56" w:rsidP="130EFC56" w:rsidRDefault="130EFC56" w14:paraId="0A3B70D9" w14:textId="479E6E3E">
      <w:pPr>
        <w:pStyle w:val="Normal"/>
        <w:jc w:val="center"/>
        <w:rPr>
          <w:rFonts w:ascii="Times New Roman" w:hAnsi="Times New Roman" w:eastAsia="Times New Roman" w:cs="Times New Roman"/>
          <w:b w:val="0"/>
          <w:bCs w:val="0"/>
          <w:sz w:val="24"/>
          <w:szCs w:val="24"/>
        </w:rPr>
      </w:pPr>
      <w:r w:rsidRPr="130EFC56" w:rsidR="130EFC56">
        <w:rPr>
          <w:rFonts w:ascii="Times New Roman" w:hAnsi="Times New Roman" w:eastAsia="Times New Roman" w:cs="Times New Roman"/>
          <w:b w:val="0"/>
          <w:bCs w:val="0"/>
          <w:sz w:val="24"/>
          <w:szCs w:val="24"/>
        </w:rPr>
        <w:t>Kütahya/Türkiye</w:t>
      </w:r>
    </w:p>
    <w:p w:rsidR="130EFC56" w:rsidP="130EFC56" w:rsidRDefault="130EFC56" w14:paraId="09241D77" w14:textId="3E491E3A">
      <w:pPr>
        <w:pStyle w:val="Normal"/>
        <w:jc w:val="center"/>
        <w:rPr>
          <w:rFonts w:ascii="Times New Roman" w:hAnsi="Times New Roman" w:eastAsia="Times New Roman" w:cs="Times New Roman"/>
          <w:b w:val="1"/>
          <w:bCs w:val="1"/>
        </w:rPr>
      </w:pPr>
    </w:p>
    <w:p w:rsidR="450E5848" w:rsidP="130EFC56" w:rsidRDefault="450E5848" w14:paraId="7AA555E5" w14:textId="7530EB33">
      <w:pPr>
        <w:jc w:val="center"/>
        <w:rPr>
          <w:rFonts w:ascii="Times New Roman" w:hAnsi="Times New Roman" w:eastAsia="Times New Roman" w:cs="Times New Roman"/>
          <w:b w:val="0"/>
          <w:bCs w:val="0"/>
          <w:sz w:val="32"/>
          <w:szCs w:val="32"/>
        </w:rPr>
      </w:pPr>
      <w:r w:rsidRPr="130EFC56" w:rsidR="130EFC56">
        <w:rPr>
          <w:rFonts w:ascii="Times New Roman" w:hAnsi="Times New Roman" w:eastAsia="Times New Roman" w:cs="Times New Roman"/>
          <w:b w:val="1"/>
          <w:bCs w:val="1"/>
          <w:sz w:val="32"/>
          <w:szCs w:val="32"/>
        </w:rPr>
        <w:t>Dijital Duygu Günlüğü Projesi</w:t>
      </w:r>
    </w:p>
    <w:p w:rsidR="130EFC56" w:rsidP="130EFC56" w:rsidRDefault="130EFC56" w14:paraId="4CDD5DFF" w14:textId="345D1040">
      <w:pPr>
        <w:pStyle w:val="Normal"/>
        <w:jc w:val="center"/>
        <w:rPr>
          <w:rFonts w:ascii="Times New Roman" w:hAnsi="Times New Roman" w:eastAsia="Times New Roman" w:cs="Times New Roman"/>
          <w:b w:val="1"/>
          <w:bCs w:val="1"/>
          <w:sz w:val="32"/>
          <w:szCs w:val="32"/>
        </w:rPr>
      </w:pPr>
    </w:p>
    <w:p w:rsidR="130EFC56" w:rsidP="130EFC56" w:rsidRDefault="130EFC56" w14:paraId="50827C04" w14:textId="1D75F214">
      <w:pPr>
        <w:jc w:val="center"/>
        <w:rPr>
          <w:rFonts w:ascii="Times New Roman" w:hAnsi="Times New Roman" w:eastAsia="Times New Roman" w:cs="Times New Roman"/>
          <w:b w:val="0"/>
          <w:bCs w:val="0"/>
          <w:sz w:val="28"/>
          <w:szCs w:val="28"/>
        </w:rPr>
      </w:pPr>
      <w:r w:rsidRPr="24A588C2" w:rsidR="24A588C2">
        <w:rPr>
          <w:rFonts w:ascii="Times New Roman" w:hAnsi="Times New Roman" w:eastAsia="Times New Roman" w:cs="Times New Roman"/>
          <w:b w:val="0"/>
          <w:bCs w:val="0"/>
          <w:sz w:val="28"/>
          <w:szCs w:val="28"/>
        </w:rPr>
        <w:t>Hazırlayan: Sudenaz Karanfil</w:t>
      </w:r>
    </w:p>
    <w:p w:rsidR="24A588C2" w:rsidP="24A588C2" w:rsidRDefault="24A588C2" w14:paraId="2C4FEDAD" w14:textId="6AC4CFA0">
      <w:pPr>
        <w:pStyle w:val="Normal"/>
        <w:jc w:val="center"/>
        <w:rPr>
          <w:rFonts w:ascii="Times New Roman" w:hAnsi="Times New Roman" w:eastAsia="Times New Roman" w:cs="Times New Roman"/>
          <w:b w:val="0"/>
          <w:bCs w:val="0"/>
          <w:sz w:val="28"/>
          <w:szCs w:val="28"/>
        </w:rPr>
      </w:pPr>
      <w:r w:rsidRPr="24A588C2" w:rsidR="24A588C2">
        <w:rPr>
          <w:rFonts w:ascii="Times New Roman" w:hAnsi="Times New Roman" w:eastAsia="Times New Roman" w:cs="Times New Roman"/>
          <w:b w:val="0"/>
          <w:bCs w:val="0"/>
          <w:sz w:val="28"/>
          <w:szCs w:val="28"/>
        </w:rPr>
        <w:t>Öğrenci numarası: 2218121019</w:t>
      </w:r>
    </w:p>
    <w:p w:rsidR="130EFC56" w:rsidP="130EFC56" w:rsidRDefault="130EFC56" w14:paraId="769A8C79" w14:textId="57245101">
      <w:pPr>
        <w:jc w:val="center"/>
        <w:rPr>
          <w:sz w:val="28"/>
          <w:szCs w:val="28"/>
        </w:rPr>
      </w:pPr>
      <w:hyperlink r:id="Rfa4d4ff0e79c4460">
        <w:r w:rsidRPr="130EFC56" w:rsidR="130EFC56">
          <w:rPr>
            <w:rStyle w:val="Hyperlink"/>
            <w:rFonts w:ascii="Times New Roman" w:hAnsi="Times New Roman" w:eastAsia="Times New Roman" w:cs="Times New Roman"/>
            <w:b w:val="0"/>
            <w:bCs w:val="0"/>
            <w:sz w:val="28"/>
            <w:szCs w:val="28"/>
          </w:rPr>
          <w:t>sudenaz.karanfil@ogr.ksbu.edu.tr</w:t>
        </w:r>
      </w:hyperlink>
    </w:p>
    <w:p w:rsidR="130EFC56" w:rsidP="130EFC56" w:rsidRDefault="130EFC56" w14:paraId="62E0C60D" w14:textId="125039E6">
      <w:pPr>
        <w:pStyle w:val="Normal"/>
        <w:jc w:val="center"/>
        <w:rPr>
          <w:rFonts w:ascii="Times New Roman" w:hAnsi="Times New Roman" w:eastAsia="Times New Roman" w:cs="Times New Roman"/>
          <w:b w:val="0"/>
          <w:bCs w:val="0"/>
          <w:sz w:val="28"/>
          <w:szCs w:val="28"/>
        </w:rPr>
      </w:pPr>
    </w:p>
    <w:p w:rsidR="130EFC56" w:rsidP="130EFC56" w:rsidRDefault="130EFC56" w14:paraId="32434FAD" w14:textId="45659698">
      <w:pPr>
        <w:pStyle w:val="Normal"/>
        <w:jc w:val="center"/>
        <w:rPr>
          <w:rFonts w:ascii="Times New Roman" w:hAnsi="Times New Roman" w:eastAsia="Times New Roman" w:cs="Times New Roman"/>
          <w:b w:val="1"/>
          <w:bCs w:val="1"/>
          <w:sz w:val="24"/>
          <w:szCs w:val="24"/>
        </w:rPr>
      </w:pPr>
      <w:r w:rsidRPr="130EFC56" w:rsidR="130EFC56">
        <w:rPr>
          <w:rFonts w:ascii="Times New Roman" w:hAnsi="Times New Roman" w:eastAsia="Times New Roman" w:cs="Times New Roman"/>
          <w:b w:val="1"/>
          <w:bCs w:val="1"/>
          <w:sz w:val="24"/>
          <w:szCs w:val="24"/>
        </w:rPr>
        <w:t>ÖZET</w:t>
      </w:r>
    </w:p>
    <w:p w:rsidR="130EFC56" w:rsidP="130EFC56" w:rsidRDefault="130EFC56" w14:paraId="1B6B5AF6" w14:textId="7EDCCEBF">
      <w:pPr>
        <w:pStyle w:val="Normal"/>
        <w:jc w:val="both"/>
        <w:rPr>
          <w:rFonts w:ascii="Times New Roman" w:hAnsi="Times New Roman" w:eastAsia="Times New Roman" w:cs="Times New Roman"/>
          <w:noProof w:val="0"/>
          <w:color w:val="000000" w:themeColor="text1" w:themeTint="FF" w:themeShade="FF"/>
          <w:sz w:val="24"/>
          <w:szCs w:val="24"/>
          <w:lang w:val="tr-TR"/>
        </w:rPr>
      </w:pPr>
      <w:r w:rsidRPr="24A588C2" w:rsidR="24A588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Bu çalışma "Dijital Duygu Günlüğü" projesini tanıtmaktadır. Bu proje, kullanıcılara duygusal deneyimlerini dijital bir platform üzerinde kaydetme ve yönetme imkanı sunan bir uygulamayı içermektedir. Projenin ana bileşenleri olan kullanıcı yönetimi, </w:t>
      </w:r>
      <w:r w:rsidRPr="24A588C2" w:rsidR="24A588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w:t>
      </w:r>
      <w:r w:rsidRPr="24A588C2" w:rsidR="24A588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yönetimi, duygu ve notlarının kaydedilmesi süreçlerini detaylandırılacaktır. Kullanıcı yönetimi bölümünde, </w:t>
      </w:r>
      <w:r w:rsidRPr="24A588C2" w:rsidR="24A588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kayıt olma</w:t>
      </w:r>
      <w:r w:rsidRPr="24A588C2" w:rsidR="24A588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giriş yapma ve şifre sıfırlama işlemleri vurgulanmıştır. </w:t>
      </w:r>
      <w:r w:rsidRPr="24A588C2" w:rsidR="24A588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w:t>
      </w:r>
      <w:r w:rsidRPr="24A588C2" w:rsidR="24A588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yönetimi, güvenli bir şekilde kullanıcı bilgilerini depolamak amacıyla tasarlanmış, </w:t>
      </w:r>
      <w:r w:rsidRPr="24A588C2" w:rsidR="24A588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w:t>
      </w:r>
      <w:r w:rsidRPr="24A588C2" w:rsidR="24A588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tasarımı ve performansı incelenmiştir. Kullanıcıya ait duygu ve notlarının kaydedilmesi süreci, kullanıcıların günlük duygusal deneyimlerini dijital ortamda kaydetmelerine olanak tanıyan bir arayüz üzerinden gerçekleştirilmiştir.</w:t>
      </w:r>
    </w:p>
    <w:p w:rsidR="130EFC56" w:rsidP="130EFC56" w:rsidRDefault="130EFC56" w14:paraId="2AA26619" w14:textId="53EA2776">
      <w:pPr>
        <w:pStyle w:val="Normal"/>
        <w:jc w:val="center"/>
        <w:rPr>
          <w:rFonts w:ascii="Times New Roman" w:hAnsi="Times New Roman" w:eastAsia="Times New Roman" w:cs="Times New Roman"/>
          <w:b w:val="0"/>
          <w:bCs w:val="0"/>
          <w:sz w:val="28"/>
          <w:szCs w:val="28"/>
        </w:rPr>
      </w:pPr>
    </w:p>
    <w:p w:rsidR="450E5848" w:rsidP="7BD54CC7" w:rsidRDefault="450E5848" w14:paraId="2388BF99" w14:textId="1D3D8A1A">
      <w:pPr>
        <w:pStyle w:val="Normal"/>
        <w:jc w:val="center"/>
        <w:rPr>
          <w:rFonts w:ascii="Times New Roman" w:hAnsi="Times New Roman" w:eastAsia="Times New Roman" w:cs="Times New Roman"/>
          <w:b w:val="1"/>
          <w:bCs w:val="1"/>
          <w:noProof w:val="0"/>
          <w:lang w:val="tr-TR"/>
        </w:rPr>
      </w:pPr>
    </w:p>
    <w:p w:rsidR="450E5848" w:rsidP="130EFC56" w:rsidRDefault="450E5848" w14:paraId="468975C1" w14:textId="73B10B20">
      <w:pPr>
        <w:pStyle w:val="Normal"/>
        <w:jc w:val="left"/>
        <w:rPr>
          <w:rFonts w:ascii="Times New Roman" w:hAnsi="Times New Roman" w:eastAsia="Times New Roman" w:cs="Times New Roman"/>
          <w:noProof w:val="0"/>
          <w:sz w:val="24"/>
          <w:szCs w:val="24"/>
          <w:lang w:val="tr-TR"/>
        </w:rPr>
      </w:pPr>
      <w:r w:rsidRPr="130EFC56" w:rsidR="130EFC56">
        <w:rPr>
          <w:rFonts w:ascii="Times New Roman" w:hAnsi="Times New Roman" w:eastAsia="Times New Roman" w:cs="Times New Roman"/>
          <w:b w:val="1"/>
          <w:bCs w:val="1"/>
          <w:i w:val="0"/>
          <w:iCs w:val="0"/>
          <w:caps w:val="0"/>
          <w:smallCaps w:val="0"/>
          <w:noProof w:val="0"/>
          <w:sz w:val="24"/>
          <w:szCs w:val="24"/>
          <w:lang w:val="tr-TR"/>
        </w:rPr>
        <w:t>Anahtar Kelimeler:</w:t>
      </w:r>
      <w:r w:rsidRPr="130EFC56" w:rsidR="130EFC56">
        <w:rPr>
          <w:rFonts w:ascii="Times New Roman" w:hAnsi="Times New Roman" w:eastAsia="Times New Roman" w:cs="Times New Roman"/>
          <w:b w:val="0"/>
          <w:bCs w:val="0"/>
          <w:i w:val="0"/>
          <w:iCs w:val="0"/>
          <w:caps w:val="0"/>
          <w:smallCaps w:val="0"/>
          <w:noProof w:val="0"/>
          <w:color w:val="374151"/>
          <w:sz w:val="24"/>
          <w:szCs w:val="24"/>
          <w:lang w:val="tr-TR"/>
        </w:rPr>
        <w:t xml:space="preserve"> Dijital Duygu Günlüğü, Kullanıcı Yönetimi, </w:t>
      </w:r>
      <w:r w:rsidRPr="130EFC56" w:rsidR="130EFC56">
        <w:rPr>
          <w:rFonts w:ascii="Times New Roman" w:hAnsi="Times New Roman" w:eastAsia="Times New Roman" w:cs="Times New Roman"/>
          <w:b w:val="0"/>
          <w:bCs w:val="0"/>
          <w:i w:val="0"/>
          <w:iCs w:val="0"/>
          <w:caps w:val="0"/>
          <w:smallCaps w:val="0"/>
          <w:noProof w:val="0"/>
          <w:color w:val="374151"/>
          <w:sz w:val="24"/>
          <w:szCs w:val="24"/>
          <w:lang w:val="tr-TR"/>
        </w:rPr>
        <w:t>Veritabanı</w:t>
      </w:r>
      <w:r w:rsidRPr="130EFC56" w:rsidR="130EFC56">
        <w:rPr>
          <w:rFonts w:ascii="Times New Roman" w:hAnsi="Times New Roman" w:eastAsia="Times New Roman" w:cs="Times New Roman"/>
          <w:b w:val="0"/>
          <w:bCs w:val="0"/>
          <w:i w:val="0"/>
          <w:iCs w:val="0"/>
          <w:caps w:val="0"/>
          <w:smallCaps w:val="0"/>
          <w:noProof w:val="0"/>
          <w:color w:val="374151"/>
          <w:sz w:val="24"/>
          <w:szCs w:val="24"/>
          <w:lang w:val="tr-TR"/>
        </w:rPr>
        <w:t xml:space="preserve"> Yönetimi, Şifreleme, Yazılım Projesi.</w:t>
      </w:r>
    </w:p>
    <w:p w:rsidR="450E5848" w:rsidP="450E5848" w:rsidRDefault="450E5848" w14:paraId="0ECF1BBE" w14:textId="27C48535">
      <w:pPr>
        <w:pStyle w:val="Normal"/>
        <w:jc w:val="left"/>
        <w:rPr>
          <w:rFonts w:ascii="Times New Roman" w:hAnsi="Times New Roman" w:eastAsia="Times New Roman" w:cs="Times New Roman"/>
          <w:b w:val="0"/>
          <w:bCs w:val="0"/>
          <w:i w:val="0"/>
          <w:iCs w:val="0"/>
          <w:caps w:val="0"/>
          <w:smallCaps w:val="0"/>
          <w:noProof w:val="0"/>
          <w:color w:val="374151"/>
          <w:sz w:val="22"/>
          <w:szCs w:val="22"/>
          <w:lang w:val="tr-TR"/>
        </w:rPr>
      </w:pPr>
    </w:p>
    <w:p w:rsidR="450E5848" w:rsidP="130EFC56" w:rsidRDefault="450E5848" w14:paraId="69513238" w14:textId="795C587A">
      <w:pPr>
        <w:pStyle w:val="ListParagraph"/>
        <w:numPr>
          <w:ilvl w:val="0"/>
          <w:numId w:val="1"/>
        </w:numPr>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pPr>
      <w:r w:rsidRPr="130EFC56" w:rsidR="130EFC5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t>Giriş</w:t>
      </w:r>
    </w:p>
    <w:p w:rsidR="450E5848" w:rsidP="130EFC56" w:rsidRDefault="450E5848" w14:paraId="0777DCCF" w14:textId="1D3C3377">
      <w:pPr>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130EFC56" w:rsidR="130EF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Bu raporda Dijital Duygu Günlüğü projesinin amacı ve </w:t>
      </w:r>
      <w:r w:rsidRPr="130EFC56" w:rsidR="130EF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w:t>
      </w:r>
      <w:r w:rsidRPr="130EFC56" w:rsidR="130EF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ve şifreleme işlemlerinin detayları belirtilmektedir. Projenin ana hedefi, bireylerin duygusal deneyimlerini kaydedebilecekleri ve güvenli bir şekilde depolayabilecekleri bir platform sunmaktır. Kullanıcılar, günlük notlarını ekleyebilecekleri, duygusal durumlarını ifade edebilecekleri ve bu verilere kolayca erişebilecekleri bir proje ile karşılaşacaklardır.</w:t>
      </w:r>
    </w:p>
    <w:p w:rsidR="450E5848" w:rsidP="449D1334" w:rsidRDefault="450E5848" w14:paraId="32F032E1" w14:textId="786258D1">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449D1334" w:rsidR="449D13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Projenin önemli bir bileşeni, </w:t>
      </w:r>
      <w:r w:rsidRPr="449D1334" w:rsidR="449D13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w:t>
      </w:r>
      <w:r w:rsidRPr="449D1334" w:rsidR="449D13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yönetimi ve güvenli veri depolama sürecidir. </w:t>
      </w:r>
      <w:r w:rsidRPr="449D1334" w:rsidR="449D13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w:t>
      </w:r>
      <w:r w:rsidRPr="449D1334" w:rsidR="449D13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kullanıcıların kişisel verilerini, günlük notlarını ve duygusal durumlarını güvenli bir şekilde saklamak üzere tasarlanmıştır. Bu </w:t>
      </w:r>
      <w:r w:rsidRPr="449D1334" w:rsidR="449D13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w:t>
      </w:r>
      <w:r w:rsidRPr="449D1334" w:rsidR="449D13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yönetimi stratejileri, veri bütünlüğünü ve güvenliğini sağlamak, kullanıcıların verilerinin gizliliğini korumayı amaçlamaktadır.</w:t>
      </w:r>
      <w:r w:rsidRPr="449D1334" w:rsidR="449D1334">
        <w:rPr>
          <w:rStyle w:val="QuoteChar"/>
          <w:noProof w:val="0"/>
          <w:lang w:val="tr-TR"/>
        </w:rPr>
        <w:t>[1].</w:t>
      </w:r>
    </w:p>
    <w:p w:rsidR="450E5848" w:rsidP="130EFC56" w:rsidRDefault="450E5848" w14:paraId="3225EF39" w14:textId="0A96780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450E5848" w:rsidP="130EFC56" w:rsidRDefault="450E5848" w14:paraId="5080A46B" w14:textId="19217EF9">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pPr>
      <w:r w:rsidRPr="130EFC56" w:rsidR="130EFC5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t>2. Malzeme ve Yöntemler</w:t>
      </w:r>
    </w:p>
    <w:p w:rsidR="24A588C2" w:rsidP="24A588C2" w:rsidRDefault="24A588C2" w14:paraId="58B0EA03" w14:textId="450A8B7A">
      <w:pPr>
        <w:pStyle w:val="Normal"/>
        <w:suppressLineNumbers w:val="0"/>
        <w:spacing w:before="0" w:beforeAutospacing="off" w:after="160" w:afterAutospacing="off" w:line="259" w:lineRule="auto"/>
        <w:ind w:left="0" w:right="0"/>
        <w:jc w:val="both"/>
        <w:rPr>
          <w:rFonts w:ascii="Times New Roman" w:hAnsi="Times New Roman" w:eastAsia="Times New Roman" w:cs="Times New Roman"/>
          <w:noProof w:val="0"/>
          <w:sz w:val="24"/>
          <w:szCs w:val="24"/>
          <w:lang w:val="tr-TR"/>
        </w:rPr>
      </w:pPr>
      <w:r w:rsidRPr="449D1334" w:rsidR="449D133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1. </w:t>
      </w:r>
      <w:r w:rsidRPr="449D1334" w:rsidR="449D133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Veritabanı</w:t>
      </w:r>
      <w:r w:rsidRPr="449D1334" w:rsidR="449D133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 Yönetimi ve Güvenli Veri Depolama:</w:t>
      </w:r>
      <w:r w:rsidRPr="449D1334" w:rsidR="449D1334">
        <w:rPr>
          <w:rFonts w:ascii="system-ui" w:hAnsi="system-ui" w:eastAsia="system-ui" w:cs="system-ui"/>
          <w:b w:val="0"/>
          <w:bCs w:val="0"/>
          <w:i w:val="0"/>
          <w:iCs w:val="0"/>
          <w:caps w:val="0"/>
          <w:smallCaps w:val="0"/>
          <w:noProof w:val="0"/>
          <w:color w:val="374151"/>
          <w:sz w:val="24"/>
          <w:szCs w:val="24"/>
          <w:lang w:val="tr-TR"/>
        </w:rPr>
        <w:t xml:space="preserve"> </w:t>
      </w:r>
      <w:r w:rsidRPr="449D1334" w:rsidR="449D1334">
        <w:rPr>
          <w:rFonts w:ascii="Times New Roman" w:hAnsi="Times New Roman" w:eastAsia="Times New Roman" w:cs="Times New Roman"/>
          <w:b w:val="0"/>
          <w:bCs w:val="0"/>
          <w:i w:val="0"/>
          <w:iCs w:val="0"/>
          <w:caps w:val="0"/>
          <w:smallCaps w:val="0"/>
          <w:noProof w:val="0"/>
          <w:color w:val="auto"/>
          <w:sz w:val="24"/>
          <w:szCs w:val="24"/>
          <w:lang w:val="tr-TR"/>
        </w:rPr>
        <w:t>SQLiteStudio</w:t>
      </w:r>
      <w:r w:rsidRPr="449D1334" w:rsidR="449D1334">
        <w:rPr>
          <w:rFonts w:ascii="Times New Roman" w:hAnsi="Times New Roman" w:eastAsia="Times New Roman" w:cs="Times New Roman"/>
          <w:b w:val="0"/>
          <w:bCs w:val="0"/>
          <w:i w:val="0"/>
          <w:iCs w:val="0"/>
          <w:caps w:val="0"/>
          <w:smallCaps w:val="0"/>
          <w:noProof w:val="0"/>
          <w:color w:val="auto"/>
          <w:sz w:val="24"/>
          <w:szCs w:val="24"/>
          <w:lang w:val="tr-TR"/>
        </w:rPr>
        <w:t xml:space="preserve"> (3.4.4) kullanılarak projede kullanılan </w:t>
      </w:r>
      <w:r w:rsidRPr="449D1334" w:rsidR="449D1334">
        <w:rPr>
          <w:rFonts w:ascii="Times New Roman" w:hAnsi="Times New Roman" w:eastAsia="Times New Roman" w:cs="Times New Roman"/>
          <w:b w:val="0"/>
          <w:bCs w:val="0"/>
          <w:i w:val="0"/>
          <w:iCs w:val="0"/>
          <w:caps w:val="0"/>
          <w:smallCaps w:val="0"/>
          <w:noProof w:val="0"/>
          <w:color w:val="auto"/>
          <w:sz w:val="24"/>
          <w:szCs w:val="24"/>
          <w:lang w:val="tr-TR"/>
        </w:rPr>
        <w:t>veritabanına</w:t>
      </w:r>
      <w:r w:rsidRPr="449D1334" w:rsidR="449D1334">
        <w:rPr>
          <w:rFonts w:ascii="Times New Roman" w:hAnsi="Times New Roman" w:eastAsia="Times New Roman" w:cs="Times New Roman"/>
          <w:b w:val="0"/>
          <w:bCs w:val="0"/>
          <w:i w:val="0"/>
          <w:iCs w:val="0"/>
          <w:caps w:val="0"/>
          <w:smallCaps w:val="0"/>
          <w:noProof w:val="0"/>
          <w:color w:val="auto"/>
          <w:sz w:val="24"/>
          <w:szCs w:val="24"/>
          <w:lang w:val="tr-TR"/>
        </w:rPr>
        <w:t xml:space="preserve"> erişim sağlanmıştır. Başlıca basit ve geniş kullanımı, açık kaynak desteğinin olması, yüksek güvenilirlik gibi sebeplerden dolayı </w:t>
      </w:r>
      <w:r w:rsidRPr="449D1334" w:rsidR="449D1334">
        <w:rPr>
          <w:rFonts w:ascii="Times New Roman" w:hAnsi="Times New Roman" w:eastAsia="Times New Roman" w:cs="Times New Roman"/>
          <w:b w:val="0"/>
          <w:bCs w:val="0"/>
          <w:i w:val="0"/>
          <w:iCs w:val="0"/>
          <w:caps w:val="0"/>
          <w:smallCaps w:val="0"/>
          <w:noProof w:val="0"/>
          <w:color w:val="auto"/>
          <w:sz w:val="24"/>
          <w:szCs w:val="24"/>
          <w:lang w:val="tr-TR"/>
        </w:rPr>
        <w:t>SQLite</w:t>
      </w:r>
      <w:r w:rsidRPr="449D1334" w:rsidR="449D1334">
        <w:rPr>
          <w:rFonts w:ascii="Times New Roman" w:hAnsi="Times New Roman" w:eastAsia="Times New Roman" w:cs="Times New Roman"/>
          <w:b w:val="0"/>
          <w:bCs w:val="0"/>
          <w:i w:val="0"/>
          <w:iCs w:val="0"/>
          <w:caps w:val="0"/>
          <w:smallCaps w:val="0"/>
          <w:noProof w:val="0"/>
          <w:color w:val="auto"/>
          <w:sz w:val="24"/>
          <w:szCs w:val="24"/>
          <w:lang w:val="tr-TR"/>
        </w:rPr>
        <w:t xml:space="preserve"> tercih edilmiştir. </w:t>
      </w:r>
      <w:r w:rsidRPr="449D1334" w:rsidR="449D1334">
        <w:rPr>
          <w:rFonts w:ascii="Times New Roman" w:hAnsi="Times New Roman" w:eastAsia="Times New Roman" w:cs="Times New Roman"/>
          <w:b w:val="0"/>
          <w:bCs w:val="0"/>
          <w:i w:val="0"/>
          <w:iCs w:val="0"/>
          <w:caps w:val="0"/>
          <w:smallCaps w:val="0"/>
          <w:noProof w:val="0"/>
          <w:color w:val="auto"/>
          <w:sz w:val="24"/>
          <w:szCs w:val="24"/>
          <w:lang w:val="tr-TR"/>
        </w:rPr>
        <w:t>Veritabanı</w:t>
      </w:r>
      <w:r w:rsidRPr="449D1334" w:rsidR="449D1334">
        <w:rPr>
          <w:rFonts w:ascii="Times New Roman" w:hAnsi="Times New Roman" w:eastAsia="Times New Roman" w:cs="Times New Roman"/>
          <w:b w:val="0"/>
          <w:bCs w:val="0"/>
          <w:i w:val="0"/>
          <w:iCs w:val="0"/>
          <w:caps w:val="0"/>
          <w:smallCaps w:val="0"/>
          <w:noProof w:val="0"/>
          <w:color w:val="auto"/>
          <w:sz w:val="24"/>
          <w:szCs w:val="24"/>
          <w:lang w:val="tr-TR"/>
        </w:rPr>
        <w:t xml:space="preserve">, kullanıcı bilgilerini güvenli bir şekilde saklamak amacıyla tasarlanmıştır. </w:t>
      </w:r>
      <w:r w:rsidRPr="449D1334" w:rsidR="449D1334">
        <w:rPr>
          <w:rFonts w:ascii="Times New Roman" w:hAnsi="Times New Roman" w:eastAsia="Times New Roman" w:cs="Times New Roman"/>
          <w:b w:val="0"/>
          <w:bCs w:val="0"/>
          <w:i w:val="0"/>
          <w:iCs w:val="0"/>
          <w:caps w:val="0"/>
          <w:smallCaps w:val="0"/>
          <w:noProof w:val="0"/>
          <w:color w:val="auto"/>
          <w:sz w:val="24"/>
          <w:szCs w:val="24"/>
          <w:lang w:val="tr-TR"/>
        </w:rPr>
        <w:t>Veritabanı</w:t>
      </w:r>
      <w:r w:rsidRPr="449D1334" w:rsidR="449D1334">
        <w:rPr>
          <w:rFonts w:ascii="Times New Roman" w:hAnsi="Times New Roman" w:eastAsia="Times New Roman" w:cs="Times New Roman"/>
          <w:b w:val="0"/>
          <w:bCs w:val="0"/>
          <w:i w:val="0"/>
          <w:iCs w:val="0"/>
          <w:caps w:val="0"/>
          <w:smallCaps w:val="0"/>
          <w:noProof w:val="0"/>
          <w:color w:val="auto"/>
          <w:sz w:val="24"/>
          <w:szCs w:val="24"/>
          <w:lang w:val="tr-TR"/>
        </w:rPr>
        <w:t xml:space="preserve"> yönetimi, veri güvenliği kapsamında gerçekleştirilmiş ve şifreleme algoritmaları kullanılarak veri güvenliği sağlanmıştır.</w:t>
      </w:r>
      <w:r w:rsidRPr="449D1334" w:rsidR="449D1334">
        <w:rPr>
          <w:rStyle w:val="QuoteChar"/>
          <w:noProof w:val="0"/>
          <w:lang w:val="tr-TR"/>
        </w:rPr>
        <w:t>[2].</w:t>
      </w:r>
    </w:p>
    <w:p w:rsidR="450E5848" w:rsidP="24A588C2" w:rsidRDefault="450E5848" w14:paraId="7EA43F41" w14:textId="5BCCD35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4A588C2" w:rsidR="24A588C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2. Oturum Yönetimi:</w:t>
      </w:r>
      <w:r w:rsidRPr="24A588C2" w:rsidR="24A588C2">
        <w:rPr>
          <w:rFonts w:ascii="Times" w:hAnsi="Times" w:eastAsia="Times" w:cs="Times"/>
          <w:b w:val="1"/>
          <w:bCs w:val="1"/>
          <w:i w:val="0"/>
          <w:iCs w:val="0"/>
          <w:caps w:val="0"/>
          <w:smallCaps w:val="0"/>
          <w:noProof w:val="0"/>
          <w:color w:val="auto"/>
          <w:sz w:val="24"/>
          <w:szCs w:val="24"/>
          <w:lang w:val="tr-TR"/>
        </w:rPr>
        <w:t xml:space="preserve"> </w:t>
      </w:r>
      <w:r w:rsidRPr="24A588C2" w:rsidR="24A588C2">
        <w:rPr>
          <w:rFonts w:ascii="Times" w:hAnsi="Times" w:eastAsia="Times" w:cs="Times"/>
          <w:b w:val="0"/>
          <w:bCs w:val="0"/>
          <w:i w:val="0"/>
          <w:iCs w:val="0"/>
          <w:caps w:val="0"/>
          <w:smallCaps w:val="0"/>
          <w:noProof w:val="0"/>
          <w:color w:val="auto"/>
          <w:sz w:val="24"/>
          <w:szCs w:val="24"/>
          <w:lang w:val="tr-TR"/>
        </w:rPr>
        <w:t xml:space="preserve">Kullanıcı güvenliği için oturum yönetimi ve şifreleme önemli bir rol oynamaktadır. Kullanıcıların hesaplarını güvenli bir şekilde yönetebilmeleri için ayrı bir giriş yapma, </w:t>
      </w:r>
      <w:r w:rsidRPr="24A588C2" w:rsidR="24A588C2">
        <w:rPr>
          <w:rFonts w:ascii="Times" w:hAnsi="Times" w:eastAsia="Times" w:cs="Times"/>
          <w:b w:val="0"/>
          <w:bCs w:val="0"/>
          <w:i w:val="0"/>
          <w:iCs w:val="0"/>
          <w:caps w:val="0"/>
          <w:smallCaps w:val="0"/>
          <w:noProof w:val="0"/>
          <w:color w:val="auto"/>
          <w:sz w:val="24"/>
          <w:szCs w:val="24"/>
          <w:lang w:val="tr-TR"/>
        </w:rPr>
        <w:t>kayıt olma</w:t>
      </w:r>
      <w:r w:rsidRPr="24A588C2" w:rsidR="24A588C2">
        <w:rPr>
          <w:rFonts w:ascii="Times" w:hAnsi="Times" w:eastAsia="Times" w:cs="Times"/>
          <w:b w:val="0"/>
          <w:bCs w:val="0"/>
          <w:i w:val="0"/>
          <w:iCs w:val="0"/>
          <w:caps w:val="0"/>
          <w:smallCaps w:val="0"/>
          <w:noProof w:val="0"/>
          <w:color w:val="auto"/>
          <w:sz w:val="24"/>
          <w:szCs w:val="24"/>
          <w:lang w:val="tr-TR"/>
        </w:rPr>
        <w:t xml:space="preserve"> ve şifre yenileme sayfaları kullanılmış, </w:t>
      </w:r>
      <w:r w:rsidRPr="24A588C2" w:rsidR="24A588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veritabanında</w:t>
      </w:r>
      <w:r w:rsidRPr="24A588C2" w:rsidR="24A588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oluşturulan tablolar aracılığıyla tutulmuştur.</w:t>
      </w:r>
    </w:p>
    <w:p w:rsidR="130EFC56" w:rsidP="06FB3ADD" w:rsidRDefault="130EFC56" w14:paraId="34AD3679" w14:textId="564AFFB7">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drawing>
          <wp:inline wp14:editId="34E88D95" wp14:anchorId="49B011FA">
            <wp:extent cx="3867150" cy="3166229"/>
            <wp:effectExtent l="0" t="0" r="0" b="0"/>
            <wp:docPr id="30095481" name="" title=""/>
            <wp:cNvGraphicFramePr>
              <a:graphicFrameLocks noChangeAspect="1"/>
            </wp:cNvGraphicFramePr>
            <a:graphic>
              <a:graphicData uri="http://schemas.openxmlformats.org/drawingml/2006/picture">
                <pic:pic>
                  <pic:nvPicPr>
                    <pic:cNvPr id="0" name=""/>
                    <pic:cNvPicPr/>
                  </pic:nvPicPr>
                  <pic:blipFill>
                    <a:blip r:embed="R4a19266184c24a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67150" cy="3166229"/>
                    </a:xfrm>
                    <a:prstGeom prst="rect">
                      <a:avLst/>
                    </a:prstGeom>
                  </pic:spPr>
                </pic:pic>
              </a:graphicData>
            </a:graphic>
          </wp:inline>
        </w:drawing>
      </w:r>
    </w:p>
    <w:p w:rsidR="450E5848" w:rsidP="24A588C2" w:rsidRDefault="450E5848" w14:paraId="26C34B29" w14:textId="77DA37CC">
      <w:pPr>
        <w:pStyle w:val="Normal"/>
        <w:ind w:left="-20" w:right="-20"/>
        <w:jc w:val="both"/>
        <w:rPr>
          <w:rFonts w:ascii="Times New Roman" w:hAnsi="Times New Roman" w:eastAsia="Times New Roman" w:cs="Times New Roman"/>
          <w:noProof w:val="0"/>
          <w:sz w:val="24"/>
          <w:szCs w:val="24"/>
          <w:lang w:val="tr-TR"/>
        </w:rPr>
      </w:pPr>
      <w:r w:rsidRPr="449D1334" w:rsidR="449D133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3. Şifreleme: </w:t>
      </w:r>
      <w:r w:rsidRPr="449D1334" w:rsidR="449D1334">
        <w:rPr>
          <w:rFonts w:ascii="Times New Roman" w:hAnsi="Times New Roman" w:eastAsia="Times New Roman" w:cs="Times New Roman"/>
          <w:b w:val="0"/>
          <w:bCs w:val="0"/>
          <w:i w:val="0"/>
          <w:iCs w:val="0"/>
          <w:caps w:val="0"/>
          <w:smallCaps w:val="0"/>
          <w:noProof w:val="0"/>
          <w:color w:val="auto"/>
          <w:sz w:val="24"/>
          <w:szCs w:val="24"/>
          <w:lang w:val="tr-TR"/>
        </w:rPr>
        <w:t xml:space="preserve">Şifreleme, kullanıcı şifreleri ve hassas verilerin güvenliğini artırmak için </w:t>
      </w:r>
      <w:r w:rsidRPr="449D1334" w:rsidR="449D1334">
        <w:rPr>
          <w:rFonts w:ascii="Times New Roman" w:hAnsi="Times New Roman" w:eastAsia="Times New Roman" w:cs="Times New Roman"/>
          <w:b w:val="1"/>
          <w:bCs w:val="1"/>
          <w:i w:val="0"/>
          <w:iCs w:val="0"/>
          <w:caps w:val="0"/>
          <w:smallCaps w:val="0"/>
          <w:noProof w:val="0"/>
          <w:color w:val="auto"/>
          <w:sz w:val="24"/>
          <w:szCs w:val="24"/>
          <w:lang w:val="tr-TR"/>
        </w:rPr>
        <w:t>hashlib</w:t>
      </w:r>
      <w:r w:rsidRPr="449D1334" w:rsidR="449D1334">
        <w:rPr>
          <w:rFonts w:ascii="Times New Roman" w:hAnsi="Times New Roman" w:eastAsia="Times New Roman" w:cs="Times New Roman"/>
          <w:b w:val="0"/>
          <w:bCs w:val="0"/>
          <w:i w:val="0"/>
          <w:iCs w:val="0"/>
          <w:caps w:val="0"/>
          <w:smallCaps w:val="0"/>
          <w:noProof w:val="0"/>
          <w:color w:val="auto"/>
          <w:sz w:val="24"/>
          <w:szCs w:val="24"/>
          <w:lang w:val="tr-TR"/>
        </w:rPr>
        <w:t xml:space="preserve"> kütüphanesi ile desteklenmiştir. Kullanıcı bilgileri, </w:t>
      </w:r>
      <w:r w:rsidRPr="449D1334" w:rsidR="449D1334">
        <w:rPr>
          <w:rFonts w:ascii="Times New Roman" w:hAnsi="Times New Roman" w:eastAsia="Times New Roman" w:cs="Times New Roman"/>
          <w:b w:val="1"/>
          <w:bCs w:val="1"/>
          <w:i w:val="0"/>
          <w:iCs w:val="0"/>
          <w:caps w:val="0"/>
          <w:smallCaps w:val="0"/>
          <w:noProof w:val="0"/>
          <w:color w:val="auto"/>
          <w:sz w:val="24"/>
          <w:szCs w:val="24"/>
          <w:lang w:val="tr-TR"/>
        </w:rPr>
        <w:t>hashlib.md5</w:t>
      </w:r>
      <w:r w:rsidRPr="449D1334" w:rsidR="449D1334">
        <w:rPr>
          <w:rFonts w:ascii="Times New Roman" w:hAnsi="Times New Roman" w:eastAsia="Times New Roman" w:cs="Times New Roman"/>
          <w:b w:val="0"/>
          <w:bCs w:val="0"/>
          <w:i w:val="0"/>
          <w:iCs w:val="0"/>
          <w:caps w:val="0"/>
          <w:smallCaps w:val="0"/>
          <w:noProof w:val="0"/>
          <w:color w:val="auto"/>
          <w:sz w:val="24"/>
          <w:szCs w:val="24"/>
          <w:lang w:val="tr-TR"/>
        </w:rPr>
        <w:t xml:space="preserve"> fonksiyonu ve </w:t>
      </w:r>
      <w:r w:rsidRPr="449D1334" w:rsidR="449D1334">
        <w:rPr>
          <w:rFonts w:ascii="Times New Roman" w:hAnsi="Times New Roman" w:eastAsia="Times New Roman" w:cs="Times New Roman"/>
          <w:b w:val="1"/>
          <w:bCs w:val="1"/>
          <w:i w:val="0"/>
          <w:iCs w:val="0"/>
          <w:caps w:val="0"/>
          <w:smallCaps w:val="0"/>
          <w:noProof w:val="0"/>
          <w:color w:val="auto"/>
          <w:sz w:val="24"/>
          <w:szCs w:val="24"/>
          <w:lang w:val="tr-TR"/>
        </w:rPr>
        <w:t>hexdigest</w:t>
      </w:r>
      <w:r w:rsidRPr="449D1334" w:rsidR="449D1334">
        <w:rPr>
          <w:rFonts w:ascii="Times New Roman" w:hAnsi="Times New Roman" w:eastAsia="Times New Roman" w:cs="Times New Roman"/>
          <w:b w:val="1"/>
          <w:bCs w:val="1"/>
          <w:i w:val="0"/>
          <w:iCs w:val="0"/>
          <w:caps w:val="0"/>
          <w:smallCaps w:val="0"/>
          <w:noProof w:val="0"/>
          <w:color w:val="auto"/>
          <w:sz w:val="24"/>
          <w:szCs w:val="24"/>
          <w:lang w:val="tr-TR"/>
        </w:rPr>
        <w:t>()</w:t>
      </w:r>
      <w:r w:rsidRPr="449D1334" w:rsidR="449D1334">
        <w:rPr>
          <w:rFonts w:ascii="Times New Roman" w:hAnsi="Times New Roman" w:eastAsia="Times New Roman" w:cs="Times New Roman"/>
          <w:b w:val="0"/>
          <w:bCs w:val="0"/>
          <w:i w:val="0"/>
          <w:iCs w:val="0"/>
          <w:caps w:val="0"/>
          <w:smallCaps w:val="0"/>
          <w:noProof w:val="0"/>
          <w:color w:val="auto"/>
          <w:sz w:val="24"/>
          <w:szCs w:val="24"/>
          <w:lang w:val="tr-TR"/>
        </w:rPr>
        <w:t xml:space="preserve"> yöntemi kullanılarak şifrelenmiş ve güvenli bir şekilde </w:t>
      </w:r>
      <w:r w:rsidRPr="449D1334" w:rsidR="449D1334">
        <w:rPr>
          <w:rFonts w:ascii="Times New Roman" w:hAnsi="Times New Roman" w:eastAsia="Times New Roman" w:cs="Times New Roman"/>
          <w:b w:val="0"/>
          <w:bCs w:val="0"/>
          <w:i w:val="0"/>
          <w:iCs w:val="0"/>
          <w:caps w:val="0"/>
          <w:smallCaps w:val="0"/>
          <w:noProof w:val="0"/>
          <w:color w:val="auto"/>
          <w:sz w:val="24"/>
          <w:szCs w:val="24"/>
          <w:lang w:val="tr-TR"/>
        </w:rPr>
        <w:t>veritabanında</w:t>
      </w:r>
      <w:r w:rsidRPr="449D1334" w:rsidR="449D1334">
        <w:rPr>
          <w:rFonts w:ascii="Times New Roman" w:hAnsi="Times New Roman" w:eastAsia="Times New Roman" w:cs="Times New Roman"/>
          <w:b w:val="0"/>
          <w:bCs w:val="0"/>
          <w:i w:val="0"/>
          <w:iCs w:val="0"/>
          <w:caps w:val="0"/>
          <w:smallCaps w:val="0"/>
          <w:noProof w:val="0"/>
          <w:color w:val="auto"/>
          <w:sz w:val="24"/>
          <w:szCs w:val="24"/>
          <w:lang w:val="tr-TR"/>
        </w:rPr>
        <w:t xml:space="preserve"> saklanmıştır</w:t>
      </w:r>
      <w:r w:rsidRPr="449D1334" w:rsidR="449D1334">
        <w:rPr>
          <w:rStyle w:val="QuoteChar"/>
          <w:noProof w:val="0"/>
          <w:lang w:val="tr-TR"/>
        </w:rPr>
        <w:t>[3].</w:t>
      </w:r>
    </w:p>
    <w:p w:rsidR="450E5848" w:rsidP="130EFC56" w:rsidRDefault="450E5848" w14:paraId="5B4AEF7B" w14:textId="74624C21">
      <w:pPr>
        <w:pStyle w:val="Normal"/>
        <w:ind w:left="-20" w:right="-20"/>
        <w:jc w:val="both"/>
        <w:rPr>
          <w:rFonts w:ascii="Times New Roman" w:hAnsi="Times New Roman" w:eastAsia="Times New Roman" w:cs="Times New Roman"/>
          <w:i w:val="0"/>
          <w:iCs w:val="0"/>
          <w:noProof w:val="0"/>
          <w:color w:val="000000" w:themeColor="text1" w:themeTint="FF" w:themeShade="FF"/>
          <w:sz w:val="24"/>
          <w:szCs w:val="24"/>
          <w:lang w:val="tr-TR"/>
        </w:rPr>
      </w:pPr>
      <w:r>
        <w:drawing>
          <wp:inline wp14:editId="49365236" wp14:anchorId="4A62926B">
            <wp:extent cx="6010275" cy="600174"/>
            <wp:effectExtent l="0" t="0" r="0" b="0"/>
            <wp:docPr id="1567140845" name="" title=""/>
            <wp:cNvGraphicFramePr>
              <a:graphicFrameLocks noChangeAspect="1"/>
            </wp:cNvGraphicFramePr>
            <a:graphic>
              <a:graphicData uri="http://schemas.openxmlformats.org/drawingml/2006/picture">
                <pic:pic>
                  <pic:nvPicPr>
                    <pic:cNvPr id="0" name=""/>
                    <pic:cNvPicPr/>
                  </pic:nvPicPr>
                  <pic:blipFill>
                    <a:blip r:embed="R2cad0edfaf6d4760">
                      <a:extLst>
                        <a:ext xmlns:a="http://schemas.openxmlformats.org/drawingml/2006/main" uri="{28A0092B-C50C-407E-A947-70E740481C1C}">
                          <a14:useLocalDpi val="0"/>
                        </a:ext>
                      </a:extLst>
                    </a:blip>
                    <a:stretch>
                      <a:fillRect/>
                    </a:stretch>
                  </pic:blipFill>
                  <pic:spPr>
                    <a:xfrm>
                      <a:off x="0" y="0"/>
                      <a:ext cx="6010275" cy="600174"/>
                    </a:xfrm>
                    <a:prstGeom prst="rect">
                      <a:avLst/>
                    </a:prstGeom>
                  </pic:spPr>
                </pic:pic>
              </a:graphicData>
            </a:graphic>
          </wp:inline>
        </w:drawing>
      </w:r>
    </w:p>
    <w:p w:rsidR="450E5848" w:rsidP="130EFC56" w:rsidRDefault="450E5848" w14:paraId="38177EC0" w14:textId="42DB4A3D">
      <w:pPr>
        <w:pStyle w:val="Normal"/>
        <w:ind w:left="-20" w:right="-20"/>
        <w:jc w:val="both"/>
      </w:pPr>
      <w:r>
        <w:drawing>
          <wp:inline wp14:editId="5A07EB3C" wp14:anchorId="3791DE8D">
            <wp:extent cx="5050674" cy="2767350"/>
            <wp:effectExtent l="0" t="0" r="0" b="0"/>
            <wp:docPr id="87010571" name="" title=""/>
            <wp:cNvGraphicFramePr>
              <a:graphicFrameLocks noChangeAspect="1"/>
            </wp:cNvGraphicFramePr>
            <a:graphic>
              <a:graphicData uri="http://schemas.openxmlformats.org/drawingml/2006/picture">
                <pic:pic>
                  <pic:nvPicPr>
                    <pic:cNvPr id="0" name=""/>
                    <pic:cNvPicPr/>
                  </pic:nvPicPr>
                  <pic:blipFill>
                    <a:blip r:embed="Rf82b892f1ae445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50674" cy="2767350"/>
                    </a:xfrm>
                    <a:prstGeom prst="rect">
                      <a:avLst/>
                    </a:prstGeom>
                  </pic:spPr>
                </pic:pic>
              </a:graphicData>
            </a:graphic>
          </wp:inline>
        </w:drawing>
      </w:r>
    </w:p>
    <w:p w:rsidR="450E5848" w:rsidP="130EFC56" w:rsidRDefault="450E5848" w14:paraId="01FC4E7F" w14:textId="7B73C7E7">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tr-TR"/>
        </w:rPr>
      </w:pPr>
    </w:p>
    <w:p w:rsidR="130EFC56" w:rsidP="06FB3ADD" w:rsidRDefault="130EFC56" w14:paraId="1E9E80F2" w14:textId="0A309B0E">
      <w:pPr>
        <w:pStyle w:val="ListParagraph"/>
        <w:numPr>
          <w:ilvl w:val="0"/>
          <w:numId w:val="2"/>
        </w:numPr>
        <w:jc w:val="both"/>
        <w:rPr>
          <w:rFonts w:ascii="Times New Roman" w:hAnsi="Times New Roman" w:eastAsia="Times New Roman" w:cs="Times New Roman"/>
          <w:noProof w:val="0"/>
          <w:color w:val="000000" w:themeColor="text1" w:themeTint="FF" w:themeShade="FF"/>
          <w:sz w:val="22"/>
          <w:szCs w:val="22"/>
          <w:lang w:val="tr-TR"/>
        </w:rPr>
      </w:pPr>
      <w:r w:rsidRPr="06FB3ADD" w:rsidR="06FB3AD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tr-TR"/>
        </w:rPr>
        <w:t>Encrypt_name_lastname</w:t>
      </w:r>
      <w:r w:rsidRPr="06FB3ADD" w:rsidR="06FB3AD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tr-TR"/>
        </w:rPr>
        <w:t>()</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tr-TR"/>
        </w:rPr>
        <w:t xml:space="preserve"> fonksiyonunda, ad ve soyadın ilk karakterleri dizi ile korunur, geri kalan kısmı hashlib.md5 fonksiyonu kullanarak şifrelenir ve </w:t>
      </w:r>
      <w:r w:rsidRPr="06FB3ADD" w:rsidR="06FB3AD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tr-TR"/>
        </w:rPr>
        <w:t>hexdigest</w:t>
      </w:r>
      <w:r w:rsidRPr="06FB3ADD" w:rsidR="06FB3AD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tr-TR"/>
        </w:rPr>
        <w:t>()</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tr-TR"/>
        </w:rPr>
        <w:t xml:space="preserve"> kullanılarak elde edilen gizli değeri okunabilir bir onaltılık dizeye dönüştürerek saklar.</w:t>
      </w:r>
    </w:p>
    <w:p w:rsidR="130EFC56" w:rsidP="06FB3ADD" w:rsidRDefault="130EFC56" w14:paraId="32E112F3" w14:textId="7A01D021">
      <w:pPr>
        <w:pStyle w:val="ListParagraph"/>
        <w:numPr>
          <w:ilvl w:val="0"/>
          <w:numId w:val="2"/>
        </w:numPr>
        <w:jc w:val="both"/>
        <w:rPr>
          <w:rFonts w:ascii="Times New Roman" w:hAnsi="Times New Roman" w:eastAsia="Times New Roman" w:cs="Times New Roman"/>
          <w:noProof w:val="0"/>
          <w:color w:val="000000" w:themeColor="text1" w:themeTint="FF" w:themeShade="FF"/>
          <w:sz w:val="22"/>
          <w:szCs w:val="22"/>
          <w:lang w:val="tr-TR"/>
        </w:rPr>
      </w:pP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tr-TR"/>
        </w:rPr>
        <w:t xml:space="preserve">Diğer fonksiyonlarda güvenlik sorusu ve cevabı, kullanıcı şifresi hashlib.md5 fonksiyonu ile tamamen şifrelenir ve </w:t>
      </w:r>
      <w:r w:rsidRPr="06FB3ADD" w:rsidR="06FB3AD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tr-TR"/>
        </w:rPr>
        <w:t>hexdigest</w:t>
      </w:r>
      <w:r w:rsidRPr="06FB3ADD" w:rsidR="06FB3AD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tr-TR"/>
        </w:rPr>
        <w:t>()</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tr-TR"/>
        </w:rPr>
        <w:t xml:space="preserve"> kullanılarak elde edilen gizli değeri okunabilir bir onaltılık dizeye dönüştürerek saklar.</w:t>
      </w:r>
    </w:p>
    <w:p w:rsidR="130EFC56" w:rsidP="24A588C2" w:rsidRDefault="130EFC56" w14:paraId="510DE3E4" w14:textId="28FCD41E">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4A588C2" w:rsidR="24A588C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4. Geçmiş Notlara Ulaşım: </w:t>
      </w:r>
      <w:r w:rsidRPr="24A588C2" w:rsidR="24A588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Veritabanında</w:t>
      </w:r>
      <w:r w:rsidRPr="24A588C2" w:rsidR="24A588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kullanıcının girdiği notlar ve tarihleri tutularak, istendiği zaman eski notlara ulaşılabilen bir sayfa tasarlanmıştır.</w:t>
      </w:r>
    </w:p>
    <w:p w:rsidR="130EFC56" w:rsidP="06FB3ADD" w:rsidRDefault="130EFC56" w14:paraId="07A3B0AF" w14:textId="6F55EDF0">
      <w:pPr>
        <w:pStyle w:val="Normal"/>
        <w:bidi w:val="0"/>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drawing>
          <wp:inline wp14:editId="037F3F93" wp14:anchorId="7CAD761F">
            <wp:extent cx="5098040" cy="2241014"/>
            <wp:effectExtent l="0" t="0" r="0" b="0"/>
            <wp:docPr id="1238683385" name="" title=""/>
            <wp:cNvGraphicFramePr>
              <a:graphicFrameLocks noChangeAspect="1"/>
            </wp:cNvGraphicFramePr>
            <a:graphic>
              <a:graphicData uri="http://schemas.openxmlformats.org/drawingml/2006/picture">
                <pic:pic>
                  <pic:nvPicPr>
                    <pic:cNvPr id="0" name=""/>
                    <pic:cNvPicPr/>
                  </pic:nvPicPr>
                  <pic:blipFill>
                    <a:blip r:embed="Rf191118c540247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98040" cy="2241014"/>
                    </a:xfrm>
                    <a:prstGeom prst="rect">
                      <a:avLst/>
                    </a:prstGeom>
                  </pic:spPr>
                </pic:pic>
              </a:graphicData>
            </a:graphic>
          </wp:inline>
        </w:drawing>
      </w:r>
    </w:p>
    <w:p w:rsidR="130EFC56" w:rsidP="130EFC56" w:rsidRDefault="130EFC56" w14:paraId="38B4AEFB" w14:textId="17240439">
      <w:pPr>
        <w:pStyle w:val="Normal"/>
        <w:bidi w:val="0"/>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130EFC56" w:rsidR="130EFC5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5. USERDATA Tablosu:</w:t>
      </w:r>
      <w:r w:rsidRPr="130EFC56" w:rsidR="130EF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Kullanıcı hakkında daha fazla bilginin sağlanması, hobilerinin öğrenilmesi ve notlarının kaydedilmesini sağlayan bu </w:t>
      </w:r>
      <w:r w:rsidRPr="130EFC56" w:rsidR="130EF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GUI’lerin</w:t>
      </w:r>
      <w:r w:rsidRPr="130EFC56" w:rsidR="130EF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130EFC56" w:rsidR="130EF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veritabanına</w:t>
      </w:r>
      <w:r w:rsidRPr="130EFC56" w:rsidR="130EF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bağlantısı </w:t>
      </w:r>
      <w:r w:rsidRPr="130EFC56" w:rsidR="130EF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w:t>
      </w:r>
      <w:r w:rsidRPr="130EFC56" w:rsidR="130EF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saklanması sağlanmıştır.</w:t>
      </w:r>
    </w:p>
    <w:p w:rsidR="130EFC56" w:rsidP="130EFC56" w:rsidRDefault="130EFC56" w14:paraId="49E473E1" w14:textId="6CBA8491">
      <w:pPr>
        <w:pStyle w:val="Normal"/>
        <w:bidi w:val="0"/>
        <w:ind w:left="0"/>
        <w:jc w:val="both"/>
      </w:pPr>
      <w:r>
        <w:drawing>
          <wp:inline wp14:editId="30E8FE1F" wp14:anchorId="04CFF0A0">
            <wp:extent cx="5786158" cy="409853"/>
            <wp:effectExtent l="0" t="0" r="0" b="0"/>
            <wp:docPr id="946938051" name="" title=""/>
            <wp:cNvGraphicFramePr>
              <a:graphicFrameLocks noChangeAspect="1"/>
            </wp:cNvGraphicFramePr>
            <a:graphic>
              <a:graphicData uri="http://schemas.openxmlformats.org/drawingml/2006/picture">
                <pic:pic>
                  <pic:nvPicPr>
                    <pic:cNvPr id="0" name=""/>
                    <pic:cNvPicPr/>
                  </pic:nvPicPr>
                  <pic:blipFill>
                    <a:blip r:embed="R91309fab63bd461d">
                      <a:extLst>
                        <a:ext xmlns:a="http://schemas.openxmlformats.org/drawingml/2006/main" uri="{28A0092B-C50C-407E-A947-70E740481C1C}">
                          <a14:useLocalDpi val="0"/>
                        </a:ext>
                      </a:extLst>
                    </a:blip>
                    <a:stretch>
                      <a:fillRect/>
                    </a:stretch>
                  </pic:blipFill>
                  <pic:spPr>
                    <a:xfrm>
                      <a:off x="0" y="0"/>
                      <a:ext cx="5786158" cy="409853"/>
                    </a:xfrm>
                    <a:prstGeom prst="rect">
                      <a:avLst/>
                    </a:prstGeom>
                  </pic:spPr>
                </pic:pic>
              </a:graphicData>
            </a:graphic>
          </wp:inline>
        </w:drawing>
      </w:r>
    </w:p>
    <w:p w:rsidR="130EFC56" w:rsidP="449D1334" w:rsidRDefault="130EFC56" w14:paraId="0F536889" w14:textId="6BA993AE">
      <w:pPr>
        <w:pStyle w:val="Normal"/>
        <w:suppressLineNumbers w:val="0"/>
        <w:bidi w:val="0"/>
        <w:spacing w:before="0" w:beforeAutospacing="off" w:after="160" w:afterAutospacing="off" w:line="259"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449D1334" w:rsidR="449D133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6. Duyguların </w:t>
      </w:r>
      <w:r w:rsidRPr="449D1334" w:rsidR="449D133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veritabanında</w:t>
      </w:r>
      <w:r w:rsidRPr="449D1334" w:rsidR="449D133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 tutulması: </w:t>
      </w:r>
      <w:r w:rsidRPr="449D1334" w:rsidR="449D13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Kullanıcının o gün girdiği tüm hisleri tutarak projenin ilerleyen zamanlarında önceden hissettiği duyguları grafiksel olarak görebilmesi </w:t>
      </w:r>
      <w:r w:rsidRPr="449D1334" w:rsidR="449D13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hedeflenmektedir</w:t>
      </w:r>
      <w:r w:rsidRPr="449D1334" w:rsidR="449D1334">
        <w:rPr>
          <w:rStyle w:val="QuoteChar"/>
          <w:noProof w:val="0"/>
          <w:lang w:val="tr-TR"/>
        </w:rPr>
        <w:t>[</w:t>
      </w:r>
      <w:r w:rsidRPr="449D1334" w:rsidR="449D1334">
        <w:rPr>
          <w:rStyle w:val="QuoteChar"/>
          <w:noProof w:val="0"/>
          <w:lang w:val="tr-TR"/>
        </w:rPr>
        <w:t>4].</w:t>
      </w:r>
    </w:p>
    <w:p w:rsidR="24A588C2" w:rsidP="06FB3ADD" w:rsidRDefault="24A588C2" w14:paraId="0038F0A0" w14:textId="707C8872">
      <w:pPr>
        <w:pStyle w:val="Normal"/>
        <w:suppressLineNumbers w:val="0"/>
        <w:bidi w:val="0"/>
        <w:spacing w:before="0" w:beforeAutospacing="off" w:after="160" w:afterAutospacing="off" w:line="259" w:lineRule="auto"/>
        <w:ind w:left="0" w:righ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drawing>
          <wp:inline wp14:editId="7B25216B" wp14:anchorId="56B39606">
            <wp:extent cx="2505075" cy="485358"/>
            <wp:effectExtent l="0" t="0" r="0" b="0"/>
            <wp:docPr id="965764756" name="" title=""/>
            <wp:cNvGraphicFramePr>
              <a:graphicFrameLocks noChangeAspect="1"/>
            </wp:cNvGraphicFramePr>
            <a:graphic>
              <a:graphicData uri="http://schemas.openxmlformats.org/drawingml/2006/picture">
                <pic:pic>
                  <pic:nvPicPr>
                    <pic:cNvPr id="0" name=""/>
                    <pic:cNvPicPr/>
                  </pic:nvPicPr>
                  <pic:blipFill>
                    <a:blip r:embed="R4dec607e695149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05075" cy="485358"/>
                    </a:xfrm>
                    <a:prstGeom prst="rect">
                      <a:avLst/>
                    </a:prstGeom>
                  </pic:spPr>
                </pic:pic>
              </a:graphicData>
            </a:graphic>
          </wp:inline>
        </w:drawing>
      </w:r>
    </w:p>
    <w:p w:rsidR="450E5848" w:rsidP="06FB3ADD" w:rsidRDefault="450E5848" w14:paraId="0A2FD77F" w14:textId="0F1C96DA">
      <w:pPr>
        <w:pStyle w:val="Normal"/>
        <w:suppressLineNumbers w:val="0"/>
        <w:bidi w:val="0"/>
        <w:spacing w:before="0" w:beforeAutospacing="off" w:after="160" w:afterAutospacing="off" w:line="259" w:lineRule="auto"/>
        <w:ind w:left="0" w:right="0" w:firstLine="708"/>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pP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Başlıca bu yöntemlerin ve malzemelerin kullanımı ile ilk aşamada kullanıcı giriş, kayıt ve şifre yenileme sayfalarını tasarlayıp </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veritabanında</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şifreli bir şekilde kullanıcı güvenliğini sağlayarak saklanmasını sağladım. İkinci aşamada ise giriş, kayıt ve şifre yenileme sayfalarının yeni GUI tasarımı ile entegre edilmesini sağladım ve aynı zamanda kullanıcıyı daha iyi tanımamız için eklenen bilgilerin </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veritabanında</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tutulmasını, kullanıcının butonlarla günlük duygu girişinin tarihiyle birlikte </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veritabanında</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saklanmasını, ayrıca hislerine dair notlar girdiği sayfanın da </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veritabanına</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kaydedilmesi sağlanıyor ve ayrı bir sayfada ise </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ile bağlantılı ve tasarımı bana ait olan sayfa ile seçili tarihteki eski notları görülebilmektedir.</w:t>
      </w:r>
    </w:p>
    <w:p w:rsidR="06FB3ADD" w:rsidP="06FB3ADD" w:rsidRDefault="06FB3ADD" w14:paraId="2AF92EA7" w14:textId="3FC849AB">
      <w:pPr>
        <w:pStyle w:val="Normal"/>
        <w:suppressLineNumbers w:val="0"/>
        <w:bidi w:val="0"/>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450E5848" w:rsidP="24A588C2" w:rsidRDefault="450E5848" w14:paraId="4DAA0FC6" w14:textId="37BB22A8">
      <w:pPr>
        <w:pStyle w:val="Normal"/>
        <w:suppressLineNumbers w:val="0"/>
        <w:bidi w:val="0"/>
        <w:spacing w:before="0" w:beforeAutospacing="off" w:after="160" w:afterAutospacing="off" w:line="259" w:lineRule="auto"/>
        <w:ind w:left="2832" w:right="0" w:firstLine="708"/>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pPr>
      <w:r w:rsidRPr="24A588C2" w:rsidR="24A588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t>3. Sonuçlar</w:t>
      </w:r>
    </w:p>
    <w:p w:rsidR="450E5848" w:rsidP="130EFC56" w:rsidRDefault="450E5848" w14:paraId="4B0B27BA" w14:textId="7EB2ADD3">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130EFC56" w:rsidR="130EF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Projenin bu aşamasında, kullanıcılardan doğrudan geri bildirim alınmamıştır. Ancak, proje geliştirme süreci boyunca belirli başlıklar altında yapılan hazırlıklar ve projenin genel çerçevesi hakkında bazı önemli gözlemler paylaşılabilir.</w:t>
      </w:r>
    </w:p>
    <w:p w:rsidR="450E5848" w:rsidP="06FB3ADD" w:rsidRDefault="450E5848" w14:paraId="1210B66B" w14:textId="7CBA9824">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06FB3ADD" w:rsidR="06FB3A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1. Kullanıcı Beklentileri:</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Proje, tasarım ve geliştirme aşamalarında, kullanıcıların duygusal deneyimlerini güvenli ve dijital bir platformda kaydetme ihtiyacını karşılamak amacıyla planlanmıştır. Projeyi tasarlarken, kullanıcıların olası beklentilerini ve ihtiyaçlarını dikkate almaya büyük özen gösterilmiştir.</w:t>
      </w:r>
    </w:p>
    <w:p w:rsidR="450E5848" w:rsidP="06FB3ADD" w:rsidRDefault="450E5848" w14:paraId="3F6DF33C" w14:textId="1B288A48">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06FB3ADD" w:rsidR="06FB3A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2. Güvenlik ve Veri Bütünlüğü:</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Proje, </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yönetimi ve güvenlik önlemleri konusunda kullanıcı ihtiyacını öncelik olarak almıştır. </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Veritabanı</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kullanıcı bilgilerini, günlük notları ve duyguları güvenli bir şekilde depolayabilmek adına optimize edilmiş ve şifreleme algoritmaları kullanılarak veri güvenliği sağlanmıştır.</w:t>
      </w:r>
    </w:p>
    <w:p w:rsidR="06FB3ADD" w:rsidP="06FB3ADD" w:rsidRDefault="06FB3ADD" w14:paraId="00FA89A7" w14:textId="10166EB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450E5848" w:rsidP="130EFC56" w:rsidRDefault="450E5848" w14:paraId="10334EC7" w14:textId="7865FDCC">
      <w:pPr>
        <w:spacing w:before="0" w:before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pPr>
      <w:r w:rsidRPr="130EFC56" w:rsidR="130EFC5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t>4. Tartışma</w:t>
      </w:r>
    </w:p>
    <w:p w:rsidR="450E5848" w:rsidP="130EFC56" w:rsidRDefault="450E5848" w14:paraId="670147D0" w14:textId="2C51EB6E">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Bu bölümde, "Dijital Duygu Günlüğü" projesinin geliştirme sürecinde karşılaşılan bazı konular ve projenin genel başarısı üzerine bir değerlendirme sunulmuştur.</w:t>
      </w:r>
    </w:p>
    <w:p w:rsidR="06FB3ADD" w:rsidP="06FB3ADD" w:rsidRDefault="06FB3ADD" w14:paraId="607DEFC5" w14:textId="7F0A9E0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06FB3ADD" w:rsidP="06FB3ADD" w:rsidRDefault="06FB3ADD" w14:paraId="5087818E" w14:textId="75BE94EE">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450E5848" w:rsidP="06FB3ADD" w:rsidRDefault="450E5848" w14:paraId="685493EE" w14:textId="4968CD84">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06FB3ADD" w:rsidR="06FB3A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1. Geri Bildirim Beklentileri:</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Henüz kullanıcılardan geri bildirim alınamamış olması, projenin hala geliştirme aşamasında ve genel kullanıma sunulmamış olmasından kaynaklanmaktadır. Ancak, gelecekte kullanıcılardan alınacak geri bildirimler, projenin kullanıcı dostu arayüzü ve güvenlik önlemleri üzerinde odaklanma konusundaki ilerlemesine büyük katkı sağlayacaktır.</w:t>
      </w:r>
    </w:p>
    <w:p w:rsidR="450E5848" w:rsidP="06FB3ADD" w:rsidRDefault="450E5848" w14:paraId="387E165D" w14:textId="6406BCA2">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06FB3ADD" w:rsidR="06FB3A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2. Güvenlik Zorlukları:</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Projede uygulanan güvenlik önlemleri genel olarak başarılı olsa </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da,</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herhangi bir proje gibi "sıfır risk" diye bir durum mümkün değildir. Gelecekteki geliştirmeler ile güvenlik önlemlerinin daha da güçlendirilmesini hedeflenmektedir.</w:t>
      </w:r>
    </w:p>
    <w:p w:rsidR="06FB3ADD" w:rsidP="06FB3ADD" w:rsidRDefault="06FB3ADD" w14:paraId="1CA837F7" w14:textId="26E26C4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450E5848" w:rsidP="130EFC56" w:rsidRDefault="450E5848" w14:paraId="748936D9" w14:textId="27668F25">
      <w:pPr>
        <w:spacing w:before="0" w:before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pPr>
      <w:r w:rsidRPr="130EFC56" w:rsidR="130EFC5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t xml:space="preserve"> 5. Teşekkürler</w:t>
      </w:r>
    </w:p>
    <w:p w:rsidR="450E5848" w:rsidP="130EFC56" w:rsidRDefault="450E5848" w14:paraId="4A69647B" w14:textId="4E0B4870">
      <w:pPr>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130EFC56" w:rsidR="130EF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Bu projenin başarılı bir şekilde tamamlanabilmesi için katkıda bulunan kişilere teşekkür etmek isterim.</w:t>
      </w:r>
    </w:p>
    <w:p w:rsidR="450E5848" w:rsidP="06FB3ADD" w:rsidRDefault="450E5848" w14:paraId="610895FC" w14:textId="6F2B9DEA">
      <w:pPr>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Öncelikle, bu ekip projesinin GUI tasarımı için çalışan Buse Boran ve </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Seha</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Kahyaoğlu, yüz tanımlama işlemi ile ilgilenen Ayşenur Şimşek ve görüntü işleme alanında çalışan Nurullah </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Tübey</w:t>
      </w: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arkadaşlarıma teşekkür etmek isterim. </w:t>
      </w:r>
    </w:p>
    <w:p w:rsidR="450E5848" w:rsidP="130EFC56" w:rsidRDefault="450E5848" w14:paraId="2918BF7E" w14:textId="74122121">
      <w:pPr>
        <w:pStyle w:val="Normal"/>
        <w:suppressLineNumbers w:val="0"/>
        <w:bidi w:val="0"/>
        <w:spacing w:before="0" w:beforeAutospacing="off" w:after="160" w:afterAutospacing="off" w:line="259" w:lineRule="auto"/>
        <w:ind w:left="0" w:righ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130EFC56" w:rsidR="130EF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Ayrıca, dersin öğretim üyesi Dr. </w:t>
      </w:r>
      <w:r w:rsidRPr="130EFC56" w:rsidR="130EF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Ögr</w:t>
      </w:r>
      <w:r w:rsidRPr="130EFC56" w:rsidR="130EF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Üyesi Emre Güngör'e öğretim sürecinde bize rehberlik ettiği ve ilerlememizi takip ettiği için de teşekkür ederim.</w:t>
      </w:r>
    </w:p>
    <w:p w:rsidR="450E5848" w:rsidP="130EFC56" w:rsidRDefault="450E5848" w14:paraId="6515C76A" w14:textId="2A9D353C">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449D1334" w:rsidR="449D13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Birlikte çalışmak ve öğrenmek, projenin her aşamasında değerli bir deneyim oldu.</w:t>
      </w:r>
    </w:p>
    <w:p w:rsidR="449D1334" w:rsidP="449D1334" w:rsidRDefault="449D1334" w14:paraId="72233858" w14:textId="60A01C9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449D1334" w:rsidP="449D1334" w:rsidRDefault="449D1334" w14:paraId="420EC78B" w14:textId="58D9186F">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449D1334" w:rsidP="449D1334" w:rsidRDefault="449D1334" w14:paraId="51F4D882" w14:textId="13218FE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06FB3ADD" w:rsidP="06FB3ADD" w:rsidRDefault="06FB3ADD" w14:paraId="00BA2C8D" w14:textId="2F331656">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pPr>
    </w:p>
    <w:p w:rsidR="231F40BB" w:rsidP="130EFC56" w:rsidRDefault="231F40BB" w14:paraId="0CFEDB79" w14:textId="1C474F2D">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pPr>
      <w:r w:rsidRPr="24A588C2" w:rsidR="24A588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t xml:space="preserve">6. Kaynakça </w:t>
      </w:r>
    </w:p>
    <w:p w:rsidR="24A588C2" w:rsidP="06FB3ADD" w:rsidRDefault="24A588C2" w14:paraId="06B8A43C" w14:textId="04D91544">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pP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1. </w:t>
      </w:r>
      <w:hyperlink r:id="Rec3d2c5f63db47fc">
        <w:r w:rsidRPr="06FB3ADD" w:rsidR="06FB3ADD">
          <w:rPr>
            <w:rStyle w:val="Hyperlink"/>
            <w:rFonts w:ascii="Times New Roman" w:hAnsi="Times New Roman" w:eastAsia="Times New Roman" w:cs="Times New Roman"/>
            <w:b w:val="0"/>
            <w:bCs w:val="0"/>
            <w:i w:val="0"/>
            <w:iCs w:val="0"/>
            <w:caps w:val="0"/>
            <w:smallCaps w:val="0"/>
            <w:noProof w:val="0"/>
            <w:sz w:val="24"/>
            <w:szCs w:val="24"/>
            <w:lang w:val="tr-TR"/>
          </w:rPr>
          <w:t>https://www.komtas.com/glossary/veri-tabani-yonetim-sistemi-database-management-systems-nedir</w:t>
        </w:r>
      </w:hyperlink>
    </w:p>
    <w:p w:rsidR="06FB3ADD" w:rsidP="06FB3ADD" w:rsidRDefault="06FB3ADD" w14:paraId="4D263B13" w14:textId="4CA1370A">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sz w:val="24"/>
          <w:szCs w:val="24"/>
          <w:lang w:val="tr-TR"/>
        </w:rPr>
      </w:pPr>
      <w:r w:rsidRPr="06FB3ADD" w:rsidR="06FB3ADD">
        <w:rPr>
          <w:rFonts w:ascii="Times New Roman" w:hAnsi="Times New Roman" w:eastAsia="Times New Roman" w:cs="Times New Roman"/>
          <w:b w:val="0"/>
          <w:bCs w:val="0"/>
          <w:i w:val="0"/>
          <w:iCs w:val="0"/>
          <w:caps w:val="0"/>
          <w:smallCaps w:val="0"/>
          <w:noProof w:val="0"/>
          <w:sz w:val="24"/>
          <w:szCs w:val="24"/>
          <w:lang w:val="tr-TR"/>
        </w:rPr>
        <w:t xml:space="preserve">2. </w:t>
      </w:r>
      <w:hyperlink r:id="R4ae0ce565c2f45b4">
        <w:r w:rsidRPr="06FB3ADD" w:rsidR="06FB3ADD">
          <w:rPr>
            <w:rStyle w:val="Hyperlink"/>
            <w:rFonts w:ascii="Times New Roman" w:hAnsi="Times New Roman" w:eastAsia="Times New Roman" w:cs="Times New Roman"/>
            <w:b w:val="0"/>
            <w:bCs w:val="0"/>
            <w:i w:val="0"/>
            <w:iCs w:val="0"/>
            <w:caps w:val="0"/>
            <w:smallCaps w:val="0"/>
            <w:noProof w:val="0"/>
            <w:sz w:val="24"/>
            <w:szCs w:val="24"/>
            <w:lang w:val="tr-TR"/>
          </w:rPr>
          <w:t>https://www.geeksforgeeks.org/introduction-to-sqlite/</w:t>
        </w:r>
      </w:hyperlink>
      <w:r w:rsidRPr="06FB3ADD" w:rsidR="06FB3ADD">
        <w:rPr>
          <w:rFonts w:ascii="Times New Roman" w:hAnsi="Times New Roman" w:eastAsia="Times New Roman" w:cs="Times New Roman"/>
          <w:b w:val="0"/>
          <w:bCs w:val="0"/>
          <w:i w:val="0"/>
          <w:iCs w:val="0"/>
          <w:caps w:val="0"/>
          <w:smallCaps w:val="0"/>
          <w:noProof w:val="0"/>
          <w:sz w:val="24"/>
          <w:szCs w:val="24"/>
          <w:lang w:val="tr-TR"/>
        </w:rPr>
        <w:t xml:space="preserve"> </w:t>
      </w:r>
    </w:p>
    <w:p w:rsidR="24A588C2" w:rsidP="06FB3ADD" w:rsidRDefault="24A588C2" w14:paraId="23A2A1A1" w14:textId="0F438EE1">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3. </w:t>
      </w:r>
      <w:hyperlink r:id="R5ccaa5e19def4a97">
        <w:r w:rsidRPr="06FB3ADD" w:rsidR="06FB3ADD">
          <w:rPr>
            <w:rStyle w:val="Hyperlink"/>
            <w:rFonts w:ascii="Times New Roman" w:hAnsi="Times New Roman" w:eastAsia="Times New Roman" w:cs="Times New Roman"/>
            <w:b w:val="0"/>
            <w:bCs w:val="0"/>
            <w:i w:val="0"/>
            <w:iCs w:val="0"/>
            <w:caps w:val="0"/>
            <w:smallCaps w:val="0"/>
            <w:noProof w:val="0"/>
            <w:sz w:val="24"/>
            <w:szCs w:val="24"/>
            <w:lang w:val="tr-TR"/>
          </w:rPr>
          <w:t>https://pythondanotlarim.blogspot.com/2015/09/hashlib-kutuphanesi-verilerimizi-farkl_24.html</w:t>
        </w:r>
      </w:hyperlink>
    </w:p>
    <w:p w:rsidR="06FB3ADD" w:rsidP="06FB3ADD" w:rsidRDefault="06FB3ADD" w14:paraId="345535E1" w14:textId="1647A1CF">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4. </w:t>
      </w:r>
      <w:hyperlink r:id="R23945f217e5e4d3f">
        <w:r w:rsidRPr="06FB3ADD" w:rsidR="06FB3ADD">
          <w:rPr>
            <w:rStyle w:val="Hyperlink"/>
            <w:rFonts w:ascii="Times New Roman" w:hAnsi="Times New Roman" w:eastAsia="Times New Roman" w:cs="Times New Roman"/>
            <w:b w:val="0"/>
            <w:bCs w:val="0"/>
            <w:i w:val="0"/>
            <w:iCs w:val="0"/>
            <w:caps w:val="0"/>
            <w:smallCaps w:val="0"/>
            <w:noProof w:val="0"/>
            <w:sz w:val="24"/>
            <w:szCs w:val="24"/>
            <w:lang w:val="tr-TR"/>
          </w:rPr>
          <w:t>https://python-istihza.yazbel.com/standart_moduller/sqlite.html</w:t>
        </w:r>
      </w:hyperlink>
    </w:p>
    <w:p w:rsidR="06FB3ADD" w:rsidP="06FB3ADD" w:rsidRDefault="06FB3ADD" w14:paraId="44D07D4C" w14:textId="748F83EE">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5. </w:t>
      </w:r>
      <w:hyperlink r:id="R67ec51abb8194c97">
        <w:r w:rsidRPr="06FB3ADD" w:rsidR="06FB3ADD">
          <w:rPr>
            <w:rStyle w:val="Hyperlink"/>
            <w:rFonts w:ascii="Times New Roman" w:hAnsi="Times New Roman" w:eastAsia="Times New Roman" w:cs="Times New Roman"/>
            <w:b w:val="0"/>
            <w:bCs w:val="0"/>
            <w:i w:val="0"/>
            <w:iCs w:val="0"/>
            <w:caps w:val="0"/>
            <w:smallCaps w:val="0"/>
            <w:noProof w:val="0"/>
            <w:sz w:val="24"/>
            <w:szCs w:val="24"/>
            <w:lang w:val="tr-TR"/>
          </w:rPr>
          <w:t>https://chat.openai.com/</w:t>
        </w:r>
      </w:hyperlink>
      <w:r w:rsidRPr="06FB3ADD" w:rsidR="06FB3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
    <w:p w:rsidR="130EFC56" w:rsidP="130EFC56" w:rsidRDefault="130EFC56" w14:paraId="1F758533" w14:textId="5D315177">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pPr>
    </w:p>
    <w:p w:rsidR="450E5848" w:rsidP="450E5848" w:rsidRDefault="450E5848" w14:paraId="2F82822F" w14:textId="3873B53D">
      <w:pPr>
        <w:pStyle w:val="Normal"/>
        <w:jc w:val="both"/>
        <w:rPr>
          <w:rFonts w:ascii="Times New Roman" w:hAnsi="Times New Roman" w:eastAsia="Times New Roman" w:cs="Times New Roman"/>
          <w:b w:val="1"/>
          <w:bCs w:val="1"/>
          <w:i w:val="0"/>
          <w:iCs w:val="0"/>
          <w:caps w:val="0"/>
          <w:smallCaps w:val="0"/>
          <w:noProof w:val="0"/>
          <w:color w:val="374151"/>
          <w:sz w:val="22"/>
          <w:szCs w:val="22"/>
          <w:lang w:val="tr-TR"/>
        </w:rPr>
      </w:pPr>
    </w:p>
    <w:p w:rsidR="450E5848" w:rsidP="450E5848" w:rsidRDefault="450E5848" w14:paraId="34B0F802" w14:textId="1CE25209">
      <w:pPr>
        <w:pStyle w:val="Normal"/>
        <w:jc w:val="both"/>
        <w:rPr>
          <w:rFonts w:ascii="Times New Roman" w:hAnsi="Times New Roman" w:eastAsia="Times New Roman" w:cs="Times New Roman"/>
          <w:b w:val="1"/>
          <w:bCs w:val="1"/>
          <w:i w:val="0"/>
          <w:iCs w:val="0"/>
          <w:caps w:val="0"/>
          <w:smallCaps w:val="0"/>
          <w:noProof w:val="0"/>
          <w:color w:val="374151"/>
          <w:sz w:val="22"/>
          <w:szCs w:val="22"/>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2ca44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f8c0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699EB2"/>
    <w:rsid w:val="06FB3ADD"/>
    <w:rsid w:val="130EFC56"/>
    <w:rsid w:val="231F40BB"/>
    <w:rsid w:val="24A588C2"/>
    <w:rsid w:val="288AB782"/>
    <w:rsid w:val="3BEE40FE"/>
    <w:rsid w:val="449D1334"/>
    <w:rsid w:val="450E5848"/>
    <w:rsid w:val="49699EB2"/>
    <w:rsid w:val="5257BB52"/>
    <w:rsid w:val="7BD54C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0E0B"/>
  <w15:chartTrackingRefBased/>
  <w15:docId w15:val="{FB6CB59B-54EE-48EF-A171-AC20C52BDE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19dcae897f64235" /><Relationship Type="http://schemas.openxmlformats.org/officeDocument/2006/relationships/hyperlink" Target="mailto:sudenaz.karanfil@ogr.ksbu.edu.tr" TargetMode="External" Id="Rfa4d4ff0e79c4460" /><Relationship Type="http://schemas.openxmlformats.org/officeDocument/2006/relationships/image" Target="/media/image6.png" Id="R2cad0edfaf6d4760" /><Relationship Type="http://schemas.openxmlformats.org/officeDocument/2006/relationships/image" Target="/media/image9.png" Id="R91309fab63bd461d" /><Relationship Type="http://schemas.openxmlformats.org/officeDocument/2006/relationships/numbering" Target="numbering.xml" Id="R199a8101e1d94895" /><Relationship Type="http://schemas.openxmlformats.org/officeDocument/2006/relationships/image" Target="/media/imageb.png" Id="R4a19266184c24a83" /><Relationship Type="http://schemas.openxmlformats.org/officeDocument/2006/relationships/image" Target="/media/imagec.png" Id="Rf82b892f1ae44594" /><Relationship Type="http://schemas.openxmlformats.org/officeDocument/2006/relationships/image" Target="/media/imagee.png" Id="Rf191118c5402477f" /><Relationship Type="http://schemas.openxmlformats.org/officeDocument/2006/relationships/image" Target="/media/imagef.png" Id="R4dec607e69514941" /><Relationship Type="http://schemas.openxmlformats.org/officeDocument/2006/relationships/hyperlink" Target="https://www.komtas.com/glossary/veri-tabani-yonetim-sistemi-database-management-systems-nedir" TargetMode="External" Id="Rec3d2c5f63db47fc" /><Relationship Type="http://schemas.openxmlformats.org/officeDocument/2006/relationships/hyperlink" Target="https://www.geeksforgeeks.org/introduction-to-sqlite/" TargetMode="External" Id="R4ae0ce565c2f45b4" /><Relationship Type="http://schemas.openxmlformats.org/officeDocument/2006/relationships/hyperlink" Target="https://pythondanotlarim.blogspot.com/2015/09/hashlib-kutuphanesi-verilerimizi-farkl_24.html" TargetMode="External" Id="R5ccaa5e19def4a97" /><Relationship Type="http://schemas.openxmlformats.org/officeDocument/2006/relationships/hyperlink" Target="https://python-istihza.yazbel.com/standart_moduller/sqlite.html" TargetMode="External" Id="R23945f217e5e4d3f" /><Relationship Type="http://schemas.openxmlformats.org/officeDocument/2006/relationships/hyperlink" Target="https://chat.openai.com/" TargetMode="External" Id="R67ec51abb8194c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2024-01-01T15:10:31.2091807Z</dcterms:created>
  <dcterms:modified xsi:type="dcterms:W3CDTF">2024-01-10T13:54:50.4850334Z</dcterms:modified>
  <dc:creator>Sudenaz Karanfil</dc:creator>
  <lastModifiedBy>Sudenaz Karanfil</lastModifiedBy>
</coreProperties>
</file>