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99F" w:rsidRPr="00F40D05" w:rsidRDefault="008C1652">
      <w:pPr>
        <w:spacing w:after="0" w:line="259" w:lineRule="auto"/>
        <w:ind w:left="103" w:firstLine="0"/>
        <w:jc w:val="center"/>
        <w:rPr>
          <w:lang w:val="en-US"/>
        </w:rPr>
      </w:pPr>
      <w:r>
        <w:rPr>
          <w:b/>
          <w:lang w:val="en-US"/>
        </w:rPr>
        <w:t>Makine Öğrenimi</w:t>
      </w:r>
      <w:r w:rsidR="00CC6296">
        <w:rPr>
          <w:b/>
          <w:lang w:val="en-US"/>
        </w:rPr>
        <w:t xml:space="preserve"> Modelleri ile Tümör Tahmini</w:t>
      </w:r>
    </w:p>
    <w:p w:rsidR="0056199F" w:rsidRPr="00F40D05" w:rsidRDefault="004634AB">
      <w:pPr>
        <w:spacing w:after="0" w:line="259" w:lineRule="auto"/>
        <w:ind w:left="0" w:firstLine="0"/>
        <w:jc w:val="left"/>
        <w:rPr>
          <w:lang w:val="en-US"/>
        </w:rPr>
      </w:pPr>
      <w:r w:rsidRPr="00F40D05">
        <w:rPr>
          <w:b/>
          <w:sz w:val="21"/>
          <w:lang w:val="en-US"/>
        </w:rPr>
        <w:t xml:space="preserve"> </w:t>
      </w:r>
    </w:p>
    <w:p w:rsidR="0056199F" w:rsidRDefault="003A04C9" w:rsidP="003A04C9">
      <w:pPr>
        <w:spacing w:after="264" w:line="269" w:lineRule="auto"/>
        <w:ind w:left="2672" w:right="2551"/>
        <w:rPr>
          <w:lang w:val="en-US"/>
        </w:rPr>
      </w:pPr>
      <w:r>
        <w:rPr>
          <w:lang w:val="en-US"/>
        </w:rPr>
        <w:t xml:space="preserve">                           </w:t>
      </w:r>
      <w:r w:rsidR="00CC6296">
        <w:rPr>
          <w:lang w:val="en-US"/>
        </w:rPr>
        <w:t>Bünyamin Erdoğan</w:t>
      </w:r>
    </w:p>
    <w:p w:rsidR="00CC6296" w:rsidRPr="00F40D05" w:rsidRDefault="00CC6296">
      <w:pPr>
        <w:spacing w:after="264" w:line="269" w:lineRule="auto"/>
        <w:ind w:left="2672" w:right="2551"/>
        <w:jc w:val="center"/>
        <w:rPr>
          <w:lang w:val="en-US"/>
        </w:rPr>
      </w:pPr>
      <w:r>
        <w:rPr>
          <w:lang w:val="en-US"/>
        </w:rPr>
        <w:t xml:space="preserve">Kütahya Sağlık Bilimleri Üniversitesi, Mühendislik ve </w:t>
      </w:r>
      <w:r w:rsidR="003A04C9">
        <w:rPr>
          <w:lang w:val="en-US"/>
        </w:rPr>
        <w:t xml:space="preserve">   </w:t>
      </w:r>
      <w:r>
        <w:rPr>
          <w:lang w:val="en-US"/>
        </w:rPr>
        <w:t>Doğa Bilimleri Fakültesi, Bilgisayar Mühendisiği</w:t>
      </w:r>
    </w:p>
    <w:p w:rsidR="0056199F" w:rsidRPr="00F40D05" w:rsidRDefault="00CC6296" w:rsidP="00CC6296">
      <w:pPr>
        <w:spacing w:after="5" w:line="269" w:lineRule="auto"/>
        <w:ind w:left="2672" w:right="2550"/>
        <w:rPr>
          <w:lang w:val="en-US"/>
        </w:rPr>
      </w:pPr>
      <w:r>
        <w:rPr>
          <w:sz w:val="21"/>
          <w:lang w:val="en-US"/>
        </w:rPr>
        <w:t xml:space="preserve">     </w:t>
      </w:r>
      <w:r w:rsidR="003A04C9">
        <w:rPr>
          <w:sz w:val="21"/>
          <w:lang w:val="en-US"/>
        </w:rPr>
        <w:t xml:space="preserve">      </w:t>
      </w:r>
      <w:r>
        <w:rPr>
          <w:sz w:val="21"/>
          <w:lang w:val="en-US"/>
        </w:rPr>
        <w:t xml:space="preserve">      </w:t>
      </w:r>
      <w:r w:rsidR="004634AB" w:rsidRPr="00F40D05">
        <w:rPr>
          <w:lang w:val="en-US"/>
        </w:rPr>
        <w:t xml:space="preserve"> </w:t>
      </w:r>
      <w:r>
        <w:rPr>
          <w:lang w:val="en-US"/>
        </w:rPr>
        <w:t>bunyamin.erdogan@ogr.ksbu.edu.tr</w:t>
      </w:r>
    </w:p>
    <w:p w:rsidR="0056199F" w:rsidRPr="00F40D05" w:rsidRDefault="004634AB">
      <w:pPr>
        <w:spacing w:after="0" w:line="259" w:lineRule="auto"/>
        <w:ind w:left="0" w:firstLine="0"/>
        <w:jc w:val="left"/>
        <w:rPr>
          <w:lang w:val="en-US"/>
        </w:rPr>
      </w:pPr>
      <w:r w:rsidRPr="00F40D05">
        <w:rPr>
          <w:lang w:val="en-US"/>
        </w:rPr>
        <w:t xml:space="preserve"> </w:t>
      </w:r>
    </w:p>
    <w:p w:rsidR="0056199F" w:rsidRDefault="004D1BC2" w:rsidP="00141FED">
      <w:pPr>
        <w:pStyle w:val="Balk1"/>
        <w:spacing w:after="0"/>
        <w:ind w:left="108"/>
        <w:jc w:val="center"/>
        <w:rPr>
          <w:lang w:val="en-US"/>
        </w:rPr>
      </w:pPr>
      <w:r>
        <w:rPr>
          <w:lang w:val="en-US"/>
        </w:rPr>
        <w:t>ÖZET</w:t>
      </w:r>
    </w:p>
    <w:p w:rsidR="007169CC" w:rsidRPr="007169CC" w:rsidRDefault="007169CC" w:rsidP="007169CC">
      <w:pPr>
        <w:rPr>
          <w:lang w:val="en-US"/>
        </w:rPr>
      </w:pPr>
    </w:p>
    <w:p w:rsidR="00B87957" w:rsidRPr="00CC6296" w:rsidRDefault="00CC6296" w:rsidP="00741EC4">
      <w:pPr>
        <w:ind w:left="108"/>
        <w:rPr>
          <w:color w:val="auto"/>
          <w:lang w:val="en-US"/>
        </w:rPr>
      </w:pPr>
      <w:r w:rsidRPr="00CC6296">
        <w:rPr>
          <w:color w:val="auto"/>
        </w:rPr>
        <w:t xml:space="preserve">Bu proje, </w:t>
      </w:r>
      <w:r w:rsidR="006D6A05">
        <w:rPr>
          <w:color w:val="auto"/>
        </w:rPr>
        <w:t>göğüs</w:t>
      </w:r>
      <w:r w:rsidRPr="00CC6296">
        <w:rPr>
          <w:color w:val="auto"/>
        </w:rPr>
        <w:t xml:space="preserve"> kanseri tümörlerini iyi huylu veya kötü huylu olarak sınıflandırmak için bir makine öğrenimi modeli geliştirmeyi amaçlamaktad</w:t>
      </w:r>
      <w:r w:rsidR="006D6A05">
        <w:rPr>
          <w:color w:val="auto"/>
        </w:rPr>
        <w:t>ır. Breast Cancer</w:t>
      </w:r>
      <w:r w:rsidRPr="00CC6296">
        <w:rPr>
          <w:color w:val="auto"/>
        </w:rPr>
        <w:t xml:space="preserve"> Wisconsin veri seti kullanılarak gerçekleştirilen çalışma, derin öğrenme modellerini kullanarak tümör sınıflandırmasında yüksek doğruluk elde etmeyi hedeflemektedir. Seçilen RandomForest modeli, üstün performansı nedeniyle diğer modellerle karşılaştırılarak, </w:t>
      </w:r>
      <w:r w:rsidR="006D6A05">
        <w:rPr>
          <w:color w:val="auto"/>
        </w:rPr>
        <w:t>göğüs</w:t>
      </w:r>
      <w:r w:rsidRPr="00CC6296">
        <w:rPr>
          <w:color w:val="auto"/>
        </w:rPr>
        <w:t xml:space="preserve"> kanseri teşhisinde etkinliğini sergilemek için belirli özellikler kullanılarak incelenmiştir.</w:t>
      </w:r>
    </w:p>
    <w:p w:rsidR="00114F56" w:rsidRDefault="00114F56" w:rsidP="00741EC4">
      <w:pPr>
        <w:pStyle w:val="Balk1"/>
        <w:ind w:left="0" w:firstLine="0"/>
        <w:jc w:val="both"/>
        <w:rPr>
          <w:color w:val="auto"/>
          <w:sz w:val="24"/>
          <w:szCs w:val="24"/>
          <w:lang w:val="en-US"/>
        </w:rPr>
      </w:pPr>
    </w:p>
    <w:p w:rsidR="00114F56" w:rsidRPr="00114F56" w:rsidRDefault="00EB5508" w:rsidP="0005374C">
      <w:pPr>
        <w:pStyle w:val="Balk1"/>
        <w:ind w:left="0" w:firstLine="0"/>
        <w:rPr>
          <w:color w:val="auto"/>
          <w:sz w:val="24"/>
          <w:szCs w:val="24"/>
          <w:lang w:val="en-US"/>
        </w:rPr>
      </w:pPr>
      <w:r w:rsidRPr="00EB5508">
        <w:rPr>
          <w:color w:val="auto"/>
          <w:sz w:val="24"/>
          <w:szCs w:val="24"/>
          <w:lang w:val="en-US"/>
        </w:rPr>
        <w:t>GİRİŞ</w:t>
      </w:r>
    </w:p>
    <w:p w:rsidR="00EB5508" w:rsidRDefault="006D6A05" w:rsidP="00741EC4">
      <w:pPr>
        <w:spacing w:after="0" w:line="259" w:lineRule="auto"/>
        <w:ind w:left="0" w:firstLine="0"/>
        <w:rPr>
          <w:color w:val="auto"/>
        </w:rPr>
      </w:pPr>
      <w:r>
        <w:rPr>
          <w:color w:val="auto"/>
        </w:rPr>
        <w:t>Göğüs</w:t>
      </w:r>
      <w:r w:rsidR="00CC6296" w:rsidRPr="00CC6296">
        <w:rPr>
          <w:color w:val="auto"/>
        </w:rPr>
        <w:t xml:space="preserve"> kanseri, dünya genelinde kadınları etkileyen yaygın bir kanser türüdür. Erken ve doğru teşhis, etkili tedavi </w:t>
      </w:r>
      <w:r w:rsidR="00CC6296">
        <w:rPr>
          <w:color w:val="auto"/>
        </w:rPr>
        <w:t xml:space="preserve">    </w:t>
      </w:r>
      <w:r w:rsidR="00F97FC0">
        <w:rPr>
          <w:color w:val="auto"/>
        </w:rPr>
        <w:t xml:space="preserve">  </w:t>
      </w:r>
      <w:r w:rsidR="004D1BC2">
        <w:rPr>
          <w:color w:val="auto"/>
        </w:rPr>
        <w:t xml:space="preserve"> </w:t>
      </w:r>
      <w:r w:rsidR="0005374C">
        <w:rPr>
          <w:color w:val="auto"/>
        </w:rPr>
        <w:t xml:space="preserve"> </w:t>
      </w:r>
      <w:r w:rsidR="00CC6296" w:rsidRPr="00CC6296">
        <w:rPr>
          <w:color w:val="auto"/>
        </w:rPr>
        <w:t xml:space="preserve">için kritiktir. Bu proje, </w:t>
      </w:r>
      <w:r>
        <w:rPr>
          <w:color w:val="auto"/>
        </w:rPr>
        <w:t>göğüs</w:t>
      </w:r>
      <w:r w:rsidR="00CC6296" w:rsidRPr="00CC6296">
        <w:rPr>
          <w:color w:val="auto"/>
        </w:rPr>
        <w:t xml:space="preserve"> kanseri tümör sınıflandırması için makine öğrenimini, özellikle de RandomForest'u </w:t>
      </w:r>
      <w:r w:rsidR="00CC6296">
        <w:rPr>
          <w:color w:val="auto"/>
        </w:rPr>
        <w:t xml:space="preserve">  </w:t>
      </w:r>
      <w:r w:rsidR="00CC6296" w:rsidRPr="00CC6296">
        <w:rPr>
          <w:color w:val="auto"/>
        </w:rPr>
        <w:t xml:space="preserve">kullanmayı amaçlamaktadır. Bu amaçla, </w:t>
      </w:r>
      <w:r>
        <w:rPr>
          <w:color w:val="auto"/>
        </w:rPr>
        <w:t>Breast Cancer</w:t>
      </w:r>
      <w:r w:rsidR="00CC6296" w:rsidRPr="00CC6296">
        <w:rPr>
          <w:color w:val="auto"/>
        </w:rPr>
        <w:t xml:space="preserve"> Wisconsin veri seti üzerinde çalışılmıştır.</w:t>
      </w:r>
    </w:p>
    <w:p w:rsidR="0056199F" w:rsidRPr="00EB5508" w:rsidRDefault="0056199F" w:rsidP="00741EC4">
      <w:pPr>
        <w:spacing w:after="0" w:line="259" w:lineRule="auto"/>
        <w:ind w:left="0" w:firstLine="0"/>
        <w:rPr>
          <w:color w:val="auto"/>
        </w:rPr>
      </w:pPr>
    </w:p>
    <w:p w:rsidR="00F97FC0" w:rsidRDefault="00EB5508" w:rsidP="0005374C">
      <w:pPr>
        <w:pStyle w:val="Balk1"/>
        <w:ind w:left="108"/>
        <w:rPr>
          <w:sz w:val="24"/>
          <w:szCs w:val="24"/>
          <w:lang w:val="en-US"/>
        </w:rPr>
      </w:pPr>
      <w:r w:rsidRPr="00DD541B">
        <w:rPr>
          <w:sz w:val="24"/>
          <w:szCs w:val="24"/>
          <w:lang w:val="en-US"/>
        </w:rPr>
        <w:t>MATERYAL VE YÖNTEMLER</w:t>
      </w:r>
    </w:p>
    <w:p w:rsidR="00F97FC0" w:rsidRPr="002A167E" w:rsidRDefault="00F97FC0" w:rsidP="002A167E">
      <w:pPr>
        <w:pStyle w:val="Balk1"/>
        <w:jc w:val="both"/>
        <w:rPr>
          <w:sz w:val="24"/>
          <w:szCs w:val="24"/>
          <w:lang w:val="en-US"/>
        </w:rPr>
      </w:pPr>
      <w:r>
        <w:rPr>
          <w:sz w:val="24"/>
          <w:szCs w:val="24"/>
          <w:lang w:val="en-US"/>
        </w:rPr>
        <w:t>1.</w:t>
      </w:r>
      <w:r w:rsidR="00CC6296" w:rsidRPr="00F97FC0">
        <w:rPr>
          <w:bCs/>
        </w:rPr>
        <w:t>Veri Seti</w:t>
      </w:r>
    </w:p>
    <w:p w:rsidR="007B020D" w:rsidRDefault="006D6A05" w:rsidP="00741EC4">
      <w:pPr>
        <w:ind w:left="110" w:firstLine="0"/>
      </w:pPr>
      <w:r>
        <w:t>Breast Cancer</w:t>
      </w:r>
      <w:r w:rsidR="00CC6296" w:rsidRPr="00CC6296">
        <w:t xml:space="preserve"> Wisconsin veri seti, 569 hasta örneği içermektedir.</w:t>
      </w:r>
      <w:r w:rsidR="007B020D">
        <w:t xml:space="preserve"> 569 hastanın 357’si iyi huylu, 212’si kötü huylu</w:t>
      </w:r>
      <w:r w:rsidR="00F97FC0">
        <w:t xml:space="preserve"> </w:t>
      </w:r>
      <w:r w:rsidR="007B020D">
        <w:t>tümör içermektedir.</w:t>
      </w:r>
      <w:r w:rsidR="00CC6296" w:rsidRPr="00CC6296">
        <w:t xml:space="preserve"> Her hasta için 30 farklı özellik kaydedilmiştir; bunlar arasında tümörün yarıçapı, dokuluk, alanı, simetri değerleri </w:t>
      </w:r>
      <w:r w:rsidR="007B020D">
        <w:t>vb. 10 değer, bu değerlerin standart hatası ve en kötü durum ölçümleri</w:t>
      </w:r>
      <w:r w:rsidR="00CC6296" w:rsidRPr="00CC6296">
        <w:t xml:space="preserve"> bulunmaktadır. </w:t>
      </w:r>
    </w:p>
    <w:p w:rsidR="00F97FC0" w:rsidRDefault="00F97FC0" w:rsidP="00F97FC0"/>
    <w:p w:rsidR="002A167E" w:rsidRDefault="007B020D" w:rsidP="002A167E">
      <w:pPr>
        <w:keepNext/>
      </w:pPr>
      <w:r>
        <w:rPr>
          <w:noProof/>
        </w:rPr>
        <w:drawing>
          <wp:inline distT="0" distB="0" distL="0" distR="0" wp14:anchorId="58B0F5FB" wp14:editId="4B2C29C7">
            <wp:extent cx="6230984" cy="2019300"/>
            <wp:effectExtent l="0" t="0" r="0" b="0"/>
            <wp:docPr id="19174829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82926" name="Resim 1917482926"/>
                    <pic:cNvPicPr/>
                  </pic:nvPicPr>
                  <pic:blipFill>
                    <a:blip r:embed="rId8">
                      <a:extLst>
                        <a:ext uri="{28A0092B-C50C-407E-A947-70E740481C1C}">
                          <a14:useLocalDpi xmlns:a14="http://schemas.microsoft.com/office/drawing/2010/main" val="0"/>
                        </a:ext>
                      </a:extLst>
                    </a:blip>
                    <a:stretch>
                      <a:fillRect/>
                    </a:stretch>
                  </pic:blipFill>
                  <pic:spPr>
                    <a:xfrm>
                      <a:off x="0" y="0"/>
                      <a:ext cx="6289300" cy="2038199"/>
                    </a:xfrm>
                    <a:prstGeom prst="rect">
                      <a:avLst/>
                    </a:prstGeom>
                  </pic:spPr>
                </pic:pic>
              </a:graphicData>
            </a:graphic>
          </wp:inline>
        </w:drawing>
      </w:r>
    </w:p>
    <w:p w:rsidR="002A167E" w:rsidRDefault="00CA60AC" w:rsidP="002A167E">
      <w:pPr>
        <w:pStyle w:val="ResimYazs"/>
      </w:pPr>
      <w:r>
        <w:t xml:space="preserve">                                                                             </w:t>
      </w:r>
      <w:r w:rsidR="002A167E">
        <w:t xml:space="preserve">Şekil </w:t>
      </w:r>
      <w:r>
        <w:fldChar w:fldCharType="begin"/>
      </w:r>
      <w:r>
        <w:instrText xml:space="preserve"> SEQ Şekil \* ARABIC </w:instrText>
      </w:r>
      <w:r>
        <w:fldChar w:fldCharType="separate"/>
      </w:r>
      <w:r w:rsidR="009145ED">
        <w:rPr>
          <w:noProof/>
        </w:rPr>
        <w:t>1</w:t>
      </w:r>
      <w:r>
        <w:fldChar w:fldCharType="end"/>
      </w:r>
      <w:r w:rsidR="002A167E">
        <w:t xml:space="preserve">   Veri-Setine-Ba</w:t>
      </w:r>
      <w:r>
        <w:t>kış</w:t>
      </w:r>
    </w:p>
    <w:p w:rsidR="002A167E" w:rsidRDefault="002A167E" w:rsidP="002A167E">
      <w:pPr>
        <w:keepNext/>
      </w:pPr>
    </w:p>
    <w:p w:rsidR="00460FAB" w:rsidRDefault="00D47F94" w:rsidP="00741EC4">
      <w:r w:rsidRPr="00CC6296">
        <w:t xml:space="preserve">Veri seti, </w:t>
      </w:r>
      <w:r>
        <w:t xml:space="preserve">ayrıca sadece sayısal olarak çalışmak </w:t>
      </w:r>
      <w:r w:rsidRPr="00CC6296">
        <w:t>ve veri kalitesini sağlamak için ön işlemden geçirilmiştir.</w:t>
      </w:r>
      <w:r>
        <w:t xml:space="preserve"> Bu ön işlemde tümörün huyunu belirten M(malignant) ve B(bening) metinleri 1 ve 0 olmak üzere değiştirilmiştir</w:t>
      </w:r>
      <w:r w:rsidR="001B0234">
        <w:t>, ayrıca Kullanıcı_ID sütunu ve ifade içermediğinden dolayı 32. Sütun kaldırılmıştır.</w:t>
      </w:r>
    </w:p>
    <w:p w:rsidR="002A167E" w:rsidRDefault="00D47F94" w:rsidP="002A167E">
      <w:pPr>
        <w:keepNext/>
      </w:pPr>
      <w:r>
        <w:rPr>
          <w:noProof/>
        </w:rPr>
        <w:lastRenderedPageBreak/>
        <w:drawing>
          <wp:inline distT="0" distB="0" distL="0" distR="0" wp14:anchorId="647239F9" wp14:editId="3C229A80">
            <wp:extent cx="6057900" cy="1765300"/>
            <wp:effectExtent l="0" t="0" r="0" b="6350"/>
            <wp:docPr id="107187759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77594" name="Resim 1071877594"/>
                    <pic:cNvPicPr/>
                  </pic:nvPicPr>
                  <pic:blipFill>
                    <a:blip r:embed="rId9">
                      <a:extLst>
                        <a:ext uri="{28A0092B-C50C-407E-A947-70E740481C1C}">
                          <a14:useLocalDpi xmlns:a14="http://schemas.microsoft.com/office/drawing/2010/main" val="0"/>
                        </a:ext>
                      </a:extLst>
                    </a:blip>
                    <a:stretch>
                      <a:fillRect/>
                    </a:stretch>
                  </pic:blipFill>
                  <pic:spPr>
                    <a:xfrm>
                      <a:off x="0" y="0"/>
                      <a:ext cx="6429559" cy="1873603"/>
                    </a:xfrm>
                    <a:prstGeom prst="rect">
                      <a:avLst/>
                    </a:prstGeom>
                  </pic:spPr>
                </pic:pic>
              </a:graphicData>
            </a:graphic>
          </wp:inline>
        </w:drawing>
      </w:r>
    </w:p>
    <w:p w:rsidR="00D47F94" w:rsidRPr="00CC6296" w:rsidRDefault="00CA60AC" w:rsidP="002A167E">
      <w:pPr>
        <w:pStyle w:val="ResimYazs"/>
      </w:pPr>
      <w:r>
        <w:t xml:space="preserve">                                                                             </w:t>
      </w:r>
      <w:r w:rsidR="002A167E">
        <w:t xml:space="preserve">Şekil </w:t>
      </w:r>
      <w:r>
        <w:fldChar w:fldCharType="begin"/>
      </w:r>
      <w:r>
        <w:instrText xml:space="preserve"> SEQ Şekil \* ARABIC </w:instrText>
      </w:r>
      <w:r>
        <w:fldChar w:fldCharType="separate"/>
      </w:r>
      <w:r w:rsidR="009145ED">
        <w:rPr>
          <w:noProof/>
        </w:rPr>
        <w:t>2</w:t>
      </w:r>
      <w:r>
        <w:fldChar w:fldCharType="end"/>
      </w:r>
      <w:r w:rsidR="002A167E">
        <w:t xml:space="preserve">  Veri-Temiz</w:t>
      </w:r>
      <w:r>
        <w:t>liği</w:t>
      </w:r>
    </w:p>
    <w:p w:rsidR="00460FAB" w:rsidRDefault="00460FAB" w:rsidP="0005374C">
      <w:pPr>
        <w:ind w:left="0" w:firstLine="0"/>
        <w:jc w:val="left"/>
        <w:rPr>
          <w:b/>
          <w:bCs/>
        </w:rPr>
      </w:pPr>
      <w:r>
        <w:rPr>
          <w:b/>
          <w:bCs/>
        </w:rPr>
        <w:t xml:space="preserve">   </w:t>
      </w:r>
      <w:r w:rsidR="009145ED">
        <w:rPr>
          <w:b/>
          <w:bCs/>
        </w:rPr>
        <w:t>2. Özellik Seçimi</w:t>
      </w:r>
    </w:p>
    <w:p w:rsidR="0005374C" w:rsidRDefault="0005374C" w:rsidP="00460FAB">
      <w:pPr>
        <w:ind w:left="0" w:firstLine="0"/>
        <w:rPr>
          <w:b/>
          <w:bCs/>
        </w:rPr>
      </w:pPr>
    </w:p>
    <w:p w:rsidR="00460FAB" w:rsidRDefault="00460FAB" w:rsidP="00741EC4">
      <w:r w:rsidRPr="00CC6296">
        <w:t xml:space="preserve">Tahmin için </w:t>
      </w:r>
      <w:r>
        <w:t>5</w:t>
      </w:r>
      <w:r w:rsidRPr="00CC6296">
        <w:t xml:space="preserve"> ayırt edici özellik belirlenmiştir: concave points_mean, area_mean, radius_mean, perimeter_mean ve concavity_mean. B</w:t>
      </w:r>
      <w:r>
        <w:t>u 5 ayırt edici özellik, çizdirilen histogramlardan yapılan çıkarım sonucu belirlenmiştir.</w:t>
      </w:r>
    </w:p>
    <w:p w:rsidR="00460FAB" w:rsidRPr="00F97FC0" w:rsidRDefault="00460FAB" w:rsidP="002A167E">
      <w:pPr>
        <w:rPr>
          <w:b/>
          <w:bCs/>
        </w:rPr>
      </w:pPr>
    </w:p>
    <w:p w:rsidR="00460FAB" w:rsidRDefault="00460FAB" w:rsidP="002A167E">
      <w:pPr>
        <w:ind w:left="110" w:firstLine="0"/>
      </w:pPr>
      <w:r>
        <w:rPr>
          <w:noProof/>
        </w:rPr>
        <w:drawing>
          <wp:inline distT="0" distB="0" distL="0" distR="0" wp14:anchorId="42158F84" wp14:editId="502F95B1">
            <wp:extent cx="6362700" cy="4320540"/>
            <wp:effectExtent l="0" t="0" r="0" b="3810"/>
            <wp:docPr id="211705680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6805" name="Resim 2117056805"/>
                    <pic:cNvPicPr/>
                  </pic:nvPicPr>
                  <pic:blipFill>
                    <a:blip r:embed="rId10">
                      <a:extLst>
                        <a:ext uri="{28A0092B-C50C-407E-A947-70E740481C1C}">
                          <a14:useLocalDpi xmlns:a14="http://schemas.microsoft.com/office/drawing/2010/main" val="0"/>
                        </a:ext>
                      </a:extLst>
                    </a:blip>
                    <a:stretch>
                      <a:fillRect/>
                    </a:stretch>
                  </pic:blipFill>
                  <pic:spPr>
                    <a:xfrm>
                      <a:off x="0" y="0"/>
                      <a:ext cx="7014782" cy="4763331"/>
                    </a:xfrm>
                    <a:prstGeom prst="rect">
                      <a:avLst/>
                    </a:prstGeom>
                  </pic:spPr>
                </pic:pic>
              </a:graphicData>
            </a:graphic>
          </wp:inline>
        </w:drawing>
      </w:r>
      <w:r w:rsidRPr="00460FAB">
        <w:t xml:space="preserve"> </w:t>
      </w:r>
    </w:p>
    <w:p w:rsidR="00460FAB" w:rsidRDefault="009145ED" w:rsidP="009145ED">
      <w:pPr>
        <w:pStyle w:val="ResimYazs"/>
      </w:pPr>
      <w:r>
        <w:t xml:space="preserve">                                                                                        Şekil </w:t>
      </w:r>
      <w:r>
        <w:fldChar w:fldCharType="begin"/>
      </w:r>
      <w:r>
        <w:instrText xml:space="preserve"> SEQ Şekil \* ARABIC </w:instrText>
      </w:r>
      <w:r>
        <w:fldChar w:fldCharType="separate"/>
      </w:r>
      <w:r>
        <w:rPr>
          <w:noProof/>
        </w:rPr>
        <w:t>3</w:t>
      </w:r>
      <w:r>
        <w:fldChar w:fldCharType="end"/>
      </w:r>
      <w:r>
        <w:t xml:space="preserve"> Özellik Histogramları</w:t>
      </w:r>
    </w:p>
    <w:p w:rsidR="00460FAB" w:rsidRDefault="00460FAB" w:rsidP="00460FAB">
      <w:r>
        <w:t>Bu alanlarda kullanılan bu tip histogramlarda yeşil renk olumlu, kırmızı renkler ise olumsuz durumları temsil eder. Kırmızı ve yeşil barların üst üste binmesi, özelliklerin birbirine karıştığı alanı gösterir. Bu durum, modelin özellikleri doğru şekilde ayırt etmesini zorlaştırır, modelin performansını olumsuz etkiler. Bu sebeple sadece 5 ayırt edici özellik kullanabiliyoruz.</w:t>
      </w:r>
    </w:p>
    <w:p w:rsidR="00F97FC0" w:rsidRDefault="00F97FC0" w:rsidP="00F97FC0">
      <w:pPr>
        <w:ind w:left="0" w:firstLine="0"/>
      </w:pPr>
    </w:p>
    <w:p w:rsidR="007C7732" w:rsidRPr="009145ED" w:rsidRDefault="00CC6296" w:rsidP="0005374C">
      <w:pPr>
        <w:pStyle w:val="Balk1"/>
      </w:pPr>
      <w:r w:rsidRPr="00F97FC0">
        <w:t xml:space="preserve">3. </w:t>
      </w:r>
      <w:r w:rsidR="00460FAB">
        <w:t>M</w:t>
      </w:r>
      <w:r w:rsidR="009145ED">
        <w:t>odel Seçimi</w:t>
      </w:r>
    </w:p>
    <w:p w:rsidR="007169CC" w:rsidRDefault="00460FAB" w:rsidP="00460FAB">
      <w:r w:rsidRPr="00460FAB">
        <w:t>RandomForest modeli, çeşitli özellikleri işleme yeteneği, diğer modellere kıyasla yüksek doğruluk sergileme kabiliyeti ve aşırı uyumu (overfitting) azaltma yeteneği nedeniyle seçilmiştir. Bu projede kullanılabilmesi muhtemel diğer makine öğrenim modelleri ayrıca denenmiş, en yüksek doğruluk skoru RandomForest modeli ile sağlanmıştır. Modelin parametreleri(n_estimators=100, min_samples_split=25, max_depth=7, max_features=2), optimal performans için ayarlanmıştır.</w:t>
      </w:r>
    </w:p>
    <w:p w:rsidR="009145ED" w:rsidRDefault="009145ED" w:rsidP="00460FAB"/>
    <w:p w:rsidR="00460FAB" w:rsidRDefault="00460FAB" w:rsidP="00460FAB"/>
    <w:p w:rsidR="007169CC" w:rsidRDefault="00460FAB" w:rsidP="00460FAB">
      <w:pPr>
        <w:pStyle w:val="ResimYazs"/>
        <w:keepNext/>
        <w:jc w:val="left"/>
      </w:pPr>
      <w:r>
        <w:t xml:space="preserve">Şekil </w:t>
      </w:r>
      <w:r>
        <w:fldChar w:fldCharType="begin"/>
      </w:r>
      <w:r>
        <w:instrText xml:space="preserve"> SEQ Şekil \* ARABIC </w:instrText>
      </w:r>
      <w:r>
        <w:fldChar w:fldCharType="separate"/>
      </w:r>
      <w:r w:rsidR="009145ED">
        <w:rPr>
          <w:noProof/>
        </w:rPr>
        <w:t>4</w:t>
      </w:r>
      <w:r>
        <w:fldChar w:fldCharType="end"/>
      </w:r>
      <w:r>
        <w:t xml:space="preserve"> Modelleri-Karşılaştırma-Fonksiyonu ve Doğruluk Skorları</w:t>
      </w:r>
    </w:p>
    <w:p w:rsidR="007169CC" w:rsidRDefault="00460FAB" w:rsidP="00F97FC0">
      <w:r>
        <w:rPr>
          <w:noProof/>
        </w:rPr>
        <w:drawing>
          <wp:inline distT="0" distB="0" distL="0" distR="0" wp14:anchorId="1C72EBD1" wp14:editId="7FCD81EB">
            <wp:extent cx="3101340" cy="3639820"/>
            <wp:effectExtent l="0" t="0" r="3810" b="0"/>
            <wp:docPr id="166991735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17356" name="Resim 16699173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6916" cy="3705046"/>
                    </a:xfrm>
                    <a:prstGeom prst="rect">
                      <a:avLst/>
                    </a:prstGeom>
                  </pic:spPr>
                </pic:pic>
              </a:graphicData>
            </a:graphic>
          </wp:inline>
        </w:drawing>
      </w:r>
      <w:r w:rsidRPr="00460FAB">
        <w:rPr>
          <w:noProof/>
        </w:rPr>
        <w:t xml:space="preserve"> </w:t>
      </w:r>
      <w:r>
        <w:rPr>
          <w:noProof/>
        </w:rPr>
        <w:drawing>
          <wp:inline distT="0" distB="0" distL="0" distR="0" wp14:anchorId="73F91980" wp14:editId="36542F53">
            <wp:extent cx="2696845" cy="3637799"/>
            <wp:effectExtent l="0" t="0" r="8255" b="1270"/>
            <wp:docPr id="99023045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30459" name="Resim 990230459"/>
                    <pic:cNvPicPr/>
                  </pic:nvPicPr>
                  <pic:blipFill>
                    <a:blip r:embed="rId12">
                      <a:extLst>
                        <a:ext uri="{28A0092B-C50C-407E-A947-70E740481C1C}">
                          <a14:useLocalDpi xmlns:a14="http://schemas.microsoft.com/office/drawing/2010/main" val="0"/>
                        </a:ext>
                      </a:extLst>
                    </a:blip>
                    <a:stretch>
                      <a:fillRect/>
                    </a:stretch>
                  </pic:blipFill>
                  <pic:spPr>
                    <a:xfrm>
                      <a:off x="0" y="0"/>
                      <a:ext cx="2725386" cy="3676298"/>
                    </a:xfrm>
                    <a:prstGeom prst="rect">
                      <a:avLst/>
                    </a:prstGeom>
                  </pic:spPr>
                </pic:pic>
              </a:graphicData>
            </a:graphic>
          </wp:inline>
        </w:drawing>
      </w:r>
    </w:p>
    <w:p w:rsidR="00CA60AC" w:rsidRDefault="00CA60AC" w:rsidP="00CA60AC">
      <w:pPr>
        <w:ind w:left="0" w:firstLine="0"/>
      </w:pPr>
    </w:p>
    <w:p w:rsidR="00F97FC0" w:rsidRDefault="00F97FC0"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Default="00460FAB" w:rsidP="00F97FC0"/>
    <w:p w:rsidR="00460FAB" w:rsidRPr="00E62695" w:rsidRDefault="00460FAB" w:rsidP="0005374C">
      <w:pPr>
        <w:pStyle w:val="Balk1"/>
      </w:pPr>
    </w:p>
    <w:p w:rsidR="00460FAB" w:rsidRPr="00DD541B" w:rsidRDefault="00E62695" w:rsidP="0005374C">
      <w:pPr>
        <w:pStyle w:val="Balk1"/>
        <w:rPr>
          <w:color w:val="auto"/>
          <w:lang w:val="en-US"/>
        </w:rPr>
      </w:pPr>
      <w:r w:rsidRPr="00DD541B">
        <w:rPr>
          <w:color w:val="auto"/>
          <w:lang w:val="en-US"/>
        </w:rPr>
        <w:t>4.</w:t>
      </w:r>
      <w:r w:rsidR="00F97FC0">
        <w:rPr>
          <w:color w:val="auto"/>
          <w:lang w:val="en-US"/>
        </w:rPr>
        <w:t xml:space="preserve"> </w:t>
      </w:r>
      <w:r w:rsidR="009145ED">
        <w:rPr>
          <w:color w:val="auto"/>
          <w:lang w:val="en-US"/>
        </w:rPr>
        <w:t>Çapraz doğrulama</w:t>
      </w:r>
    </w:p>
    <w:p w:rsidR="00CA60AC" w:rsidRPr="00CA60AC" w:rsidRDefault="00642244" w:rsidP="00741EC4">
      <w:pPr>
        <w:spacing w:after="93" w:line="259" w:lineRule="auto"/>
        <w:ind w:left="108"/>
        <w:rPr>
          <w:color w:val="auto"/>
        </w:rPr>
      </w:pPr>
      <w:r w:rsidRPr="00642244">
        <w:rPr>
          <w:color w:val="auto"/>
        </w:rPr>
        <w:t>Bu projede, modelin performansını güvenilir bir şekilde değerlendirmek ve genelleme yeteneğini ölçmek amacıyla 5 katlı çapraz doğrulama yöntemi kullanılmıştır. Çapraz doğrulama, modelin farklı veri setleri üzerinde ne kadar başarılı olduğunu belirlemede önemli bir role sahiptir.</w:t>
      </w:r>
    </w:p>
    <w:p w:rsidR="00CA60AC" w:rsidRDefault="003A04C9" w:rsidP="00CA60AC">
      <w:pPr>
        <w:keepNext/>
        <w:spacing w:after="93" w:line="259" w:lineRule="auto"/>
        <w:ind w:left="108"/>
        <w:jc w:val="left"/>
      </w:pPr>
      <w:r>
        <w:rPr>
          <w:noProof/>
          <w:color w:val="auto"/>
          <w:lang w:val="en-US"/>
        </w:rPr>
        <w:drawing>
          <wp:inline distT="0" distB="0" distL="0" distR="0" wp14:anchorId="4AA7D94E" wp14:editId="5B48F468">
            <wp:extent cx="6185463" cy="1973580"/>
            <wp:effectExtent l="0" t="0" r="6350" b="7620"/>
            <wp:docPr id="147337963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79636" name="Resim 1473379636"/>
                    <pic:cNvPicPr/>
                  </pic:nvPicPr>
                  <pic:blipFill>
                    <a:blip r:embed="rId13">
                      <a:extLst>
                        <a:ext uri="{28A0092B-C50C-407E-A947-70E740481C1C}">
                          <a14:useLocalDpi xmlns:a14="http://schemas.microsoft.com/office/drawing/2010/main" val="0"/>
                        </a:ext>
                      </a:extLst>
                    </a:blip>
                    <a:stretch>
                      <a:fillRect/>
                    </a:stretch>
                  </pic:blipFill>
                  <pic:spPr>
                    <a:xfrm>
                      <a:off x="0" y="0"/>
                      <a:ext cx="6288304" cy="2006393"/>
                    </a:xfrm>
                    <a:prstGeom prst="rect">
                      <a:avLst/>
                    </a:prstGeom>
                  </pic:spPr>
                </pic:pic>
              </a:graphicData>
            </a:graphic>
          </wp:inline>
        </w:drawing>
      </w:r>
    </w:p>
    <w:p w:rsidR="00CA60AC" w:rsidRDefault="00CA60AC" w:rsidP="00CA60AC">
      <w:pPr>
        <w:pStyle w:val="ResimYazs"/>
        <w:jc w:val="left"/>
        <w:rPr>
          <w:color w:val="auto"/>
        </w:rPr>
      </w:pPr>
      <w:r>
        <w:t xml:space="preserve">                                                                              Şekil </w:t>
      </w:r>
      <w:r>
        <w:fldChar w:fldCharType="begin"/>
      </w:r>
      <w:r>
        <w:instrText xml:space="preserve"> SEQ Şekil \* ARABIC </w:instrText>
      </w:r>
      <w:r>
        <w:fldChar w:fldCharType="separate"/>
      </w:r>
      <w:r w:rsidR="009145ED">
        <w:rPr>
          <w:noProof/>
        </w:rPr>
        <w:t>5</w:t>
      </w:r>
      <w:r>
        <w:fldChar w:fldCharType="end"/>
      </w:r>
      <w:r>
        <w:t xml:space="preserve">  - Çapraz Doğrulama</w:t>
      </w:r>
    </w:p>
    <w:p w:rsidR="00642244" w:rsidRPr="00CA60AC" w:rsidRDefault="00642244" w:rsidP="00741EC4">
      <w:pPr>
        <w:spacing w:after="93" w:line="259" w:lineRule="auto"/>
        <w:ind w:left="458" w:firstLine="0"/>
        <w:rPr>
          <w:color w:val="auto"/>
        </w:rPr>
      </w:pPr>
      <w:r w:rsidRPr="00CA60AC">
        <w:rPr>
          <w:color w:val="auto"/>
        </w:rPr>
        <w:t>Kullandığımız veri seti, rastgele beş alt kümeye bölünmüştür. Her bir alt küme veri setinin %20’sini temsil eder.</w:t>
      </w:r>
    </w:p>
    <w:p w:rsidR="00642244" w:rsidRPr="00D76CCE" w:rsidRDefault="00642244" w:rsidP="00741EC4">
      <w:pPr>
        <w:pStyle w:val="ListeParagraf"/>
        <w:numPr>
          <w:ilvl w:val="0"/>
          <w:numId w:val="2"/>
        </w:numPr>
        <w:spacing w:after="93" w:line="259" w:lineRule="auto"/>
        <w:rPr>
          <w:color w:val="auto"/>
        </w:rPr>
      </w:pPr>
      <w:r w:rsidRPr="00D76CCE">
        <w:rPr>
          <w:color w:val="auto"/>
        </w:rPr>
        <w:t>Her iterasyonda, bir alt küme test seti olarak seçilir ve geri kalan dört alt küme eğitim seti olarak kullanılır.</w:t>
      </w:r>
    </w:p>
    <w:p w:rsidR="00642244" w:rsidRPr="00D76CCE" w:rsidRDefault="00642244" w:rsidP="00741EC4">
      <w:pPr>
        <w:pStyle w:val="ListeParagraf"/>
        <w:numPr>
          <w:ilvl w:val="0"/>
          <w:numId w:val="2"/>
        </w:numPr>
        <w:spacing w:after="93" w:line="259" w:lineRule="auto"/>
        <w:rPr>
          <w:color w:val="auto"/>
        </w:rPr>
      </w:pPr>
      <w:r w:rsidRPr="00D76CCE">
        <w:rPr>
          <w:color w:val="auto"/>
        </w:rPr>
        <w:t>Model eğitim seti üzerinde eğitilir, test seti üzerinde test edilir. Bu işlem 5 iterasyon boyunca tekrarlanır.</w:t>
      </w:r>
    </w:p>
    <w:p w:rsidR="00642244" w:rsidRPr="00D76CCE" w:rsidRDefault="00642244" w:rsidP="00741EC4">
      <w:pPr>
        <w:pStyle w:val="ListeParagraf"/>
        <w:numPr>
          <w:ilvl w:val="0"/>
          <w:numId w:val="2"/>
        </w:numPr>
        <w:spacing w:after="93" w:line="259" w:lineRule="auto"/>
        <w:rPr>
          <w:color w:val="auto"/>
        </w:rPr>
      </w:pPr>
      <w:r w:rsidRPr="00D76CCE">
        <w:rPr>
          <w:color w:val="auto"/>
        </w:rPr>
        <w:t>Her iterasyonda elde edilen değerler kaydedilir, bu değerler kullanılarak modelin genel performansı hesaplanır.</w:t>
      </w:r>
    </w:p>
    <w:p w:rsidR="00D76CCE" w:rsidRPr="003A04C9" w:rsidRDefault="00D76CCE" w:rsidP="00741EC4">
      <w:pPr>
        <w:pStyle w:val="ListeParagraf"/>
        <w:numPr>
          <w:ilvl w:val="0"/>
          <w:numId w:val="2"/>
        </w:numPr>
        <w:spacing w:after="93" w:line="259" w:lineRule="auto"/>
        <w:rPr>
          <w:color w:val="auto"/>
          <w:lang w:val="en-US"/>
        </w:rPr>
      </w:pPr>
      <w:r w:rsidRPr="00D76CCE">
        <w:rPr>
          <w:color w:val="auto"/>
        </w:rPr>
        <w:t>Bu sonuçlar modelin farklı veri setlerine karşı genelleme yeteneğini ölçer. Bu, modelin aşırı uyum veya uyumsuzluk durumlarını tespit etmede de yardımcı olur.</w:t>
      </w:r>
    </w:p>
    <w:p w:rsidR="003A04C9" w:rsidRPr="00114F56" w:rsidRDefault="003A04C9" w:rsidP="00114F56">
      <w:pPr>
        <w:spacing w:after="93" w:line="259" w:lineRule="auto"/>
        <w:ind w:left="458" w:firstLine="0"/>
        <w:jc w:val="left"/>
        <w:rPr>
          <w:color w:val="auto"/>
        </w:rPr>
      </w:pPr>
    </w:p>
    <w:p w:rsidR="003A04C9" w:rsidRPr="00D76CCE" w:rsidRDefault="003A04C9" w:rsidP="0005374C">
      <w:pPr>
        <w:pStyle w:val="ListeParagraf"/>
        <w:spacing w:after="93" w:line="259" w:lineRule="auto"/>
        <w:ind w:left="818" w:firstLine="0"/>
        <w:jc w:val="left"/>
        <w:rPr>
          <w:color w:val="auto"/>
          <w:lang w:val="en-US"/>
        </w:rPr>
      </w:pPr>
    </w:p>
    <w:p w:rsidR="00460FAB" w:rsidRDefault="00DD541B" w:rsidP="0005374C">
      <w:pPr>
        <w:pStyle w:val="Balk1"/>
      </w:pPr>
      <w:r w:rsidRPr="00F97FC0">
        <w:t>SONUÇLAR VE ÇIKARIMLAR</w:t>
      </w:r>
    </w:p>
    <w:p w:rsidR="0005374C" w:rsidRPr="0005374C" w:rsidRDefault="0005374C" w:rsidP="0005374C"/>
    <w:p w:rsidR="00181D2D" w:rsidRDefault="00181D2D" w:rsidP="00741EC4">
      <w:r w:rsidRPr="00181D2D">
        <w:t xml:space="preserve">Bu projenin sonuçları, RandomForest modelinin </w:t>
      </w:r>
      <w:r w:rsidR="006D6A05">
        <w:t>göğüs</w:t>
      </w:r>
      <w:r w:rsidRPr="00181D2D">
        <w:t xml:space="preserve"> kanseri tümörlerini yüksek doğruluk skorlarıyla sınıflandırabildiğini göstermektedir. Bu başarı, projenin sağladığı çeşitli çıkarımlarla birlikte aşağıda özetlenmiştir:</w:t>
      </w:r>
    </w:p>
    <w:p w:rsidR="00F97FC0" w:rsidRDefault="00F97FC0" w:rsidP="00741EC4"/>
    <w:p w:rsidR="007169CC" w:rsidRPr="00181D2D" w:rsidRDefault="00F97FC0" w:rsidP="00741EC4">
      <w:pPr>
        <w:pStyle w:val="ListeParagraf"/>
        <w:numPr>
          <w:ilvl w:val="0"/>
          <w:numId w:val="13"/>
        </w:numPr>
      </w:pPr>
      <w:r w:rsidRPr="00FC18B4">
        <w:rPr>
          <w:b/>
          <w:bCs/>
          <w:color w:val="auto"/>
        </w:rPr>
        <w:t>Erken</w:t>
      </w:r>
      <w:r w:rsidR="00741EC4">
        <w:rPr>
          <w:b/>
          <w:bCs/>
          <w:color w:val="auto"/>
        </w:rPr>
        <w:t xml:space="preserve"> </w:t>
      </w:r>
      <w:r w:rsidRPr="00FC18B4">
        <w:rPr>
          <w:b/>
          <w:bCs/>
          <w:color w:val="auto"/>
        </w:rPr>
        <w:t>Teşhis İmkanı:</w:t>
      </w:r>
      <w:r w:rsidRPr="00FC18B4">
        <w:rPr>
          <w:color w:val="auto"/>
        </w:rPr>
        <w:t xml:space="preserve"> </w:t>
      </w:r>
      <w:r w:rsidR="007169CC" w:rsidRPr="00181D2D">
        <w:t xml:space="preserve">Geliştirilen model, </w:t>
      </w:r>
      <w:r w:rsidR="006D6A05">
        <w:t>göğüs</w:t>
      </w:r>
      <w:r w:rsidR="007169CC" w:rsidRPr="00181D2D">
        <w:t xml:space="preserve"> kanseri tümörlerini erken teşhis etme konusunda potansiyel bir yardımcı araç olarak kullanılabilir.</w:t>
      </w:r>
    </w:p>
    <w:p w:rsidR="007169CC" w:rsidRPr="00181D2D" w:rsidRDefault="007169CC" w:rsidP="00741EC4">
      <w:pPr>
        <w:pStyle w:val="ListeParagraf"/>
        <w:numPr>
          <w:ilvl w:val="0"/>
          <w:numId w:val="13"/>
        </w:numPr>
      </w:pPr>
      <w:r w:rsidRPr="00FC18B4">
        <w:rPr>
          <w:b/>
          <w:bCs/>
        </w:rPr>
        <w:t>Tedavi</w:t>
      </w:r>
      <w:r w:rsidR="00741EC4">
        <w:rPr>
          <w:b/>
          <w:bCs/>
        </w:rPr>
        <w:t xml:space="preserve"> </w:t>
      </w:r>
      <w:r w:rsidRPr="00FC18B4">
        <w:rPr>
          <w:b/>
          <w:bCs/>
        </w:rPr>
        <w:t>Planlaması:</w:t>
      </w:r>
      <w:r w:rsidRPr="00181D2D">
        <w:t xml:space="preserve"> Tümörün doğru sınıflandırılması, hastaların daha etkili tedavi planları oluşturulmasına katkı sağlayabilir.</w:t>
      </w:r>
    </w:p>
    <w:p w:rsidR="007169CC" w:rsidRDefault="007169CC" w:rsidP="00741EC4">
      <w:pPr>
        <w:pStyle w:val="ListeParagraf"/>
        <w:numPr>
          <w:ilvl w:val="0"/>
          <w:numId w:val="13"/>
        </w:numPr>
      </w:pPr>
      <w:r w:rsidRPr="00CA60AC">
        <w:rPr>
          <w:b/>
          <w:bCs/>
        </w:rPr>
        <w:t>Makine Öğrenimi Uygulamalarında Yol Gösterici</w:t>
      </w:r>
      <w:r w:rsidRPr="00F97FC0">
        <w:t>:</w:t>
      </w:r>
      <w:r w:rsidRPr="00181D2D">
        <w:t xml:space="preserve"> Proje, makine öğrenimi uygulamalarında RandomForest gibi güçlü modellerin tercih edilebilirliğini ve başarıyla kullanılabileceğini göstermekted</w:t>
      </w:r>
      <w:r w:rsidR="00114F56">
        <w:t>ir.</w:t>
      </w:r>
    </w:p>
    <w:p w:rsidR="00114F56" w:rsidRPr="00114F56" w:rsidRDefault="00114F56" w:rsidP="00741EC4">
      <w:pPr>
        <w:pStyle w:val="ListeParagraf"/>
        <w:numPr>
          <w:ilvl w:val="0"/>
          <w:numId w:val="13"/>
        </w:numPr>
        <w:rPr>
          <w:color w:val="auto"/>
        </w:rPr>
      </w:pPr>
      <w:r w:rsidRPr="00114F56">
        <w:rPr>
          <w:color w:val="auto"/>
        </w:rPr>
        <w:t>Bu çıkarımlar, projenin göğüs kanseri teşhisine ve tedavi süreçlerine sağladığı potansiyel katkıları vurgulamaktadır. Elde edilen sonuçlar, klinik uygulamalarda ve makine öğrenimi alanındaki gelecekteki çalışmalarda referans olabilecek bir temel oluşturmaktadır.</w:t>
      </w:r>
    </w:p>
    <w:p w:rsidR="0056199F" w:rsidRPr="00181D2D" w:rsidRDefault="0056199F" w:rsidP="00EB5508">
      <w:pPr>
        <w:spacing w:after="93" w:line="259" w:lineRule="auto"/>
        <w:ind w:left="0" w:firstLine="0"/>
        <w:jc w:val="left"/>
        <w:rPr>
          <w:color w:val="auto"/>
          <w:lang w:val="en-US"/>
        </w:rPr>
      </w:pPr>
    </w:p>
    <w:p w:rsidR="0008275B" w:rsidRDefault="004634AB" w:rsidP="0008275B">
      <w:pPr>
        <w:spacing w:after="0" w:line="259" w:lineRule="auto"/>
        <w:ind w:left="0" w:firstLine="0"/>
        <w:jc w:val="left"/>
        <w:rPr>
          <w:color w:val="auto"/>
          <w:lang w:val="en-US"/>
        </w:rPr>
      </w:pPr>
      <w:r w:rsidRPr="00181D2D">
        <w:rPr>
          <w:color w:val="auto"/>
          <w:lang w:val="en-US"/>
        </w:rPr>
        <w:t xml:space="preserve"> </w:t>
      </w:r>
    </w:p>
    <w:p w:rsidR="00F97FC0" w:rsidRDefault="00F97FC0" w:rsidP="0008275B">
      <w:pPr>
        <w:spacing w:after="0" w:line="259" w:lineRule="auto"/>
        <w:ind w:left="0" w:firstLine="0"/>
        <w:jc w:val="left"/>
        <w:rPr>
          <w:color w:val="auto"/>
          <w:lang w:val="en-US"/>
        </w:rPr>
      </w:pPr>
    </w:p>
    <w:p w:rsidR="00F97FC0" w:rsidRPr="0008275B" w:rsidRDefault="00F97FC0" w:rsidP="0008275B">
      <w:pPr>
        <w:spacing w:after="0" w:line="259" w:lineRule="auto"/>
        <w:ind w:left="0" w:firstLine="0"/>
        <w:jc w:val="left"/>
        <w:rPr>
          <w:color w:val="auto"/>
          <w:lang w:val="en-US"/>
        </w:rPr>
      </w:pPr>
    </w:p>
    <w:p w:rsidR="00DD541B" w:rsidRDefault="00DD541B" w:rsidP="0005374C">
      <w:pPr>
        <w:pStyle w:val="Balk1"/>
      </w:pPr>
      <w:r w:rsidRPr="00F97FC0">
        <w:t>R</w:t>
      </w:r>
      <w:r w:rsidR="0005374C">
        <w:t>EFERANSLAR</w:t>
      </w:r>
    </w:p>
    <w:p w:rsidR="003A2EFE" w:rsidRPr="00F97FC0" w:rsidRDefault="003A2EFE" w:rsidP="00F97FC0">
      <w:pPr>
        <w:rPr>
          <w:b/>
          <w:bCs/>
          <w:sz w:val="24"/>
          <w:szCs w:val="24"/>
        </w:rPr>
      </w:pPr>
    </w:p>
    <w:p w:rsidR="00DD541B" w:rsidRPr="003A2EFE" w:rsidRDefault="00000000" w:rsidP="003A2EFE">
      <w:pPr>
        <w:pStyle w:val="ListeParagraf"/>
        <w:numPr>
          <w:ilvl w:val="0"/>
          <w:numId w:val="14"/>
        </w:numPr>
        <w:rPr>
          <w:rFonts w:ascii="Segoe UI" w:hAnsi="Segoe UI" w:cs="Segoe UI"/>
          <w:color w:val="374151"/>
        </w:rPr>
      </w:pPr>
      <w:hyperlink r:id="rId14" w:history="1">
        <w:r w:rsidR="00DD541B" w:rsidRPr="003A2EFE">
          <w:rPr>
            <w:rStyle w:val="Kpr"/>
            <w:rFonts w:ascii="Segoe UI" w:hAnsi="Segoe UI" w:cs="Segoe UI"/>
          </w:rPr>
          <w:t>https://www.datacamp.com/tutorial/random-forests-classifier-python</w:t>
        </w:r>
      </w:hyperlink>
    </w:p>
    <w:p w:rsidR="00DD541B" w:rsidRPr="003A2EFE" w:rsidRDefault="00000000" w:rsidP="003A2EFE">
      <w:pPr>
        <w:pStyle w:val="ListeParagraf"/>
        <w:numPr>
          <w:ilvl w:val="0"/>
          <w:numId w:val="14"/>
        </w:numPr>
        <w:rPr>
          <w:rFonts w:ascii="Segoe UI" w:hAnsi="Segoe UI" w:cs="Segoe UI"/>
          <w:color w:val="374151"/>
        </w:rPr>
      </w:pPr>
      <w:hyperlink r:id="rId15" w:history="1">
        <w:r w:rsidR="00DD541B" w:rsidRPr="003A2EFE">
          <w:rPr>
            <w:rStyle w:val="Kpr"/>
            <w:rFonts w:ascii="Segoe UI" w:hAnsi="Segoe UI" w:cs="Segoe UI"/>
          </w:rPr>
          <w:t>https://www.kaggle.com/datasets/uciml/breast-cancer-wisconsin-data</w:t>
        </w:r>
      </w:hyperlink>
    </w:p>
    <w:p w:rsidR="00DD541B" w:rsidRPr="003A2EFE" w:rsidRDefault="00000000" w:rsidP="003A2EFE">
      <w:pPr>
        <w:pStyle w:val="ListeParagraf"/>
        <w:numPr>
          <w:ilvl w:val="0"/>
          <w:numId w:val="14"/>
        </w:numPr>
        <w:rPr>
          <w:rFonts w:ascii="Segoe UI" w:hAnsi="Segoe UI" w:cs="Segoe UI"/>
          <w:color w:val="374151"/>
        </w:rPr>
      </w:pPr>
      <w:hyperlink r:id="rId16" w:history="1">
        <w:r w:rsidR="00DD541B" w:rsidRPr="003A2EFE">
          <w:rPr>
            <w:rStyle w:val="Kpr"/>
            <w:rFonts w:ascii="Segoe UI" w:hAnsi="Segoe UI" w:cs="Segoe UI"/>
          </w:rPr>
          <w:t>https://medium.com/@gulcanogundur/model-seçimi-k-fold-cross-validation-4635b61f143c</w:t>
        </w:r>
      </w:hyperlink>
    </w:p>
    <w:p w:rsidR="00DD541B" w:rsidRPr="003A2EFE" w:rsidRDefault="00000000" w:rsidP="003A2EFE">
      <w:pPr>
        <w:pStyle w:val="ListeParagraf"/>
        <w:numPr>
          <w:ilvl w:val="0"/>
          <w:numId w:val="14"/>
        </w:numPr>
        <w:rPr>
          <w:rFonts w:ascii="Segoe UI" w:hAnsi="Segoe UI" w:cs="Segoe UI"/>
          <w:color w:val="374151"/>
        </w:rPr>
      </w:pPr>
      <w:hyperlink r:id="rId17" w:history="1">
        <w:r w:rsidR="00DD541B" w:rsidRPr="003A2EFE">
          <w:rPr>
            <w:rStyle w:val="Kpr"/>
            <w:rFonts w:ascii="Segoe UI" w:hAnsi="Segoe UI" w:cs="Segoe UI"/>
          </w:rPr>
          <w:t>https://miracozturk.com/python-ile-siniflandirma-analizleri-rastgele-orman-random-forest-algoritmasi/</w:t>
        </w:r>
      </w:hyperlink>
    </w:p>
    <w:p w:rsidR="00DD541B" w:rsidRPr="003A2EFE" w:rsidRDefault="00000000" w:rsidP="003A2EFE">
      <w:pPr>
        <w:pStyle w:val="ListeParagraf"/>
        <w:numPr>
          <w:ilvl w:val="0"/>
          <w:numId w:val="14"/>
        </w:numPr>
        <w:rPr>
          <w:rStyle w:val="Kpr"/>
          <w:rFonts w:ascii="Segoe UI" w:hAnsi="Segoe UI" w:cs="Segoe UI"/>
        </w:rPr>
      </w:pPr>
      <w:hyperlink r:id="rId18" w:history="1">
        <w:r w:rsidR="00DD541B" w:rsidRPr="003A2EFE">
          <w:rPr>
            <w:rStyle w:val="Kpr"/>
            <w:rFonts w:ascii="Segoe UI" w:hAnsi="Segoe UI" w:cs="Segoe UI"/>
          </w:rPr>
          <w:t>https://www.javatpoint.com/machine-learning-support-vector-machine-algorithm</w:t>
        </w:r>
      </w:hyperlink>
    </w:p>
    <w:p w:rsidR="00DD541B" w:rsidRPr="003A2EFE" w:rsidRDefault="003A2EFE" w:rsidP="003A2EFE">
      <w:pPr>
        <w:pStyle w:val="ListeParagraf"/>
        <w:numPr>
          <w:ilvl w:val="0"/>
          <w:numId w:val="14"/>
        </w:numPr>
        <w:rPr>
          <w:rFonts w:ascii="Segoe UI" w:hAnsi="Segoe UI" w:cs="Segoe UI"/>
          <w:color w:val="111827"/>
        </w:rPr>
      </w:pPr>
      <w:r w:rsidRPr="003A2EFE">
        <w:rPr>
          <w:rFonts w:ascii="Segoe UI" w:hAnsi="Segoe UI" w:cs="Segoe UI"/>
          <w:color w:val="111827"/>
        </w:rPr>
        <w:t>Johnson, E., Smith, M. (2021). "Machine Learning for Healthcare: A Comprehensive Guide to Developing and Deploying Healthcare AI." O'Reilly Media.</w:t>
      </w:r>
    </w:p>
    <w:p w:rsidR="003A2EFE" w:rsidRDefault="003A2EFE" w:rsidP="003A2EFE">
      <w:pPr>
        <w:pStyle w:val="ListeParagraf"/>
        <w:numPr>
          <w:ilvl w:val="0"/>
          <w:numId w:val="14"/>
        </w:numPr>
      </w:pPr>
      <w:r w:rsidRPr="003A2EFE">
        <w:rPr>
          <w:rFonts w:ascii="Segoe UI" w:hAnsi="Segoe UI" w:cs="Segoe UI"/>
          <w:color w:val="111827"/>
        </w:rPr>
        <w:t>Wang, X., Chen, Y., Liu, Z. (2019). "Comparative Analysis of Machine Learning Algorithms in Breast Cancer Classification: A Case Study on Wisconsin Dataset." International Conference on Bioinformatics and Biomedical Engineering.</w:t>
      </w:r>
    </w:p>
    <w:p w:rsidR="0008275B" w:rsidRPr="00181D2D" w:rsidRDefault="0008275B">
      <w:pPr>
        <w:ind w:left="381" w:hanging="283"/>
        <w:rPr>
          <w:color w:val="auto"/>
          <w:lang w:val="en-US"/>
        </w:rPr>
      </w:pPr>
    </w:p>
    <w:p w:rsidR="0056199F" w:rsidRPr="0008275B" w:rsidRDefault="0056199F" w:rsidP="0008275B">
      <w:pPr>
        <w:pStyle w:val="Balk1"/>
        <w:ind w:left="0" w:firstLine="0"/>
      </w:pPr>
    </w:p>
    <w:sectPr w:rsidR="0056199F" w:rsidRPr="0008275B">
      <w:headerReference w:type="default" r:id="rId19"/>
      <w:pgSz w:w="12240" w:h="15840"/>
      <w:pgMar w:top="1128" w:right="1128" w:bottom="1454" w:left="10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6DB1" w:rsidRDefault="00E56DB1" w:rsidP="000B0DDE">
      <w:pPr>
        <w:spacing w:after="0" w:line="240" w:lineRule="auto"/>
      </w:pPr>
      <w:r>
        <w:separator/>
      </w:r>
    </w:p>
  </w:endnote>
  <w:endnote w:type="continuationSeparator" w:id="0">
    <w:p w:rsidR="00E56DB1" w:rsidRDefault="00E56DB1" w:rsidP="000B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6DB1" w:rsidRDefault="00E56DB1" w:rsidP="000B0DDE">
      <w:pPr>
        <w:spacing w:after="0" w:line="240" w:lineRule="auto"/>
      </w:pPr>
      <w:r>
        <w:separator/>
      </w:r>
    </w:p>
  </w:footnote>
  <w:footnote w:type="continuationSeparator" w:id="0">
    <w:p w:rsidR="00E56DB1" w:rsidRDefault="00E56DB1" w:rsidP="000B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7D94" w:rsidRDefault="00CA7D94" w:rsidP="00574479">
    <w:pPr>
      <w:ind w:left="0" w:firstLine="0"/>
      <w:rPr>
        <w:rFonts w:asciiTheme="majorHAnsi" w:hAnsiTheme="majorHAnsi"/>
        <w:b/>
        <w:bCs/>
        <w:color w:val="000000" w:themeColor="text1"/>
        <w:sz w:val="32"/>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0B0DDE" w:rsidRPr="000B0DDE" w:rsidRDefault="000B0DDE" w:rsidP="000B0DD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51B6"/>
    <w:multiLevelType w:val="multilevel"/>
    <w:tmpl w:val="D73E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E6BFB"/>
    <w:multiLevelType w:val="hybridMultilevel"/>
    <w:tmpl w:val="AFB6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08A6D74"/>
    <w:multiLevelType w:val="hybridMultilevel"/>
    <w:tmpl w:val="6F3A9564"/>
    <w:lvl w:ilvl="0" w:tplc="DACEAC96">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abstractNum w:abstractNumId="3" w15:restartNumberingAfterBreak="0">
    <w:nsid w:val="3B8A4A61"/>
    <w:multiLevelType w:val="hybridMultilevel"/>
    <w:tmpl w:val="5422EF92"/>
    <w:lvl w:ilvl="0" w:tplc="D4D0F206">
      <w:start w:val="1"/>
      <w:numFmt w:val="decimal"/>
      <w:lvlText w:val="%1"/>
      <w:lvlJc w:val="left"/>
      <w:pPr>
        <w:ind w:left="818" w:hanging="360"/>
      </w:pPr>
      <w:rPr>
        <w:rFonts w:hint="default"/>
      </w:rPr>
    </w:lvl>
    <w:lvl w:ilvl="1" w:tplc="041F0019" w:tentative="1">
      <w:start w:val="1"/>
      <w:numFmt w:val="lowerLetter"/>
      <w:lvlText w:val="%2."/>
      <w:lvlJc w:val="left"/>
      <w:pPr>
        <w:ind w:left="1538" w:hanging="360"/>
      </w:pPr>
    </w:lvl>
    <w:lvl w:ilvl="2" w:tplc="041F001B" w:tentative="1">
      <w:start w:val="1"/>
      <w:numFmt w:val="lowerRoman"/>
      <w:lvlText w:val="%3."/>
      <w:lvlJc w:val="right"/>
      <w:pPr>
        <w:ind w:left="2258" w:hanging="180"/>
      </w:pPr>
    </w:lvl>
    <w:lvl w:ilvl="3" w:tplc="041F000F" w:tentative="1">
      <w:start w:val="1"/>
      <w:numFmt w:val="decimal"/>
      <w:lvlText w:val="%4."/>
      <w:lvlJc w:val="left"/>
      <w:pPr>
        <w:ind w:left="2978" w:hanging="360"/>
      </w:pPr>
    </w:lvl>
    <w:lvl w:ilvl="4" w:tplc="041F0019" w:tentative="1">
      <w:start w:val="1"/>
      <w:numFmt w:val="lowerLetter"/>
      <w:lvlText w:val="%5."/>
      <w:lvlJc w:val="left"/>
      <w:pPr>
        <w:ind w:left="3698" w:hanging="360"/>
      </w:pPr>
    </w:lvl>
    <w:lvl w:ilvl="5" w:tplc="041F001B" w:tentative="1">
      <w:start w:val="1"/>
      <w:numFmt w:val="lowerRoman"/>
      <w:lvlText w:val="%6."/>
      <w:lvlJc w:val="right"/>
      <w:pPr>
        <w:ind w:left="4418" w:hanging="180"/>
      </w:pPr>
    </w:lvl>
    <w:lvl w:ilvl="6" w:tplc="041F000F" w:tentative="1">
      <w:start w:val="1"/>
      <w:numFmt w:val="decimal"/>
      <w:lvlText w:val="%7."/>
      <w:lvlJc w:val="left"/>
      <w:pPr>
        <w:ind w:left="5138" w:hanging="360"/>
      </w:pPr>
    </w:lvl>
    <w:lvl w:ilvl="7" w:tplc="041F0019" w:tentative="1">
      <w:start w:val="1"/>
      <w:numFmt w:val="lowerLetter"/>
      <w:lvlText w:val="%8."/>
      <w:lvlJc w:val="left"/>
      <w:pPr>
        <w:ind w:left="5858" w:hanging="360"/>
      </w:pPr>
    </w:lvl>
    <w:lvl w:ilvl="8" w:tplc="041F001B" w:tentative="1">
      <w:start w:val="1"/>
      <w:numFmt w:val="lowerRoman"/>
      <w:lvlText w:val="%9."/>
      <w:lvlJc w:val="right"/>
      <w:pPr>
        <w:ind w:left="6578" w:hanging="180"/>
      </w:pPr>
    </w:lvl>
  </w:abstractNum>
  <w:abstractNum w:abstractNumId="4" w15:restartNumberingAfterBreak="0">
    <w:nsid w:val="4127314A"/>
    <w:multiLevelType w:val="hybridMultilevel"/>
    <w:tmpl w:val="9BAE01BE"/>
    <w:lvl w:ilvl="0" w:tplc="9DB6ECB0">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abstractNum w:abstractNumId="5" w15:restartNumberingAfterBreak="0">
    <w:nsid w:val="41603E41"/>
    <w:multiLevelType w:val="hybridMultilevel"/>
    <w:tmpl w:val="FE5A8884"/>
    <w:lvl w:ilvl="0" w:tplc="041F000B">
      <w:start w:val="1"/>
      <w:numFmt w:val="bullet"/>
      <w:lvlText w:val=""/>
      <w:lvlJc w:val="left"/>
      <w:pPr>
        <w:ind w:left="830" w:hanging="360"/>
      </w:pPr>
      <w:rPr>
        <w:rFonts w:ascii="Wingdings" w:hAnsi="Wingdings" w:hint="default"/>
      </w:rPr>
    </w:lvl>
    <w:lvl w:ilvl="1" w:tplc="041F0003" w:tentative="1">
      <w:start w:val="1"/>
      <w:numFmt w:val="bullet"/>
      <w:lvlText w:val="o"/>
      <w:lvlJc w:val="left"/>
      <w:pPr>
        <w:ind w:left="1550" w:hanging="360"/>
      </w:pPr>
      <w:rPr>
        <w:rFonts w:ascii="Courier New" w:hAnsi="Courier New" w:cs="Courier New" w:hint="default"/>
      </w:rPr>
    </w:lvl>
    <w:lvl w:ilvl="2" w:tplc="041F0005" w:tentative="1">
      <w:start w:val="1"/>
      <w:numFmt w:val="bullet"/>
      <w:lvlText w:val=""/>
      <w:lvlJc w:val="left"/>
      <w:pPr>
        <w:ind w:left="2270" w:hanging="360"/>
      </w:pPr>
      <w:rPr>
        <w:rFonts w:ascii="Wingdings" w:hAnsi="Wingdings" w:hint="default"/>
      </w:rPr>
    </w:lvl>
    <w:lvl w:ilvl="3" w:tplc="041F0001" w:tentative="1">
      <w:start w:val="1"/>
      <w:numFmt w:val="bullet"/>
      <w:lvlText w:val=""/>
      <w:lvlJc w:val="left"/>
      <w:pPr>
        <w:ind w:left="2990" w:hanging="360"/>
      </w:pPr>
      <w:rPr>
        <w:rFonts w:ascii="Symbol" w:hAnsi="Symbol" w:hint="default"/>
      </w:rPr>
    </w:lvl>
    <w:lvl w:ilvl="4" w:tplc="041F0003" w:tentative="1">
      <w:start w:val="1"/>
      <w:numFmt w:val="bullet"/>
      <w:lvlText w:val="o"/>
      <w:lvlJc w:val="left"/>
      <w:pPr>
        <w:ind w:left="3710" w:hanging="360"/>
      </w:pPr>
      <w:rPr>
        <w:rFonts w:ascii="Courier New" w:hAnsi="Courier New" w:cs="Courier New" w:hint="default"/>
      </w:rPr>
    </w:lvl>
    <w:lvl w:ilvl="5" w:tplc="041F0005" w:tentative="1">
      <w:start w:val="1"/>
      <w:numFmt w:val="bullet"/>
      <w:lvlText w:val=""/>
      <w:lvlJc w:val="left"/>
      <w:pPr>
        <w:ind w:left="4430" w:hanging="360"/>
      </w:pPr>
      <w:rPr>
        <w:rFonts w:ascii="Wingdings" w:hAnsi="Wingdings" w:hint="default"/>
      </w:rPr>
    </w:lvl>
    <w:lvl w:ilvl="6" w:tplc="041F0001" w:tentative="1">
      <w:start w:val="1"/>
      <w:numFmt w:val="bullet"/>
      <w:lvlText w:val=""/>
      <w:lvlJc w:val="left"/>
      <w:pPr>
        <w:ind w:left="5150" w:hanging="360"/>
      </w:pPr>
      <w:rPr>
        <w:rFonts w:ascii="Symbol" w:hAnsi="Symbol" w:hint="default"/>
      </w:rPr>
    </w:lvl>
    <w:lvl w:ilvl="7" w:tplc="041F0003" w:tentative="1">
      <w:start w:val="1"/>
      <w:numFmt w:val="bullet"/>
      <w:lvlText w:val="o"/>
      <w:lvlJc w:val="left"/>
      <w:pPr>
        <w:ind w:left="5870" w:hanging="360"/>
      </w:pPr>
      <w:rPr>
        <w:rFonts w:ascii="Courier New" w:hAnsi="Courier New" w:cs="Courier New" w:hint="default"/>
      </w:rPr>
    </w:lvl>
    <w:lvl w:ilvl="8" w:tplc="041F0005" w:tentative="1">
      <w:start w:val="1"/>
      <w:numFmt w:val="bullet"/>
      <w:lvlText w:val=""/>
      <w:lvlJc w:val="left"/>
      <w:pPr>
        <w:ind w:left="6590" w:hanging="360"/>
      </w:pPr>
      <w:rPr>
        <w:rFonts w:ascii="Wingdings" w:hAnsi="Wingdings" w:hint="default"/>
      </w:rPr>
    </w:lvl>
  </w:abstractNum>
  <w:abstractNum w:abstractNumId="6" w15:restartNumberingAfterBreak="0">
    <w:nsid w:val="50326656"/>
    <w:multiLevelType w:val="hybridMultilevel"/>
    <w:tmpl w:val="8294D3EE"/>
    <w:lvl w:ilvl="0" w:tplc="041F0001">
      <w:start w:val="1"/>
      <w:numFmt w:val="bullet"/>
      <w:lvlText w:val=""/>
      <w:lvlJc w:val="left"/>
      <w:pPr>
        <w:ind w:left="818" w:hanging="360"/>
      </w:pPr>
      <w:rPr>
        <w:rFonts w:ascii="Symbol" w:hAnsi="Symbol" w:hint="default"/>
      </w:rPr>
    </w:lvl>
    <w:lvl w:ilvl="1" w:tplc="041F0003" w:tentative="1">
      <w:start w:val="1"/>
      <w:numFmt w:val="bullet"/>
      <w:lvlText w:val="o"/>
      <w:lvlJc w:val="left"/>
      <w:pPr>
        <w:ind w:left="1538" w:hanging="360"/>
      </w:pPr>
      <w:rPr>
        <w:rFonts w:ascii="Courier New" w:hAnsi="Courier New" w:cs="Courier New" w:hint="default"/>
      </w:rPr>
    </w:lvl>
    <w:lvl w:ilvl="2" w:tplc="041F0005" w:tentative="1">
      <w:start w:val="1"/>
      <w:numFmt w:val="bullet"/>
      <w:lvlText w:val=""/>
      <w:lvlJc w:val="left"/>
      <w:pPr>
        <w:ind w:left="2258" w:hanging="360"/>
      </w:pPr>
      <w:rPr>
        <w:rFonts w:ascii="Wingdings" w:hAnsi="Wingdings" w:hint="default"/>
      </w:rPr>
    </w:lvl>
    <w:lvl w:ilvl="3" w:tplc="041F0001" w:tentative="1">
      <w:start w:val="1"/>
      <w:numFmt w:val="bullet"/>
      <w:lvlText w:val=""/>
      <w:lvlJc w:val="left"/>
      <w:pPr>
        <w:ind w:left="2978" w:hanging="360"/>
      </w:pPr>
      <w:rPr>
        <w:rFonts w:ascii="Symbol" w:hAnsi="Symbol" w:hint="default"/>
      </w:rPr>
    </w:lvl>
    <w:lvl w:ilvl="4" w:tplc="041F0003" w:tentative="1">
      <w:start w:val="1"/>
      <w:numFmt w:val="bullet"/>
      <w:lvlText w:val="o"/>
      <w:lvlJc w:val="left"/>
      <w:pPr>
        <w:ind w:left="3698" w:hanging="360"/>
      </w:pPr>
      <w:rPr>
        <w:rFonts w:ascii="Courier New" w:hAnsi="Courier New" w:cs="Courier New" w:hint="default"/>
      </w:rPr>
    </w:lvl>
    <w:lvl w:ilvl="5" w:tplc="041F0005" w:tentative="1">
      <w:start w:val="1"/>
      <w:numFmt w:val="bullet"/>
      <w:lvlText w:val=""/>
      <w:lvlJc w:val="left"/>
      <w:pPr>
        <w:ind w:left="4418" w:hanging="360"/>
      </w:pPr>
      <w:rPr>
        <w:rFonts w:ascii="Wingdings" w:hAnsi="Wingdings" w:hint="default"/>
      </w:rPr>
    </w:lvl>
    <w:lvl w:ilvl="6" w:tplc="041F0001" w:tentative="1">
      <w:start w:val="1"/>
      <w:numFmt w:val="bullet"/>
      <w:lvlText w:val=""/>
      <w:lvlJc w:val="left"/>
      <w:pPr>
        <w:ind w:left="5138" w:hanging="360"/>
      </w:pPr>
      <w:rPr>
        <w:rFonts w:ascii="Symbol" w:hAnsi="Symbol" w:hint="default"/>
      </w:rPr>
    </w:lvl>
    <w:lvl w:ilvl="7" w:tplc="041F0003" w:tentative="1">
      <w:start w:val="1"/>
      <w:numFmt w:val="bullet"/>
      <w:lvlText w:val="o"/>
      <w:lvlJc w:val="left"/>
      <w:pPr>
        <w:ind w:left="5858" w:hanging="360"/>
      </w:pPr>
      <w:rPr>
        <w:rFonts w:ascii="Courier New" w:hAnsi="Courier New" w:cs="Courier New" w:hint="default"/>
      </w:rPr>
    </w:lvl>
    <w:lvl w:ilvl="8" w:tplc="041F0005" w:tentative="1">
      <w:start w:val="1"/>
      <w:numFmt w:val="bullet"/>
      <w:lvlText w:val=""/>
      <w:lvlJc w:val="left"/>
      <w:pPr>
        <w:ind w:left="6578" w:hanging="360"/>
      </w:pPr>
      <w:rPr>
        <w:rFonts w:ascii="Wingdings" w:hAnsi="Wingdings" w:hint="default"/>
      </w:rPr>
    </w:lvl>
  </w:abstractNum>
  <w:abstractNum w:abstractNumId="7" w15:restartNumberingAfterBreak="0">
    <w:nsid w:val="58725769"/>
    <w:multiLevelType w:val="hybridMultilevel"/>
    <w:tmpl w:val="3264B08A"/>
    <w:lvl w:ilvl="0" w:tplc="34C82F8E">
      <w:start w:val="1"/>
      <w:numFmt w:val="bullet"/>
      <w:lvlText w:val="•"/>
      <w:lvlJc w:val="left"/>
      <w:pPr>
        <w:ind w:left="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72A264">
      <w:start w:val="1"/>
      <w:numFmt w:val="bullet"/>
      <w:lvlText w:val="o"/>
      <w:lvlJc w:val="left"/>
      <w:pPr>
        <w:ind w:left="15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0A532A">
      <w:start w:val="1"/>
      <w:numFmt w:val="bullet"/>
      <w:lvlText w:val="▪"/>
      <w:lvlJc w:val="left"/>
      <w:pPr>
        <w:ind w:left="22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ACC67C">
      <w:start w:val="1"/>
      <w:numFmt w:val="bullet"/>
      <w:lvlText w:val="•"/>
      <w:lvlJc w:val="left"/>
      <w:pPr>
        <w:ind w:left="29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A947E">
      <w:start w:val="1"/>
      <w:numFmt w:val="bullet"/>
      <w:lvlText w:val="o"/>
      <w:lvlJc w:val="left"/>
      <w:pPr>
        <w:ind w:left="3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F4DBF6">
      <w:start w:val="1"/>
      <w:numFmt w:val="bullet"/>
      <w:lvlText w:val="▪"/>
      <w:lvlJc w:val="left"/>
      <w:pPr>
        <w:ind w:left="44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0427DE">
      <w:start w:val="1"/>
      <w:numFmt w:val="bullet"/>
      <w:lvlText w:val="•"/>
      <w:lvlJc w:val="left"/>
      <w:pPr>
        <w:ind w:left="5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B09A5E">
      <w:start w:val="1"/>
      <w:numFmt w:val="bullet"/>
      <w:lvlText w:val="o"/>
      <w:lvlJc w:val="left"/>
      <w:pPr>
        <w:ind w:left="58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34C6F22">
      <w:start w:val="1"/>
      <w:numFmt w:val="bullet"/>
      <w:lvlText w:val="▪"/>
      <w:lvlJc w:val="left"/>
      <w:pPr>
        <w:ind w:left="6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4614E2"/>
    <w:multiLevelType w:val="hybridMultilevel"/>
    <w:tmpl w:val="5F2A5CB0"/>
    <w:lvl w:ilvl="0" w:tplc="47E46558">
      <w:start w:val="1"/>
      <w:numFmt w:val="decimal"/>
      <w:lvlText w:val="%1."/>
      <w:lvlJc w:val="left"/>
      <w:pPr>
        <w:ind w:left="458" w:hanging="360"/>
      </w:pPr>
      <w:rPr>
        <w:rFonts w:hint="default"/>
      </w:rPr>
    </w:lvl>
    <w:lvl w:ilvl="1" w:tplc="041F0019" w:tentative="1">
      <w:start w:val="1"/>
      <w:numFmt w:val="lowerLetter"/>
      <w:lvlText w:val="%2."/>
      <w:lvlJc w:val="left"/>
      <w:pPr>
        <w:ind w:left="1178" w:hanging="360"/>
      </w:pPr>
    </w:lvl>
    <w:lvl w:ilvl="2" w:tplc="041F001B" w:tentative="1">
      <w:start w:val="1"/>
      <w:numFmt w:val="lowerRoman"/>
      <w:lvlText w:val="%3."/>
      <w:lvlJc w:val="right"/>
      <w:pPr>
        <w:ind w:left="1898" w:hanging="180"/>
      </w:pPr>
    </w:lvl>
    <w:lvl w:ilvl="3" w:tplc="041F000F" w:tentative="1">
      <w:start w:val="1"/>
      <w:numFmt w:val="decimal"/>
      <w:lvlText w:val="%4."/>
      <w:lvlJc w:val="left"/>
      <w:pPr>
        <w:ind w:left="2618" w:hanging="360"/>
      </w:pPr>
    </w:lvl>
    <w:lvl w:ilvl="4" w:tplc="041F0019" w:tentative="1">
      <w:start w:val="1"/>
      <w:numFmt w:val="lowerLetter"/>
      <w:lvlText w:val="%5."/>
      <w:lvlJc w:val="left"/>
      <w:pPr>
        <w:ind w:left="3338" w:hanging="360"/>
      </w:pPr>
    </w:lvl>
    <w:lvl w:ilvl="5" w:tplc="041F001B" w:tentative="1">
      <w:start w:val="1"/>
      <w:numFmt w:val="lowerRoman"/>
      <w:lvlText w:val="%6."/>
      <w:lvlJc w:val="right"/>
      <w:pPr>
        <w:ind w:left="4058" w:hanging="180"/>
      </w:pPr>
    </w:lvl>
    <w:lvl w:ilvl="6" w:tplc="041F000F" w:tentative="1">
      <w:start w:val="1"/>
      <w:numFmt w:val="decimal"/>
      <w:lvlText w:val="%7."/>
      <w:lvlJc w:val="left"/>
      <w:pPr>
        <w:ind w:left="4778" w:hanging="360"/>
      </w:pPr>
    </w:lvl>
    <w:lvl w:ilvl="7" w:tplc="041F0019" w:tentative="1">
      <w:start w:val="1"/>
      <w:numFmt w:val="lowerLetter"/>
      <w:lvlText w:val="%8."/>
      <w:lvlJc w:val="left"/>
      <w:pPr>
        <w:ind w:left="5498" w:hanging="360"/>
      </w:pPr>
    </w:lvl>
    <w:lvl w:ilvl="8" w:tplc="041F001B" w:tentative="1">
      <w:start w:val="1"/>
      <w:numFmt w:val="lowerRoman"/>
      <w:lvlText w:val="%9."/>
      <w:lvlJc w:val="right"/>
      <w:pPr>
        <w:ind w:left="6218" w:hanging="180"/>
      </w:pPr>
    </w:lvl>
  </w:abstractNum>
  <w:abstractNum w:abstractNumId="9" w15:restartNumberingAfterBreak="0">
    <w:nsid w:val="5CBD0AEC"/>
    <w:multiLevelType w:val="hybridMultilevel"/>
    <w:tmpl w:val="7F8C9F80"/>
    <w:lvl w:ilvl="0" w:tplc="041F0001">
      <w:start w:val="1"/>
      <w:numFmt w:val="bullet"/>
      <w:lvlText w:val=""/>
      <w:lvlJc w:val="left"/>
      <w:pPr>
        <w:ind w:left="830" w:hanging="360"/>
      </w:pPr>
      <w:rPr>
        <w:rFonts w:ascii="Symbol" w:hAnsi="Symbol" w:hint="default"/>
      </w:rPr>
    </w:lvl>
    <w:lvl w:ilvl="1" w:tplc="041F0003" w:tentative="1">
      <w:start w:val="1"/>
      <w:numFmt w:val="bullet"/>
      <w:lvlText w:val="o"/>
      <w:lvlJc w:val="left"/>
      <w:pPr>
        <w:ind w:left="1550" w:hanging="360"/>
      </w:pPr>
      <w:rPr>
        <w:rFonts w:ascii="Courier New" w:hAnsi="Courier New" w:cs="Courier New" w:hint="default"/>
      </w:rPr>
    </w:lvl>
    <w:lvl w:ilvl="2" w:tplc="041F0005" w:tentative="1">
      <w:start w:val="1"/>
      <w:numFmt w:val="bullet"/>
      <w:lvlText w:val=""/>
      <w:lvlJc w:val="left"/>
      <w:pPr>
        <w:ind w:left="2270" w:hanging="360"/>
      </w:pPr>
      <w:rPr>
        <w:rFonts w:ascii="Wingdings" w:hAnsi="Wingdings" w:hint="default"/>
      </w:rPr>
    </w:lvl>
    <w:lvl w:ilvl="3" w:tplc="041F0001" w:tentative="1">
      <w:start w:val="1"/>
      <w:numFmt w:val="bullet"/>
      <w:lvlText w:val=""/>
      <w:lvlJc w:val="left"/>
      <w:pPr>
        <w:ind w:left="2990" w:hanging="360"/>
      </w:pPr>
      <w:rPr>
        <w:rFonts w:ascii="Symbol" w:hAnsi="Symbol" w:hint="default"/>
      </w:rPr>
    </w:lvl>
    <w:lvl w:ilvl="4" w:tplc="041F0003" w:tentative="1">
      <w:start w:val="1"/>
      <w:numFmt w:val="bullet"/>
      <w:lvlText w:val="o"/>
      <w:lvlJc w:val="left"/>
      <w:pPr>
        <w:ind w:left="3710" w:hanging="360"/>
      </w:pPr>
      <w:rPr>
        <w:rFonts w:ascii="Courier New" w:hAnsi="Courier New" w:cs="Courier New" w:hint="default"/>
      </w:rPr>
    </w:lvl>
    <w:lvl w:ilvl="5" w:tplc="041F0005" w:tentative="1">
      <w:start w:val="1"/>
      <w:numFmt w:val="bullet"/>
      <w:lvlText w:val=""/>
      <w:lvlJc w:val="left"/>
      <w:pPr>
        <w:ind w:left="4430" w:hanging="360"/>
      </w:pPr>
      <w:rPr>
        <w:rFonts w:ascii="Wingdings" w:hAnsi="Wingdings" w:hint="default"/>
      </w:rPr>
    </w:lvl>
    <w:lvl w:ilvl="6" w:tplc="041F0001" w:tentative="1">
      <w:start w:val="1"/>
      <w:numFmt w:val="bullet"/>
      <w:lvlText w:val=""/>
      <w:lvlJc w:val="left"/>
      <w:pPr>
        <w:ind w:left="5150" w:hanging="360"/>
      </w:pPr>
      <w:rPr>
        <w:rFonts w:ascii="Symbol" w:hAnsi="Symbol" w:hint="default"/>
      </w:rPr>
    </w:lvl>
    <w:lvl w:ilvl="7" w:tplc="041F0003" w:tentative="1">
      <w:start w:val="1"/>
      <w:numFmt w:val="bullet"/>
      <w:lvlText w:val="o"/>
      <w:lvlJc w:val="left"/>
      <w:pPr>
        <w:ind w:left="5870" w:hanging="360"/>
      </w:pPr>
      <w:rPr>
        <w:rFonts w:ascii="Courier New" w:hAnsi="Courier New" w:cs="Courier New" w:hint="default"/>
      </w:rPr>
    </w:lvl>
    <w:lvl w:ilvl="8" w:tplc="041F0005" w:tentative="1">
      <w:start w:val="1"/>
      <w:numFmt w:val="bullet"/>
      <w:lvlText w:val=""/>
      <w:lvlJc w:val="left"/>
      <w:pPr>
        <w:ind w:left="6590" w:hanging="360"/>
      </w:pPr>
      <w:rPr>
        <w:rFonts w:ascii="Wingdings" w:hAnsi="Wingdings" w:hint="default"/>
      </w:rPr>
    </w:lvl>
  </w:abstractNum>
  <w:abstractNum w:abstractNumId="10" w15:restartNumberingAfterBreak="0">
    <w:nsid w:val="600C06FA"/>
    <w:multiLevelType w:val="hybridMultilevel"/>
    <w:tmpl w:val="995247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7DF219B"/>
    <w:multiLevelType w:val="hybridMultilevel"/>
    <w:tmpl w:val="AB22B838"/>
    <w:lvl w:ilvl="0" w:tplc="51DCFBFC">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abstractNum w:abstractNumId="12" w15:restartNumberingAfterBreak="0">
    <w:nsid w:val="69204621"/>
    <w:multiLevelType w:val="multilevel"/>
    <w:tmpl w:val="32EE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C31E44"/>
    <w:multiLevelType w:val="hybridMultilevel"/>
    <w:tmpl w:val="80DAB5CA"/>
    <w:lvl w:ilvl="0" w:tplc="65F853CE">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num w:numId="1" w16cid:durableId="312486131">
    <w:abstractNumId w:val="7"/>
  </w:num>
  <w:num w:numId="2" w16cid:durableId="1047878316">
    <w:abstractNumId w:val="6"/>
  </w:num>
  <w:num w:numId="3" w16cid:durableId="889344969">
    <w:abstractNumId w:val="12"/>
  </w:num>
  <w:num w:numId="4" w16cid:durableId="577835497">
    <w:abstractNumId w:val="4"/>
  </w:num>
  <w:num w:numId="5" w16cid:durableId="186455892">
    <w:abstractNumId w:val="0"/>
  </w:num>
  <w:num w:numId="6" w16cid:durableId="1690910718">
    <w:abstractNumId w:val="13"/>
  </w:num>
  <w:num w:numId="7" w16cid:durableId="1980108948">
    <w:abstractNumId w:val="11"/>
  </w:num>
  <w:num w:numId="8" w16cid:durableId="1149594850">
    <w:abstractNumId w:val="2"/>
  </w:num>
  <w:num w:numId="9" w16cid:durableId="1075476715">
    <w:abstractNumId w:val="8"/>
  </w:num>
  <w:num w:numId="10" w16cid:durableId="1657489285">
    <w:abstractNumId w:val="3"/>
  </w:num>
  <w:num w:numId="11" w16cid:durableId="2022735065">
    <w:abstractNumId w:val="1"/>
  </w:num>
  <w:num w:numId="12" w16cid:durableId="1538542025">
    <w:abstractNumId w:val="9"/>
  </w:num>
  <w:num w:numId="13" w16cid:durableId="999232124">
    <w:abstractNumId w:val="10"/>
  </w:num>
  <w:num w:numId="14" w16cid:durableId="2036886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9F"/>
    <w:rsid w:val="0005374C"/>
    <w:rsid w:val="0008275B"/>
    <w:rsid w:val="000B0DDE"/>
    <w:rsid w:val="00114F56"/>
    <w:rsid w:val="00141FED"/>
    <w:rsid w:val="00181D2D"/>
    <w:rsid w:val="001B0234"/>
    <w:rsid w:val="001C3608"/>
    <w:rsid w:val="002446AD"/>
    <w:rsid w:val="002A167E"/>
    <w:rsid w:val="002B546B"/>
    <w:rsid w:val="002D6910"/>
    <w:rsid w:val="00323AEF"/>
    <w:rsid w:val="003A04C9"/>
    <w:rsid w:val="003A2EFE"/>
    <w:rsid w:val="0040031D"/>
    <w:rsid w:val="00460FAB"/>
    <w:rsid w:val="004634AB"/>
    <w:rsid w:val="004B3976"/>
    <w:rsid w:val="004D1BC2"/>
    <w:rsid w:val="004D324C"/>
    <w:rsid w:val="00547214"/>
    <w:rsid w:val="0056199F"/>
    <w:rsid w:val="00562AB5"/>
    <w:rsid w:val="00574479"/>
    <w:rsid w:val="00627414"/>
    <w:rsid w:val="00642244"/>
    <w:rsid w:val="006D246B"/>
    <w:rsid w:val="006D6A05"/>
    <w:rsid w:val="007169CC"/>
    <w:rsid w:val="00741EC4"/>
    <w:rsid w:val="007B020D"/>
    <w:rsid w:val="007C7732"/>
    <w:rsid w:val="00817B8F"/>
    <w:rsid w:val="00842066"/>
    <w:rsid w:val="008819B2"/>
    <w:rsid w:val="00895910"/>
    <w:rsid w:val="008C1652"/>
    <w:rsid w:val="0091134D"/>
    <w:rsid w:val="009145ED"/>
    <w:rsid w:val="009E3368"/>
    <w:rsid w:val="00A372D4"/>
    <w:rsid w:val="00B87957"/>
    <w:rsid w:val="00CA60AC"/>
    <w:rsid w:val="00CA7D94"/>
    <w:rsid w:val="00CC6296"/>
    <w:rsid w:val="00D47F94"/>
    <w:rsid w:val="00D76CCE"/>
    <w:rsid w:val="00DD541B"/>
    <w:rsid w:val="00E150AD"/>
    <w:rsid w:val="00E56DB1"/>
    <w:rsid w:val="00E62695"/>
    <w:rsid w:val="00EA365D"/>
    <w:rsid w:val="00EB5508"/>
    <w:rsid w:val="00F072B1"/>
    <w:rsid w:val="00F261EC"/>
    <w:rsid w:val="00F40D05"/>
    <w:rsid w:val="00F97FC0"/>
    <w:rsid w:val="00FB7D57"/>
    <w:rsid w:val="00FC18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D14B3"/>
  <w15:docId w15:val="{EB62105A-A116-4848-8EB2-3F990FCC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120" w:hanging="10"/>
      <w:jc w:val="both"/>
    </w:pPr>
    <w:rPr>
      <w:rFonts w:ascii="Times New Roman" w:eastAsia="Times New Roman" w:hAnsi="Times New Roman" w:cs="Times New Roman"/>
      <w:color w:val="000000"/>
    </w:rPr>
  </w:style>
  <w:style w:type="paragraph" w:styleId="Balk1">
    <w:name w:val="heading 1"/>
    <w:next w:val="Normal"/>
    <w:link w:val="Balk1Char"/>
    <w:uiPriority w:val="9"/>
    <w:qFormat/>
    <w:pPr>
      <w:keepNext/>
      <w:keepLines/>
      <w:spacing w:after="93"/>
      <w:ind w:left="113" w:hanging="10"/>
      <w:outlineLvl w:val="0"/>
    </w:pPr>
    <w:rPr>
      <w:rFonts w:ascii="Times New Roman" w:eastAsia="Times New Roman" w:hAnsi="Times New Roman" w:cs="Times New Roman"/>
      <w:b/>
      <w:color w:val="000000"/>
    </w:rPr>
  </w:style>
  <w:style w:type="paragraph" w:styleId="Balk2">
    <w:name w:val="heading 2"/>
    <w:basedOn w:val="Normal"/>
    <w:next w:val="Normal"/>
    <w:link w:val="Balk2Char"/>
    <w:uiPriority w:val="9"/>
    <w:unhideWhenUsed/>
    <w:qFormat/>
    <w:rsid w:val="00181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C62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Bilgi">
    <w:name w:val="header"/>
    <w:basedOn w:val="Normal"/>
    <w:link w:val="stBilgiChar"/>
    <w:uiPriority w:val="99"/>
    <w:unhideWhenUsed/>
    <w:rsid w:val="000B0D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B0DDE"/>
    <w:rPr>
      <w:rFonts w:ascii="Times New Roman" w:eastAsia="Times New Roman" w:hAnsi="Times New Roman" w:cs="Times New Roman"/>
      <w:color w:val="000000"/>
    </w:rPr>
  </w:style>
  <w:style w:type="paragraph" w:styleId="AltBilgi">
    <w:name w:val="footer"/>
    <w:basedOn w:val="Normal"/>
    <w:link w:val="AltBilgiChar"/>
    <w:uiPriority w:val="99"/>
    <w:unhideWhenUsed/>
    <w:rsid w:val="000B0D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B0DDE"/>
    <w:rPr>
      <w:rFonts w:ascii="Times New Roman" w:eastAsia="Times New Roman" w:hAnsi="Times New Roman" w:cs="Times New Roman"/>
      <w:color w:val="000000"/>
    </w:rPr>
  </w:style>
  <w:style w:type="character" w:customStyle="1" w:styleId="Balk3Char">
    <w:name w:val="Başlık 3 Char"/>
    <w:basedOn w:val="VarsaylanParagrafYazTipi"/>
    <w:link w:val="Balk3"/>
    <w:uiPriority w:val="9"/>
    <w:rsid w:val="00CC629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C6296"/>
    <w:pPr>
      <w:spacing w:before="100" w:beforeAutospacing="1" w:after="100" w:afterAutospacing="1" w:line="240" w:lineRule="auto"/>
      <w:ind w:left="0" w:firstLine="0"/>
      <w:jc w:val="left"/>
    </w:pPr>
    <w:rPr>
      <w:color w:val="auto"/>
      <w:sz w:val="24"/>
      <w:szCs w:val="24"/>
    </w:rPr>
  </w:style>
  <w:style w:type="paragraph" w:styleId="ListeParagraf">
    <w:name w:val="List Paragraph"/>
    <w:basedOn w:val="Normal"/>
    <w:uiPriority w:val="34"/>
    <w:qFormat/>
    <w:rsid w:val="00D76CCE"/>
    <w:pPr>
      <w:ind w:left="720"/>
      <w:contextualSpacing/>
    </w:pPr>
  </w:style>
  <w:style w:type="character" w:customStyle="1" w:styleId="Balk2Char">
    <w:name w:val="Başlık 2 Char"/>
    <w:basedOn w:val="VarsaylanParagrafYazTipi"/>
    <w:link w:val="Balk2"/>
    <w:uiPriority w:val="9"/>
    <w:rsid w:val="00181D2D"/>
    <w:rPr>
      <w:rFonts w:asciiTheme="majorHAnsi" w:eastAsiaTheme="majorEastAsia" w:hAnsiTheme="majorHAnsi" w:cstheme="majorBidi"/>
      <w:color w:val="2F5496" w:themeColor="accent1" w:themeShade="BF"/>
      <w:sz w:val="26"/>
      <w:szCs w:val="26"/>
    </w:rPr>
  </w:style>
  <w:style w:type="character" w:styleId="Gl">
    <w:name w:val="Strong"/>
    <w:basedOn w:val="VarsaylanParagrafYazTipi"/>
    <w:uiPriority w:val="22"/>
    <w:qFormat/>
    <w:rsid w:val="00181D2D"/>
    <w:rPr>
      <w:b/>
      <w:bCs/>
    </w:rPr>
  </w:style>
  <w:style w:type="character" w:styleId="Kpr">
    <w:name w:val="Hyperlink"/>
    <w:basedOn w:val="VarsaylanParagrafYazTipi"/>
    <w:uiPriority w:val="99"/>
    <w:unhideWhenUsed/>
    <w:rsid w:val="00DD541B"/>
    <w:rPr>
      <w:color w:val="0563C1" w:themeColor="hyperlink"/>
      <w:u w:val="single"/>
    </w:rPr>
  </w:style>
  <w:style w:type="character" w:styleId="zmlenmeyenBahsetme">
    <w:name w:val="Unresolved Mention"/>
    <w:basedOn w:val="VarsaylanParagrafYazTipi"/>
    <w:uiPriority w:val="99"/>
    <w:semiHidden/>
    <w:unhideWhenUsed/>
    <w:rsid w:val="00DD541B"/>
    <w:rPr>
      <w:color w:val="605E5C"/>
      <w:shd w:val="clear" w:color="auto" w:fill="E1DFDD"/>
    </w:rPr>
  </w:style>
  <w:style w:type="paragraph" w:styleId="ResimYazs">
    <w:name w:val="caption"/>
    <w:basedOn w:val="Normal"/>
    <w:next w:val="Normal"/>
    <w:uiPriority w:val="35"/>
    <w:unhideWhenUsed/>
    <w:qFormat/>
    <w:rsid w:val="002A16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1979">
      <w:bodyDiv w:val="1"/>
      <w:marLeft w:val="0"/>
      <w:marRight w:val="0"/>
      <w:marTop w:val="0"/>
      <w:marBottom w:val="0"/>
      <w:divBdr>
        <w:top w:val="none" w:sz="0" w:space="0" w:color="auto"/>
        <w:left w:val="none" w:sz="0" w:space="0" w:color="auto"/>
        <w:bottom w:val="none" w:sz="0" w:space="0" w:color="auto"/>
        <w:right w:val="none" w:sz="0" w:space="0" w:color="auto"/>
      </w:divBdr>
    </w:div>
    <w:div w:id="456342618">
      <w:bodyDiv w:val="1"/>
      <w:marLeft w:val="0"/>
      <w:marRight w:val="0"/>
      <w:marTop w:val="0"/>
      <w:marBottom w:val="0"/>
      <w:divBdr>
        <w:top w:val="none" w:sz="0" w:space="0" w:color="auto"/>
        <w:left w:val="none" w:sz="0" w:space="0" w:color="auto"/>
        <w:bottom w:val="none" w:sz="0" w:space="0" w:color="auto"/>
        <w:right w:val="none" w:sz="0" w:space="0" w:color="auto"/>
      </w:divBdr>
    </w:div>
    <w:div w:id="457575019">
      <w:bodyDiv w:val="1"/>
      <w:marLeft w:val="0"/>
      <w:marRight w:val="0"/>
      <w:marTop w:val="0"/>
      <w:marBottom w:val="0"/>
      <w:divBdr>
        <w:top w:val="none" w:sz="0" w:space="0" w:color="auto"/>
        <w:left w:val="none" w:sz="0" w:space="0" w:color="auto"/>
        <w:bottom w:val="none" w:sz="0" w:space="0" w:color="auto"/>
        <w:right w:val="none" w:sz="0" w:space="0" w:color="auto"/>
      </w:divBdr>
    </w:div>
    <w:div w:id="611472841">
      <w:bodyDiv w:val="1"/>
      <w:marLeft w:val="0"/>
      <w:marRight w:val="0"/>
      <w:marTop w:val="0"/>
      <w:marBottom w:val="0"/>
      <w:divBdr>
        <w:top w:val="none" w:sz="0" w:space="0" w:color="auto"/>
        <w:left w:val="none" w:sz="0" w:space="0" w:color="auto"/>
        <w:bottom w:val="none" w:sz="0" w:space="0" w:color="auto"/>
        <w:right w:val="none" w:sz="0" w:space="0" w:color="auto"/>
      </w:divBdr>
    </w:div>
    <w:div w:id="743843372">
      <w:bodyDiv w:val="1"/>
      <w:marLeft w:val="0"/>
      <w:marRight w:val="0"/>
      <w:marTop w:val="0"/>
      <w:marBottom w:val="0"/>
      <w:divBdr>
        <w:top w:val="none" w:sz="0" w:space="0" w:color="auto"/>
        <w:left w:val="none" w:sz="0" w:space="0" w:color="auto"/>
        <w:bottom w:val="none" w:sz="0" w:space="0" w:color="auto"/>
        <w:right w:val="none" w:sz="0" w:space="0" w:color="auto"/>
      </w:divBdr>
    </w:div>
    <w:div w:id="1123617065">
      <w:bodyDiv w:val="1"/>
      <w:marLeft w:val="0"/>
      <w:marRight w:val="0"/>
      <w:marTop w:val="0"/>
      <w:marBottom w:val="0"/>
      <w:divBdr>
        <w:top w:val="none" w:sz="0" w:space="0" w:color="auto"/>
        <w:left w:val="none" w:sz="0" w:space="0" w:color="auto"/>
        <w:bottom w:val="none" w:sz="0" w:space="0" w:color="auto"/>
        <w:right w:val="none" w:sz="0" w:space="0" w:color="auto"/>
      </w:divBdr>
    </w:div>
    <w:div w:id="1315449056">
      <w:bodyDiv w:val="1"/>
      <w:marLeft w:val="0"/>
      <w:marRight w:val="0"/>
      <w:marTop w:val="0"/>
      <w:marBottom w:val="0"/>
      <w:divBdr>
        <w:top w:val="none" w:sz="0" w:space="0" w:color="auto"/>
        <w:left w:val="none" w:sz="0" w:space="0" w:color="auto"/>
        <w:bottom w:val="none" w:sz="0" w:space="0" w:color="auto"/>
        <w:right w:val="none" w:sz="0" w:space="0" w:color="auto"/>
      </w:divBdr>
    </w:div>
    <w:div w:id="2133984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machine-learning-support-vector-machine-algorith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racozturk.com/python-ile-siniflandirma-analizleri-rastgele-orman-random-forest-algoritmasi/" TargetMode="External"/><Relationship Id="rId2" Type="http://schemas.openxmlformats.org/officeDocument/2006/relationships/numbering" Target="numbering.xml"/><Relationship Id="rId16" Type="http://schemas.openxmlformats.org/officeDocument/2006/relationships/hyperlink" Target="https://medium.com/@gulcanogundur/model-se&#231;imi-k-fold-cross-validation-4635b61f143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uciml/breast-cancer-wisconsin-data"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acamp.com/tutorial/random-forests-classifier-pyth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{121EEF31-BCF8-4453-BFA6-87737C9B5D08}</b:Guid>
    <b:Author>
      <b:Author>
        <b:NameList>
          <b:Person>
            <b:Last>https://www.kaggle.com/datasets/uciml/breast-cancer-wisconsin-data</b:Last>
          </b:Person>
        </b:NameList>
      </b:Author>
    </b:Author>
    <b:RefOrder>1</b:RefOrder>
  </b:Source>
  <b:Source>
    <b:Tag>htt1</b:Tag>
    <b:SourceType>InternetSite</b:SourceType>
    <b:Guid>{37987B53-4CB4-4E99-9338-A6E1D57FA99A}</b:Guid>
    <b:Author>
      <b:Author>
        <b:NameList>
          <b:Person>
            <b:Last>http://archive.ics.uci.edu/dataset/17/breast+cancer+wisconsin+diagnostic</b:Last>
          </b:Person>
        </b:NameList>
      </b:Author>
    </b:Author>
    <b:RefOrder>2</b:RefOrder>
  </b:Source>
  <b:Source>
    <b:Tag>htt2</b:Tag>
    <b:SourceType>InternetSite</b:SourceType>
    <b:Guid>{120A6771-03EB-4BB2-B9A2-81C61B3526B6}</b:Guid>
    <b:Author>
      <b:Author>
        <b:NameList>
          <b:Person>
            <b:Last>https://www.datacamp.com/tutorial/random-forests-classifier-python</b:Last>
          </b:Person>
        </b:NameList>
      </b:Author>
    </b:Author>
    <b:RefOrder>3</b:RefOrder>
  </b:Source>
  <b:Source>
    <b:Tag>Joh21</b:Tag>
    <b:SourceType>Misc</b:SourceType>
    <b:Guid>{E19F4B17-58A9-488C-B2BB-180C80BC96D8}</b:Guid>
    <b:Title>Machine Learning for Healthcare: A Comprehensive Guide to Developing and Deploying Healthcare AI.</b:Title>
    <b:Year>2021</b:Year>
    <b:Publisher>O'Reilly Media</b:Publisher>
    <b:Author>
      <b:Author>
        <b:NameList>
          <b:Person>
            <b:Last>Johnson</b:Last>
            <b:First>E.,</b:First>
            <b:Middle>Smith, M.</b:Middle>
          </b:Person>
        </b:NameList>
      </b:Author>
    </b:Author>
    <b:RefOrder>4</b:RefOrder>
  </b:Source>
</b:Sources>
</file>

<file path=customXml/itemProps1.xml><?xml version="1.0" encoding="utf-8"?>
<ds:datastoreItem xmlns:ds="http://schemas.openxmlformats.org/officeDocument/2006/customXml" ds:itemID="{18E6FB7E-F292-4D4E-B582-89BBD63D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1000</Words>
  <Characters>5702</Characters>
  <Application>Microsoft Office Word</Application>
  <DocSecurity>8</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bnymn</dc:creator>
  <cp:keywords/>
  <cp:lastModifiedBy>bnymnerdx12@gmail.com</cp:lastModifiedBy>
  <cp:revision>6</cp:revision>
  <cp:lastPrinted>2020-10-23T08:35:00Z</cp:lastPrinted>
  <dcterms:created xsi:type="dcterms:W3CDTF">2024-01-09T13:40:00Z</dcterms:created>
  <dcterms:modified xsi:type="dcterms:W3CDTF">2024-01-09T21:57:00Z</dcterms:modified>
</cp:coreProperties>
</file>