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Self-Study Report</w:t>
      </w:r>
    </w:p>
    <w:p>
      <w:pPr>
        <w:spacing w:after="320"/>
        <w:jc w:val="center"/>
      </w:pPr>
      <w:r>
        <w:rPr>
          <w:i/>
          <w:iCs/>
          <w:color w:val="2E74B5"/>
          <w:sz w:val="24"/>
          <w:szCs w:val="24"/>
        </w:rPr>
        <w:t xml:space="preserve">C# Fundamentals — Task02, Part02 &amp; Part03</w:t>
      </w:r>
    </w:p>
    <w:p>
      <w:pPr>
        <w:pStyle w:val="Heading1"/>
        <w:spacing w:after="160" w:before="320"/>
      </w:pPr>
      <w:r>
        <w:rPr>
          <w:b/>
          <w:bCs/>
          <w:color w:val="1F4E79"/>
        </w:rPr>
        <w:t xml:space="preserve">Part02 — Question 2</w:t>
      </w:r>
    </w:p>
    <w:p>
      <w:pPr>
        <w:pStyle w:val="Heading2"/>
        <w:spacing w:after="120" w:before="240"/>
      </w:pPr>
      <w:r>
        <w:rPr>
          <w:b/>
          <w:bCs/>
          <w:color w:val="2E74B5"/>
        </w:rPr>
        <w:t xml:space="preserve">What is the difference between compiled and interpreted languages, and where does C# fit in?</w:t>
      </w:r>
    </w:p>
    <w:p>
      <w:pPr>
        <w:spacing w:after="160" w:line="300"/>
      </w:pPr>
      <w:r>
        <w:rPr>
          <w:color w:val="222222"/>
          <w:sz w:val="22"/>
          <w:szCs w:val="22"/>
        </w:rPr>
        <w:t xml:space="preserve">Programming languages are generally grouped into two categories based on how their source code becomes something a computer can execute.</w:t>
      </w:r>
    </w:p>
    <w:p>
      <w:pPr>
        <w:pStyle w:val="Heading2"/>
        <w:spacing w:after="120" w:before="240"/>
      </w:pPr>
      <w:r>
        <w:rPr>
          <w:b/>
          <w:bCs/>
          <w:color w:val="2E74B5"/>
        </w:rPr>
        <w:t xml:space="preserve">Compiled languages</w:t>
      </w:r>
    </w:p>
    <w:p>
      <w:pPr>
        <w:spacing w:after="160" w:line="300"/>
      </w:pPr>
      <w:r>
        <w:rPr>
          <w:color w:val="222222"/>
          <w:sz w:val="22"/>
          <w:szCs w:val="22"/>
        </w:rPr>
        <w:t xml:space="preserve">Languages such as C and C++ are translated directly into native machine code ahead of time by a compiler. The result is a standalone executable that the operating system runs directly. This typically makes compiled programs fast, but the executable is tied to the specific platform and processor architecture it was compiled for.</w:t>
      </w:r>
    </w:p>
    <w:p>
      <w:pPr>
        <w:pStyle w:val="Heading2"/>
        <w:spacing w:after="120" w:before="240"/>
      </w:pPr>
      <w:r>
        <w:rPr>
          <w:b/>
          <w:bCs/>
          <w:color w:val="2E74B5"/>
        </w:rPr>
        <w:t xml:space="preserve">Interpreted languages</w:t>
      </w:r>
    </w:p>
    <w:p>
      <w:pPr>
        <w:spacing w:after="160" w:line="300"/>
      </w:pPr>
      <w:r>
        <w:rPr>
          <w:color w:val="222222"/>
          <w:sz w:val="22"/>
          <w:szCs w:val="22"/>
        </w:rPr>
        <w:t xml:space="preserve">Languages such as classic JavaScript are read and executed line-by-line at runtime by an interpreter, without producing a separate machine-code file beforehand. This offers more flexibility and faster iteration during development, but historically came at some cost to raw execution speed.</w:t>
      </w:r>
    </w:p>
    <w:p>
      <w:pPr>
        <w:pStyle w:val="Heading2"/>
        <w:spacing w:after="120" w:before="240"/>
      </w:pPr>
      <w:r>
        <w:rPr>
          <w:b/>
          <w:bCs/>
          <w:color w:val="2E74B5"/>
        </w:rPr>
        <w:t xml:space="preserve">Where C# fits: a hybrid model</w:t>
      </w:r>
    </w:p>
    <w:p>
      <w:pPr>
        <w:spacing w:after="160" w:line="300"/>
      </w:pPr>
      <w:r>
        <w:rPr>
          <w:color w:val="222222"/>
          <w:sz w:val="22"/>
          <w:szCs w:val="22"/>
        </w:rPr>
        <w:t xml:space="preserve">C# does not fall cleanly into either category — it is a hybrid. The C# compiler first translates source code into an intermediate, platform-independent format called IL (Intermediate Language), not directly into machine code. When the program actually runs, the CLR (Common Language Runtime) uses a JIT (Just-In-Time) compiler to translate that IL into native machine code for the exact machine it is running on.</w:t>
      </w:r>
    </w:p>
    <w:p>
      <w:pPr>
        <w:spacing w:after="160" w:line="300"/>
      </w:pPr>
      <w:r>
        <w:rPr>
          <w:color w:val="222222"/>
          <w:sz w:val="22"/>
          <w:szCs w:val="22"/>
        </w:rPr>
        <w:t xml:space="preserve">In effect, C# is compiled twice: once ahead of time into IL, and once more, on the fly, into native code. This gives it the portability benefits associated with intermediate formats — the same IL can run on any platform with a compatible CLR — while still reaching near-native performance once JIT-compiled.</w:t>
      </w:r>
    </w:p>
    <w:p>
      <w:pPr>
        <w:pBdr>
          <w:bottom w:val="single" w:color="CCCCCC" w:sz="6" w:space="1"/>
        </w:pBdr>
        <w:spacing w:after="200" w:before="200"/>
      </w:pPr>
    </w:p>
    <w:p>
      <w:pPr>
        <w:pStyle w:val="Heading1"/>
        <w:spacing w:after="160" w:before="320"/>
      </w:pPr>
      <w:r>
        <w:rPr>
          <w:b/>
          <w:bCs/>
          <w:color w:val="1F4E79"/>
        </w:rPr>
        <w:t xml:space="preserve">Part02 — Question 3</w:t>
      </w:r>
    </w:p>
    <w:p>
      <w:pPr>
        <w:pStyle w:val="Heading2"/>
        <w:spacing w:after="120" w:before="240"/>
      </w:pPr>
      <w:r>
        <w:rPr>
          <w:b/>
          <w:bCs/>
          <w:color w:val="2E74B5"/>
        </w:rPr>
        <w:t xml:space="preserve">Compare implicit casting, explicit casting, Convert, and Parse</w:t>
      </w:r>
    </w:p>
    <w:p>
      <w:pPr>
        <w:spacing w:after="160" w:line="300"/>
      </w:pPr>
      <w:r>
        <w:rPr>
          <w:color w:val="222222"/>
          <w:sz w:val="22"/>
          <w:szCs w:val="22"/>
        </w:rPr>
        <w:t xml:space="preserve">C# provides several tools for moving data between types, and each one exists for a different situation:</w:t>
      </w:r>
    </w:p>
    <w:p>
      <w:pPr>
        <w:pStyle w:val="ListParagraph"/>
        <w:numPr>
          <w:ilvl w:val="0"/>
          <w:numId w:val="1"/>
        </w:numPr>
        <w:spacing w:after="100" w:line="300"/>
      </w:pPr>
      <w:r>
        <w:rPr>
          <w:color w:val="222222"/>
          <w:sz w:val="22"/>
          <w:szCs w:val="22"/>
        </w:rPr>
        <w:t xml:space="preserve">Implicit casting happens automatically, with no special syntax, and only when the conversion is guaranteed to be safe with no data loss (for example, int to long, or int to double). The compiler performs it for you.</w:t>
      </w:r>
    </w:p>
    <w:p>
      <w:pPr>
        <w:pStyle w:val="ListParagraph"/>
        <w:numPr>
          <w:ilvl w:val="0"/>
          <w:numId w:val="1"/>
        </w:numPr>
        <w:spacing w:after="100" w:line="300"/>
      </w:pPr>
      <w:r>
        <w:rPr>
          <w:color w:val="222222"/>
          <w:sz w:val="22"/>
          <w:szCs w:val="22"/>
        </w:rPr>
        <w:t xml:space="preserve">Explicit casting, e.g. (int)someDouble, is required when a conversion could lose data or fail — such as double to int (loses the fractional part) or a narrowing numeric conversion. Writing the cast operator is the developer's way of telling the compiler: "I understand the risk, do it anyway."</w:t>
      </w:r>
    </w:p>
    <w:p>
      <w:pPr>
        <w:pStyle w:val="ListParagraph"/>
        <w:numPr>
          <w:ilvl w:val="0"/>
          <w:numId w:val="1"/>
        </w:numPr>
        <w:spacing w:after="100" w:line="300"/>
      </w:pPr>
      <w:r>
        <w:rPr>
          <w:color w:val="222222"/>
          <w:sz w:val="22"/>
          <w:szCs w:val="22"/>
        </w:rPr>
        <w:t xml:space="preserve">Convert, e.g. Convert.ToInt32(...), is a set of Base Class Library helper methods that can convert between a wide range of types, including from string. It handles null gracefully (treating it as a default value for numeric conversions instead of throwing) and applies rounding when converting fractional numbers to integers.</w:t>
      </w:r>
    </w:p>
    <w:p>
      <w:pPr>
        <w:pStyle w:val="ListParagraph"/>
        <w:numPr>
          <w:ilvl w:val="0"/>
          <w:numId w:val="1"/>
        </w:numPr>
        <w:spacing w:after="100" w:line="300"/>
      </w:pPr>
      <w:r>
        <w:rPr>
          <w:color w:val="222222"/>
          <w:sz w:val="22"/>
          <w:szCs w:val="22"/>
        </w:rPr>
        <w:t xml:space="preserve">Parse, e.g. int.Parse(...), is specifically for converting a string into a particular value type. It throws a FormatException on invalid input and fails on null input, so it is less forgiving than Convert. Its safer sibling, TryParse, avoids exceptions entirely by returning a bool success flag.</w:t>
      </w:r>
    </w:p>
    <w:p>
      <w:pPr>
        <w:spacing w:after="160" w:line="300"/>
      </w:pPr>
      <w:r>
        <w:rPr>
          <w:color w:val="222222"/>
          <w:sz w:val="22"/>
          <w:szCs w:val="22"/>
        </w:rPr>
        <w:t xml:space="preserve">In short: rely on implicit casting when the compiler allows it for free, use explicit casting for safe-but-lossy numeric conversions you consciously accept, use Parse/TryParse when converting text input from a user, and use Convert when a more flexible, null-tolerant conversion between arbitrary types is needed.</w:t>
      </w:r>
    </w:p>
    <w:p>
      <w:pPr>
        <w:pBdr>
          <w:bottom w:val="single" w:color="CCCCCC" w:sz="6" w:space="1"/>
        </w:pBdr>
        <w:spacing w:after="200" w:before="200"/>
      </w:pPr>
    </w:p>
    <w:p>
      <w:pPr>
        <w:pStyle w:val="Heading1"/>
        <w:spacing w:after="160" w:before="320"/>
      </w:pPr>
      <w:r>
        <w:rPr>
          <w:b/>
          <w:bCs/>
          <w:color w:val="1F4E79"/>
        </w:rPr>
        <w:t xml:space="preserve">Part03 (Bonus) — Question 5</w:t>
      </w:r>
    </w:p>
    <w:p>
      <w:pPr>
        <w:pStyle w:val="Heading2"/>
        <w:spacing w:after="120" w:before="240"/>
      </w:pPr>
      <w:r>
        <w:rPr>
          <w:b/>
          <w:bCs/>
          <w:color w:val="2E74B5"/>
        </w:rPr>
        <w:t xml:space="preserve">What is meant by "C# is a managed language"?</w:t>
      </w:r>
    </w:p>
    <w:p>
      <w:pPr>
        <w:spacing w:after="160" w:line="300"/>
      </w:pPr>
      <w:r>
        <w:rPr>
          <w:color w:val="222222"/>
          <w:sz w:val="22"/>
          <w:szCs w:val="22"/>
        </w:rPr>
        <w:t xml:space="preserve">"Managed code" means the CLR (Common Language Runtime) takes responsibility for a program's memory and execution, instead of the developer handling it manually as in C or C++. Concretely, this includes:</w:t>
      </w:r>
    </w:p>
    <w:p>
      <w:pPr>
        <w:pStyle w:val="ListParagraph"/>
        <w:numPr>
          <w:ilvl w:val="0"/>
          <w:numId w:val="1"/>
        </w:numPr>
        <w:spacing w:after="100" w:line="300"/>
      </w:pPr>
      <w:r>
        <w:rPr>
          <w:color w:val="222222"/>
          <w:sz w:val="22"/>
          <w:szCs w:val="22"/>
        </w:rPr>
        <w:t xml:space="preserve">Automatic memory management: the CLR's Garbage Collector allocates objects on the heap and automatically frees the ones no longer referenced, so developers never manually call an equivalent of free().</w:t>
      </w:r>
    </w:p>
    <w:p>
      <w:pPr>
        <w:pStyle w:val="ListParagraph"/>
        <w:numPr>
          <w:ilvl w:val="0"/>
          <w:numId w:val="1"/>
        </w:numPr>
        <w:spacing w:after="100" w:line="300"/>
      </w:pPr>
      <w:r>
        <w:rPr>
          <w:color w:val="222222"/>
          <w:sz w:val="22"/>
          <w:szCs w:val="22"/>
        </w:rPr>
        <w:t xml:space="preserve">Type and memory safety checks: the runtime verifies IL code and enforces bounds checking, type safety, and prevents invalid memory access.</w:t>
      </w:r>
    </w:p>
    <w:p>
      <w:pPr>
        <w:pStyle w:val="ListParagraph"/>
        <w:numPr>
          <w:ilvl w:val="0"/>
          <w:numId w:val="1"/>
        </w:numPr>
        <w:spacing w:after="100" w:line="300"/>
      </w:pPr>
      <w:r>
        <w:rPr>
          <w:color w:val="222222"/>
          <w:sz w:val="22"/>
          <w:szCs w:val="22"/>
        </w:rPr>
        <w:t xml:space="preserve">Runtime services: exception handling, security sandboxing, and cross-language interoperability (via the Common Type System) are all provided by the CLR rather than hand-built by the developer.</w:t>
      </w:r>
    </w:p>
    <w:p>
      <w:pPr>
        <w:spacing w:after="160" w:line="300"/>
      </w:pPr>
      <w:r>
        <w:rPr>
          <w:color w:val="222222"/>
          <w:sz w:val="22"/>
          <w:szCs w:val="22"/>
        </w:rPr>
        <w:t xml:space="preserve">The trade-off is that the developer gives up some low-level control, and accepts a small amount of performance overhead from the GC and JIT, in exchange for safety and productivity — far fewer memory leaks and pointer-related bugs than in unmanaged languages like C.</w:t>
      </w:r>
    </w:p>
    <w:p>
      <w:pPr>
        <w:pBdr>
          <w:bottom w:val="single" w:color="CCCCCC" w:sz="6" w:space="1"/>
        </w:pBdr>
        <w:spacing w:after="200" w:before="200"/>
      </w:pPr>
    </w:p>
    <w:p>
      <w:pPr>
        <w:pStyle w:val="Heading1"/>
        <w:spacing w:after="160" w:before="320"/>
      </w:pPr>
      <w:r>
        <w:rPr>
          <w:b/>
          <w:bCs/>
          <w:color w:val="1F4E79"/>
        </w:rPr>
        <w:t xml:space="preserve">Part03 (Bonus) — Question 6</w:t>
      </w:r>
    </w:p>
    <w:p>
      <w:pPr>
        <w:pStyle w:val="Heading2"/>
        <w:spacing w:after="120" w:before="240"/>
      </w:pPr>
      <w:r>
        <w:rPr>
          <w:b/>
          <w:bCs/>
          <w:color w:val="2E74B5"/>
        </w:rPr>
        <w:t xml:space="preserve">What is meant by "a struct is considered like a class"?</w:t>
      </w:r>
    </w:p>
    <w:p>
      <w:pPr>
        <w:spacing w:after="160" w:line="300"/>
      </w:pPr>
      <w:r>
        <w:rPr>
          <w:color w:val="222222"/>
          <w:sz w:val="22"/>
          <w:szCs w:val="22"/>
        </w:rPr>
        <w:t xml:space="preserve">This refers to the fact that struct and class in C# look nearly identical when first written — both can have fields, properties, methods, and constructors — but they differ in one fundamental way: a struct is a value type, while a class is a reference type.</w:t>
      </w:r>
    </w:p>
    <w:p>
      <w:pPr>
        <w:spacing w:after="160" w:line="300"/>
      </w:pPr>
      <w:r>
        <w:rPr>
          <w:color w:val="222222"/>
          <w:sz w:val="22"/>
          <w:szCs w:val="22"/>
        </w:rPr>
        <w:t xml:space="preserve">That single difference cascades into several practical distinctions:</w:t>
      </w:r>
    </w:p>
    <w:p>
      <w:pPr>
        <w:pStyle w:val="ListParagraph"/>
        <w:numPr>
          <w:ilvl w:val="0"/>
          <w:numId w:val="1"/>
        </w:numPr>
        <w:spacing w:after="100" w:line="300"/>
      </w:pPr>
      <w:r>
        <w:rPr>
          <w:color w:val="222222"/>
          <w:sz w:val="22"/>
          <w:szCs w:val="22"/>
        </w:rPr>
        <w:t xml:space="preserve">A struct instance is copied by value on assignment, producing independent copies; a class instance is copied by reference, so both variables share the same underlying object.</w:t>
      </w:r>
    </w:p>
    <w:p>
      <w:pPr>
        <w:pStyle w:val="ListParagraph"/>
        <w:numPr>
          <w:ilvl w:val="0"/>
          <w:numId w:val="1"/>
        </w:numPr>
        <w:spacing w:after="100" w:line="300"/>
      </w:pPr>
      <w:r>
        <w:rPr>
          <w:color w:val="222222"/>
          <w:sz w:val="22"/>
          <w:szCs w:val="22"/>
        </w:rPr>
        <w:t xml:space="preserve">Structs are typically allocated on the stack (or inline within their container) and are cheap to create and destroy; classes are allocated on the heap and managed by the Garbage Collector.</w:t>
      </w:r>
    </w:p>
    <w:p>
      <w:pPr>
        <w:pStyle w:val="ListParagraph"/>
        <w:numPr>
          <w:ilvl w:val="0"/>
          <w:numId w:val="1"/>
        </w:numPr>
        <w:spacing w:after="100" w:line="300"/>
      </w:pPr>
      <w:r>
        <w:rPr>
          <w:color w:val="222222"/>
          <w:sz w:val="22"/>
          <w:szCs w:val="22"/>
        </w:rPr>
        <w:t xml:space="preserve">Structs cannot participate in inheritance the way classes can, though they can implement interfaces.</w:t>
      </w:r>
    </w:p>
    <w:p>
      <w:pPr>
        <w:spacing w:after="160" w:line="300"/>
      </w:pPr>
      <w:r>
        <w:rPr>
          <w:color w:val="222222"/>
          <w:sz w:val="22"/>
          <w:szCs w:val="22"/>
        </w:rPr>
        <w:t xml:space="preserve">So the phrase means: syntactically a struct reads "like a class," but semantically it behaves like the other value types (int, bool, etc.) — which is why C# reserves it for small, simple, value-like data groupings, such as the Point class used earlier in this assignment, rather than complex object hierarchies.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2026-08-27T19:28:41.154Z</dcterms:created>
  <dcterms:modified xsi:type="dcterms:W3CDTF">2026-08-27T19:28:41.169Z</dcterms:modified>
</cp:coreProperties>
</file>

<file path=docProps/custom.xml><?xml version="1.0" encoding="utf-8"?>
<Properties xmlns="http://schemas.openxmlformats.org/officeDocument/2006/custom-properties" xmlns:vt="http://schemas.openxmlformats.org/officeDocument/2006/docPropsVTypes"/>
</file>