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4F185" w14:textId="0E71AC00" w:rsidR="00B93FB6" w:rsidRPr="00DD0E6D" w:rsidRDefault="00B93FB6" w:rsidP="00DD0E6D">
      <w:pPr>
        <w:pStyle w:val="NoSpacing"/>
        <w:tabs>
          <w:tab w:val="left" w:pos="720"/>
          <w:tab w:val="left" w:pos="9990"/>
        </w:tabs>
        <w:ind w:left="720" w:right="810"/>
        <w:jc w:val="center"/>
        <w:rPr>
          <w:rFonts w:cstheme="minorHAnsi"/>
          <w:b/>
          <w:bCs/>
          <w:sz w:val="36"/>
          <w:szCs w:val="36"/>
        </w:rPr>
      </w:pPr>
      <w:r w:rsidRPr="00DD0E6D">
        <w:rPr>
          <w:rFonts w:cstheme="minorHAnsi"/>
          <w:b/>
          <w:bCs/>
          <w:sz w:val="36"/>
          <w:szCs w:val="36"/>
        </w:rPr>
        <w:t>POST INSTRUCTIONS: CROWN PLACEMENT CARE</w:t>
      </w:r>
    </w:p>
    <w:p w14:paraId="4E326FE7" w14:textId="77777777" w:rsidR="00B93FB6" w:rsidRPr="00DD0E6D" w:rsidRDefault="00B93FB6" w:rsidP="00DD0E6D">
      <w:pPr>
        <w:pStyle w:val="NoSpacing"/>
        <w:tabs>
          <w:tab w:val="left" w:pos="720"/>
          <w:tab w:val="left" w:pos="9990"/>
        </w:tabs>
        <w:ind w:left="720" w:right="810"/>
        <w:rPr>
          <w:rFonts w:cstheme="minorHAnsi"/>
        </w:rPr>
      </w:pPr>
    </w:p>
    <w:p w14:paraId="7FFBE308" w14:textId="77777777" w:rsidR="00B93FB6" w:rsidRPr="00DD0E6D" w:rsidRDefault="00B93FB6" w:rsidP="00DD0E6D">
      <w:pPr>
        <w:pStyle w:val="NoSpacing"/>
        <w:tabs>
          <w:tab w:val="left" w:pos="720"/>
          <w:tab w:val="left" w:pos="9990"/>
        </w:tabs>
        <w:ind w:left="720" w:right="810"/>
        <w:rPr>
          <w:rFonts w:cstheme="minorHAnsi"/>
        </w:rPr>
      </w:pPr>
      <w:r w:rsidRPr="00DD0E6D">
        <w:rPr>
          <w:rFonts w:cstheme="minorHAnsi"/>
        </w:rPr>
        <w:t>Dear Patient,</w:t>
      </w:r>
    </w:p>
    <w:p w14:paraId="7D419C3E" w14:textId="77777777" w:rsidR="00B93FB6" w:rsidRPr="00DD0E6D" w:rsidRDefault="00B93FB6" w:rsidP="00DD0E6D">
      <w:pPr>
        <w:pStyle w:val="NoSpacing"/>
        <w:tabs>
          <w:tab w:val="left" w:pos="720"/>
          <w:tab w:val="left" w:pos="9990"/>
        </w:tabs>
        <w:ind w:left="720" w:right="810"/>
        <w:rPr>
          <w:rFonts w:cstheme="minorHAnsi"/>
        </w:rPr>
      </w:pPr>
    </w:p>
    <w:p w14:paraId="5913FDEB" w14:textId="77777777" w:rsidR="00B93FB6" w:rsidRPr="00DD0E6D" w:rsidRDefault="00B93FB6" w:rsidP="00DD0E6D">
      <w:pPr>
        <w:pStyle w:val="NoSpacing"/>
        <w:tabs>
          <w:tab w:val="left" w:pos="720"/>
          <w:tab w:val="left" w:pos="9990"/>
        </w:tabs>
        <w:ind w:left="720" w:right="810"/>
        <w:rPr>
          <w:rFonts w:cstheme="minorHAnsi"/>
        </w:rPr>
      </w:pPr>
      <w:r w:rsidRPr="00DD0E6D">
        <w:rPr>
          <w:rFonts w:cstheme="minorHAnsi"/>
        </w:rPr>
        <w:t xml:space="preserve">Congratulations on receiving your new dental crown at New Ridge Family Dental! This restoration is intended to protect and strengthen your </w:t>
      </w:r>
      <w:proofErr w:type="gramStart"/>
      <w:r w:rsidRPr="00DD0E6D">
        <w:rPr>
          <w:rFonts w:cstheme="minorHAnsi"/>
        </w:rPr>
        <w:t>tooth</w:t>
      </w:r>
      <w:proofErr w:type="gramEnd"/>
      <w:r w:rsidRPr="00DD0E6D">
        <w:rPr>
          <w:rFonts w:cstheme="minorHAnsi"/>
        </w:rPr>
        <w:t xml:space="preserve">, while also improving its appearance and functionality. As your dentist, Dr. Reno, I have prepared the following instructions to help ensure </w:t>
      </w:r>
      <w:proofErr w:type="gramStart"/>
      <w:r w:rsidRPr="00DD0E6D">
        <w:rPr>
          <w:rFonts w:cstheme="minorHAnsi"/>
        </w:rPr>
        <w:t>a smooth</w:t>
      </w:r>
      <w:proofErr w:type="gramEnd"/>
      <w:r w:rsidRPr="00DD0E6D">
        <w:rPr>
          <w:rFonts w:cstheme="minorHAnsi"/>
        </w:rPr>
        <w:t xml:space="preserve"> recovery and long-lasting results from your procedure.</w:t>
      </w:r>
    </w:p>
    <w:p w14:paraId="6F0102E6" w14:textId="77777777" w:rsidR="00B93FB6" w:rsidRPr="00DD0E6D" w:rsidRDefault="00B93FB6" w:rsidP="00DD0E6D">
      <w:pPr>
        <w:pStyle w:val="NoSpacing"/>
        <w:tabs>
          <w:tab w:val="left" w:pos="720"/>
          <w:tab w:val="left" w:pos="9990"/>
        </w:tabs>
        <w:ind w:left="720" w:right="810"/>
        <w:rPr>
          <w:rFonts w:cstheme="minorHAnsi"/>
        </w:rPr>
      </w:pPr>
    </w:p>
    <w:p w14:paraId="14D92C4A" w14:textId="77777777" w:rsidR="00B93FB6" w:rsidRPr="00DD0E6D" w:rsidRDefault="00B93FB6" w:rsidP="00DD0E6D">
      <w:pPr>
        <w:pStyle w:val="NoSpacing"/>
        <w:tabs>
          <w:tab w:val="left" w:pos="720"/>
          <w:tab w:val="left" w:pos="9990"/>
        </w:tabs>
        <w:ind w:left="720" w:right="810"/>
        <w:rPr>
          <w:rFonts w:cstheme="minorHAnsi"/>
        </w:rPr>
      </w:pPr>
      <w:r w:rsidRPr="00DD0E6D">
        <w:rPr>
          <w:rFonts w:cstheme="minorHAnsi"/>
        </w:rPr>
        <w:t xml:space="preserve">Please note that these are general guidelines. For advice tailored to your specific medical needs—such as allergies, chronic conditions, or if you are taking other medications—consult with Dr. Reno or your physician. If you have any questions or concerns, do not hesitate to contact our office </w:t>
      </w:r>
      <w:proofErr w:type="gramStart"/>
      <w:r w:rsidRPr="00DD0E6D">
        <w:rPr>
          <w:rFonts w:cstheme="minorHAnsi"/>
        </w:rPr>
        <w:t>at</w:t>
      </w:r>
      <w:proofErr w:type="gramEnd"/>
      <w:r w:rsidRPr="00DD0E6D">
        <w:rPr>
          <w:rFonts w:cstheme="minorHAnsi"/>
        </w:rPr>
        <w:t xml:space="preserve"> 316-722-6060.</w:t>
      </w:r>
    </w:p>
    <w:p w14:paraId="6A84DABD" w14:textId="77777777" w:rsidR="00B93FB6" w:rsidRPr="00DD0E6D" w:rsidRDefault="00B93FB6" w:rsidP="00DD0E6D">
      <w:pPr>
        <w:pStyle w:val="NoSpacing"/>
        <w:tabs>
          <w:tab w:val="left" w:pos="720"/>
          <w:tab w:val="left" w:pos="9990"/>
        </w:tabs>
        <w:ind w:left="720" w:right="810"/>
        <w:rPr>
          <w:rFonts w:cstheme="minorHAnsi"/>
        </w:rPr>
      </w:pPr>
      <w:r w:rsidRPr="00DD0E6D">
        <w:rPr>
          <w:rFonts w:cstheme="minorHAnsi"/>
        </w:rPr>
        <w:t>What to Expect After the Procedure</w:t>
      </w:r>
    </w:p>
    <w:p w14:paraId="05C865EC" w14:textId="77777777" w:rsidR="00B93FB6" w:rsidRPr="00DD0E6D" w:rsidRDefault="00B93FB6" w:rsidP="00DD0E6D">
      <w:pPr>
        <w:pStyle w:val="NoSpacing"/>
        <w:tabs>
          <w:tab w:val="left" w:pos="720"/>
          <w:tab w:val="left" w:pos="9990"/>
        </w:tabs>
        <w:ind w:left="720" w:right="810"/>
        <w:rPr>
          <w:rFonts w:cstheme="minorHAnsi"/>
        </w:rPr>
      </w:pPr>
    </w:p>
    <w:p w14:paraId="73FAB95E" w14:textId="77777777" w:rsidR="00B93FB6" w:rsidRPr="00DD0E6D" w:rsidRDefault="00B93FB6" w:rsidP="00DD0E6D">
      <w:pPr>
        <w:pStyle w:val="NoSpacing"/>
        <w:tabs>
          <w:tab w:val="left" w:pos="720"/>
          <w:tab w:val="left" w:pos="9990"/>
        </w:tabs>
        <w:ind w:left="720" w:right="810"/>
        <w:rPr>
          <w:rFonts w:cstheme="minorHAnsi"/>
          <w:b/>
          <w:bCs/>
          <w:color w:val="0070C0"/>
          <w:sz w:val="26"/>
          <w:szCs w:val="26"/>
        </w:rPr>
      </w:pPr>
      <w:r w:rsidRPr="00DD0E6D">
        <w:rPr>
          <w:rFonts w:cstheme="minorHAnsi"/>
          <w:b/>
          <w:bCs/>
          <w:color w:val="0070C0"/>
          <w:sz w:val="26"/>
          <w:szCs w:val="26"/>
        </w:rPr>
        <w:t>Numbness and Sensitivity</w:t>
      </w:r>
    </w:p>
    <w:p w14:paraId="74A6328C" w14:textId="77777777" w:rsidR="00B93FB6" w:rsidRPr="00DD0E6D" w:rsidRDefault="00B93FB6" w:rsidP="00DD0E6D">
      <w:pPr>
        <w:pStyle w:val="NoSpacing"/>
        <w:tabs>
          <w:tab w:val="left" w:pos="720"/>
          <w:tab w:val="left" w:pos="9990"/>
        </w:tabs>
        <w:ind w:left="720" w:right="810"/>
        <w:rPr>
          <w:rFonts w:cstheme="minorHAnsi"/>
        </w:rPr>
      </w:pPr>
      <w:r w:rsidRPr="00DD0E6D">
        <w:rPr>
          <w:rFonts w:cstheme="minorHAnsi"/>
        </w:rPr>
        <w:t>If nitrous oxide (N2O) was used to keep you comfortable during your procedure, you should not experience lingering numbness afterward. It is normal, however, for your tooth to feel sensitive to heat, cold, or pressure for a few days to several weeks as it adjusts. This sensitivity is a standard part of the recovery process and should gradually improve over time.</w:t>
      </w:r>
    </w:p>
    <w:p w14:paraId="26EE182D" w14:textId="77777777" w:rsidR="00B93FB6" w:rsidRPr="00DD0E6D" w:rsidRDefault="00B93FB6" w:rsidP="00DD0E6D">
      <w:pPr>
        <w:pStyle w:val="NoSpacing"/>
        <w:tabs>
          <w:tab w:val="left" w:pos="720"/>
          <w:tab w:val="left" w:pos="9990"/>
        </w:tabs>
        <w:ind w:left="720" w:right="810"/>
        <w:rPr>
          <w:rFonts w:cstheme="minorHAnsi"/>
        </w:rPr>
      </w:pPr>
    </w:p>
    <w:p w14:paraId="17223ECE" w14:textId="77777777" w:rsidR="00B93FB6" w:rsidRPr="00DD0E6D" w:rsidRDefault="00B93FB6" w:rsidP="00DD0E6D">
      <w:pPr>
        <w:pStyle w:val="NoSpacing"/>
        <w:tabs>
          <w:tab w:val="left" w:pos="720"/>
          <w:tab w:val="left" w:pos="9990"/>
        </w:tabs>
        <w:ind w:left="720" w:right="810"/>
        <w:rPr>
          <w:rFonts w:cstheme="minorHAnsi"/>
          <w:b/>
          <w:bCs/>
          <w:color w:val="0070C0"/>
          <w:sz w:val="26"/>
          <w:szCs w:val="26"/>
        </w:rPr>
      </w:pPr>
      <w:r w:rsidRPr="00DD0E6D">
        <w:rPr>
          <w:rFonts w:cstheme="minorHAnsi"/>
          <w:b/>
          <w:bCs/>
          <w:color w:val="0070C0"/>
          <w:sz w:val="26"/>
          <w:szCs w:val="26"/>
        </w:rPr>
        <w:t>Minor Discomfort</w:t>
      </w:r>
    </w:p>
    <w:p w14:paraId="17D0311E" w14:textId="77777777" w:rsidR="00B93FB6" w:rsidRPr="00DD0E6D" w:rsidRDefault="00B93FB6" w:rsidP="00DD0E6D">
      <w:pPr>
        <w:pStyle w:val="NoSpacing"/>
        <w:tabs>
          <w:tab w:val="left" w:pos="720"/>
          <w:tab w:val="left" w:pos="9990"/>
        </w:tabs>
        <w:ind w:left="720" w:right="810"/>
        <w:rPr>
          <w:rFonts w:cstheme="minorHAnsi"/>
        </w:rPr>
      </w:pPr>
      <w:r w:rsidRPr="00DD0E6D">
        <w:rPr>
          <w:rFonts w:cstheme="minorHAnsi"/>
        </w:rPr>
        <w:t>Some soreness in your gums or jaw is common, particularly in the area where the crown was placed. This discomfort typically subsides within a few days.</w:t>
      </w:r>
    </w:p>
    <w:p w14:paraId="28F8FBEE" w14:textId="77777777" w:rsidR="00B93FB6" w:rsidRPr="00DD0E6D" w:rsidRDefault="00B93FB6" w:rsidP="00DD0E6D">
      <w:pPr>
        <w:pStyle w:val="NoSpacing"/>
        <w:tabs>
          <w:tab w:val="left" w:pos="720"/>
          <w:tab w:val="left" w:pos="9990"/>
        </w:tabs>
        <w:ind w:left="720" w:right="810"/>
        <w:rPr>
          <w:rFonts w:cstheme="minorHAnsi"/>
        </w:rPr>
      </w:pPr>
    </w:p>
    <w:p w14:paraId="72E59D7E" w14:textId="77777777" w:rsidR="00B93FB6" w:rsidRPr="00DD0E6D" w:rsidRDefault="00B93FB6" w:rsidP="00DD0E6D">
      <w:pPr>
        <w:pStyle w:val="NoSpacing"/>
        <w:tabs>
          <w:tab w:val="left" w:pos="720"/>
          <w:tab w:val="left" w:pos="9990"/>
        </w:tabs>
        <w:ind w:left="720" w:right="810"/>
        <w:rPr>
          <w:rFonts w:cstheme="minorHAnsi"/>
          <w:b/>
          <w:bCs/>
          <w:color w:val="0070C0"/>
          <w:sz w:val="26"/>
          <w:szCs w:val="26"/>
        </w:rPr>
      </w:pPr>
      <w:r w:rsidRPr="00DD0E6D">
        <w:rPr>
          <w:rFonts w:cstheme="minorHAnsi"/>
          <w:b/>
          <w:bCs/>
          <w:color w:val="0070C0"/>
          <w:sz w:val="26"/>
          <w:szCs w:val="26"/>
        </w:rPr>
        <w:t>Adjustment Period</w:t>
      </w:r>
    </w:p>
    <w:p w14:paraId="6DD7E847" w14:textId="77777777" w:rsidR="00B93FB6" w:rsidRPr="00DD0E6D" w:rsidRDefault="00B93FB6" w:rsidP="00DD0E6D">
      <w:pPr>
        <w:pStyle w:val="NoSpacing"/>
        <w:tabs>
          <w:tab w:val="left" w:pos="720"/>
          <w:tab w:val="left" w:pos="9990"/>
        </w:tabs>
        <w:ind w:left="720" w:right="810"/>
        <w:rPr>
          <w:rFonts w:cstheme="minorHAnsi"/>
        </w:rPr>
      </w:pPr>
      <w:r w:rsidRPr="00DD0E6D">
        <w:rPr>
          <w:rFonts w:cstheme="minorHAnsi"/>
        </w:rPr>
        <w:t>You may notice that your bite feels slightly different at first. If your bite does not feel right after a day or two, please call our office so we can make the necessary adjustments.</w:t>
      </w:r>
    </w:p>
    <w:p w14:paraId="0EF6CF3A" w14:textId="77777777" w:rsidR="00B93FB6" w:rsidRPr="00DD0E6D" w:rsidRDefault="00B93FB6" w:rsidP="00DD0E6D">
      <w:pPr>
        <w:pStyle w:val="NoSpacing"/>
        <w:tabs>
          <w:tab w:val="left" w:pos="720"/>
          <w:tab w:val="left" w:pos="9990"/>
        </w:tabs>
        <w:ind w:left="720" w:right="810"/>
        <w:rPr>
          <w:rFonts w:cstheme="minorHAnsi"/>
        </w:rPr>
      </w:pPr>
    </w:p>
    <w:p w14:paraId="2D78990C" w14:textId="77777777" w:rsidR="00B93FB6" w:rsidRPr="00DD0E6D" w:rsidRDefault="00B93FB6" w:rsidP="00DD0E6D">
      <w:pPr>
        <w:pStyle w:val="NoSpacing"/>
        <w:tabs>
          <w:tab w:val="left" w:pos="720"/>
          <w:tab w:val="left" w:pos="9990"/>
        </w:tabs>
        <w:ind w:left="720" w:right="810"/>
        <w:rPr>
          <w:rFonts w:cstheme="minorHAnsi"/>
          <w:b/>
          <w:bCs/>
          <w:color w:val="0070C0"/>
          <w:sz w:val="26"/>
          <w:szCs w:val="26"/>
        </w:rPr>
      </w:pPr>
      <w:r w:rsidRPr="00DD0E6D">
        <w:rPr>
          <w:rFonts w:cstheme="minorHAnsi"/>
          <w:b/>
          <w:bCs/>
          <w:color w:val="0070C0"/>
          <w:sz w:val="26"/>
          <w:szCs w:val="26"/>
        </w:rPr>
        <w:t>Bleeding or Swelling</w:t>
      </w:r>
    </w:p>
    <w:p w14:paraId="069424F3" w14:textId="77777777" w:rsidR="00B93FB6" w:rsidRPr="00DD0E6D" w:rsidRDefault="00B93FB6" w:rsidP="00DD0E6D">
      <w:pPr>
        <w:pStyle w:val="NoSpacing"/>
        <w:tabs>
          <w:tab w:val="left" w:pos="720"/>
          <w:tab w:val="left" w:pos="9990"/>
        </w:tabs>
        <w:ind w:left="720" w:right="810"/>
        <w:rPr>
          <w:rFonts w:cstheme="minorHAnsi"/>
        </w:rPr>
      </w:pPr>
      <w:r w:rsidRPr="00DD0E6D">
        <w:rPr>
          <w:rFonts w:cstheme="minorHAnsi"/>
        </w:rPr>
        <w:t xml:space="preserve">Minor bleeding or swelling around the gums may occur following crown placement. This should </w:t>
      </w:r>
      <w:proofErr w:type="gramStart"/>
      <w:r w:rsidRPr="00DD0E6D">
        <w:rPr>
          <w:rFonts w:cstheme="minorHAnsi"/>
        </w:rPr>
        <w:t>resolve</w:t>
      </w:r>
      <w:proofErr w:type="gramEnd"/>
      <w:r w:rsidRPr="00DD0E6D">
        <w:rPr>
          <w:rFonts w:cstheme="minorHAnsi"/>
        </w:rPr>
        <w:t xml:space="preserve"> quickly. If it persists, rinse gently with warm salt water—using 1 teaspoon of salt in 8 ounces of warm water—several times a day.</w:t>
      </w:r>
    </w:p>
    <w:p w14:paraId="7C5A2B9B" w14:textId="77777777" w:rsidR="00B93FB6" w:rsidRPr="00DD0E6D" w:rsidRDefault="00B93FB6" w:rsidP="00DD0E6D">
      <w:pPr>
        <w:pStyle w:val="NoSpacing"/>
        <w:tabs>
          <w:tab w:val="left" w:pos="720"/>
          <w:tab w:val="left" w:pos="9990"/>
        </w:tabs>
        <w:ind w:left="720" w:right="810"/>
        <w:rPr>
          <w:rFonts w:cstheme="minorHAnsi"/>
        </w:rPr>
      </w:pPr>
    </w:p>
    <w:p w14:paraId="2A47D564" w14:textId="77777777" w:rsidR="00B93FB6" w:rsidRPr="00DD0E6D" w:rsidRDefault="00B93FB6" w:rsidP="00DD0E6D">
      <w:pPr>
        <w:pStyle w:val="NoSpacing"/>
        <w:tabs>
          <w:tab w:val="left" w:pos="720"/>
          <w:tab w:val="left" w:pos="9990"/>
        </w:tabs>
        <w:ind w:left="720" w:right="810"/>
        <w:rPr>
          <w:rFonts w:cstheme="minorHAnsi"/>
          <w:b/>
          <w:bCs/>
          <w:color w:val="0070C0"/>
          <w:sz w:val="26"/>
          <w:szCs w:val="26"/>
        </w:rPr>
      </w:pPr>
      <w:r w:rsidRPr="00DD0E6D">
        <w:rPr>
          <w:rFonts w:cstheme="minorHAnsi"/>
          <w:b/>
          <w:bCs/>
          <w:color w:val="0070C0"/>
          <w:sz w:val="26"/>
          <w:szCs w:val="26"/>
        </w:rPr>
        <w:t>Nitrous Oxide (N2O) Aftercare</w:t>
      </w:r>
    </w:p>
    <w:p w14:paraId="20D22F60" w14:textId="77777777" w:rsidR="00B93FB6" w:rsidRPr="00DD0E6D" w:rsidRDefault="00B93FB6" w:rsidP="00DD0E6D">
      <w:pPr>
        <w:pStyle w:val="NoSpacing"/>
        <w:tabs>
          <w:tab w:val="left" w:pos="720"/>
          <w:tab w:val="left" w:pos="9990"/>
        </w:tabs>
        <w:ind w:left="720" w:right="810"/>
        <w:rPr>
          <w:rFonts w:cstheme="minorHAnsi"/>
        </w:rPr>
      </w:pPr>
      <w:r w:rsidRPr="00DD0E6D">
        <w:rPr>
          <w:rFonts w:cstheme="minorHAnsi"/>
        </w:rPr>
        <w:t>The effects of nitrous oxide usually wear off quickly. However, if you continue to feel dizzy or lightheaded, avoid driving, operating machinery, or engaging in hazardous activities for at least 30 minutes, or until you feel fully alert. If you experience any unusual side effects, such as nausea or headache, contact our office right away.</w:t>
      </w:r>
    </w:p>
    <w:p w14:paraId="5AD2525A" w14:textId="77777777" w:rsidR="00B93FB6" w:rsidRPr="00DD0E6D" w:rsidRDefault="00B93FB6" w:rsidP="00DD0E6D">
      <w:pPr>
        <w:pStyle w:val="NoSpacing"/>
        <w:tabs>
          <w:tab w:val="left" w:pos="720"/>
          <w:tab w:val="left" w:pos="9990"/>
        </w:tabs>
        <w:ind w:left="720" w:right="810"/>
        <w:rPr>
          <w:rFonts w:cstheme="minorHAnsi"/>
          <w:b/>
          <w:bCs/>
          <w:color w:val="0070C0"/>
          <w:sz w:val="26"/>
          <w:szCs w:val="26"/>
        </w:rPr>
      </w:pPr>
    </w:p>
    <w:p w14:paraId="19254F04" w14:textId="77777777" w:rsidR="00B33091" w:rsidRPr="00DD0E6D" w:rsidRDefault="00B33091" w:rsidP="00DD0E6D">
      <w:pPr>
        <w:pStyle w:val="NoSpacing"/>
        <w:tabs>
          <w:tab w:val="left" w:pos="720"/>
          <w:tab w:val="left" w:pos="9990"/>
        </w:tabs>
        <w:ind w:left="720" w:right="810"/>
        <w:rPr>
          <w:rFonts w:cstheme="minorHAnsi"/>
          <w:b/>
          <w:bCs/>
          <w:color w:val="0070C0"/>
          <w:sz w:val="26"/>
          <w:szCs w:val="26"/>
        </w:rPr>
      </w:pPr>
    </w:p>
    <w:p w14:paraId="51AE276E" w14:textId="21BADFB8" w:rsidR="00B93FB6" w:rsidRPr="00DD0E6D" w:rsidRDefault="00B93FB6" w:rsidP="00DD0E6D">
      <w:pPr>
        <w:pStyle w:val="NoSpacing"/>
        <w:tabs>
          <w:tab w:val="left" w:pos="720"/>
          <w:tab w:val="left" w:pos="9990"/>
        </w:tabs>
        <w:ind w:left="720" w:right="810"/>
        <w:rPr>
          <w:rFonts w:cstheme="minorHAnsi"/>
          <w:b/>
          <w:bCs/>
          <w:color w:val="0070C0"/>
          <w:sz w:val="26"/>
          <w:szCs w:val="26"/>
        </w:rPr>
      </w:pPr>
      <w:r w:rsidRPr="00DD0E6D">
        <w:rPr>
          <w:rFonts w:cstheme="minorHAnsi"/>
          <w:b/>
          <w:bCs/>
          <w:color w:val="0070C0"/>
          <w:sz w:val="26"/>
          <w:szCs w:val="26"/>
        </w:rPr>
        <w:lastRenderedPageBreak/>
        <w:t>Pain Management</w:t>
      </w:r>
    </w:p>
    <w:p w14:paraId="212B7902" w14:textId="77777777" w:rsidR="00B93FB6" w:rsidRPr="00DD0E6D" w:rsidRDefault="00B93FB6" w:rsidP="00DD0E6D">
      <w:pPr>
        <w:pStyle w:val="NoSpacing"/>
        <w:tabs>
          <w:tab w:val="left" w:pos="720"/>
          <w:tab w:val="left" w:pos="9990"/>
        </w:tabs>
        <w:ind w:left="720" w:right="810"/>
        <w:rPr>
          <w:rFonts w:cstheme="minorHAnsi"/>
        </w:rPr>
      </w:pPr>
      <w:r w:rsidRPr="00DD0E6D">
        <w:rPr>
          <w:rFonts w:cstheme="minorHAnsi"/>
        </w:rPr>
        <w:t xml:space="preserve">Effective pain management is important after receiving your dental crown. We recommend taking ibuprofen (Advil or Motrin) for pain relief because it not only alleviates discomfort but also helps reduce inflammation, which commonly occurs around the gums and </w:t>
      </w:r>
      <w:proofErr w:type="gramStart"/>
      <w:r w:rsidRPr="00DD0E6D">
        <w:rPr>
          <w:rFonts w:cstheme="minorHAnsi"/>
        </w:rPr>
        <w:t>tooth</w:t>
      </w:r>
      <w:proofErr w:type="gramEnd"/>
      <w:r w:rsidRPr="00DD0E6D">
        <w:rPr>
          <w:rFonts w:cstheme="minorHAnsi"/>
        </w:rPr>
        <w:t xml:space="preserve"> following crown placement. Since inflammation can cause additional soreness, ibuprofen’s anti-inflammatory effects are particularly beneficial for oral care during your recovery.</w:t>
      </w:r>
    </w:p>
    <w:p w14:paraId="1BCE1799" w14:textId="77777777" w:rsidR="00B93FB6" w:rsidRPr="00DD0E6D" w:rsidRDefault="00B93FB6" w:rsidP="00DD0E6D">
      <w:pPr>
        <w:pStyle w:val="NoSpacing"/>
        <w:tabs>
          <w:tab w:val="left" w:pos="720"/>
          <w:tab w:val="left" w:pos="9990"/>
        </w:tabs>
        <w:ind w:left="720" w:right="810"/>
        <w:rPr>
          <w:rFonts w:cstheme="minorHAnsi"/>
        </w:rPr>
      </w:pPr>
    </w:p>
    <w:p w14:paraId="4C6C0234" w14:textId="77777777" w:rsidR="00B93FB6" w:rsidRPr="00DD0E6D" w:rsidRDefault="00B93FB6" w:rsidP="00DD0E6D">
      <w:pPr>
        <w:pStyle w:val="NoSpacing"/>
        <w:tabs>
          <w:tab w:val="left" w:pos="720"/>
          <w:tab w:val="left" w:pos="9990"/>
        </w:tabs>
        <w:ind w:left="720" w:right="810"/>
        <w:rPr>
          <w:rFonts w:cstheme="minorHAnsi"/>
        </w:rPr>
      </w:pPr>
      <w:r w:rsidRPr="00DD0E6D">
        <w:rPr>
          <w:rFonts w:cstheme="minorHAnsi"/>
        </w:rPr>
        <w:t>Take ibuprofen as needed, typically 400–600 mg every 6–8 hours, without exceeding a total of 3200 mg in one day, unless your doctor advises otherwise. For optimal results, consider starting ibuprofen before discomfort intensifies. However, it is important to consult your physician before using ibuprofen if you have allergies, gastrointestinal concerns such as ulcers, kidney or heart conditions, are pregnant, or are currently taking anticoagulants or blood thinners, as ibuprofen may increase risks like bleeding, stomach issues, cardiovascular events, or other adverse effects.</w:t>
      </w:r>
    </w:p>
    <w:p w14:paraId="669D5284" w14:textId="77777777" w:rsidR="00B93FB6" w:rsidRPr="00DD0E6D" w:rsidRDefault="00B93FB6" w:rsidP="00DD0E6D">
      <w:pPr>
        <w:pStyle w:val="NoSpacing"/>
        <w:tabs>
          <w:tab w:val="left" w:pos="720"/>
          <w:tab w:val="left" w:pos="9990"/>
        </w:tabs>
        <w:ind w:left="720" w:right="810"/>
        <w:rPr>
          <w:rFonts w:cstheme="minorHAnsi"/>
        </w:rPr>
      </w:pPr>
    </w:p>
    <w:p w14:paraId="3C7372B0" w14:textId="77777777" w:rsidR="00B93FB6" w:rsidRPr="00DD0E6D" w:rsidRDefault="00B93FB6" w:rsidP="00DD0E6D">
      <w:pPr>
        <w:pStyle w:val="NoSpacing"/>
        <w:tabs>
          <w:tab w:val="left" w:pos="720"/>
          <w:tab w:val="left" w:pos="9990"/>
        </w:tabs>
        <w:ind w:left="720" w:right="810"/>
        <w:rPr>
          <w:rFonts w:cstheme="minorHAnsi"/>
        </w:rPr>
      </w:pPr>
      <w:r w:rsidRPr="00DD0E6D">
        <w:rPr>
          <w:rFonts w:cstheme="minorHAnsi"/>
        </w:rPr>
        <w:t>If ibuprofen is not suitable for you, you may alternate with acetaminophen (Tylenol) for improved pain control. Always follow recommended dosage guidelines to avoid overdose. If you cannot take ibuprofen, please contact our office for alternative pain relief recommendations.</w:t>
      </w:r>
    </w:p>
    <w:p w14:paraId="34039085" w14:textId="77777777" w:rsidR="00B93FB6" w:rsidRPr="00DD0E6D" w:rsidRDefault="00B93FB6" w:rsidP="00DD0E6D">
      <w:pPr>
        <w:pStyle w:val="NoSpacing"/>
        <w:tabs>
          <w:tab w:val="left" w:pos="720"/>
          <w:tab w:val="left" w:pos="9990"/>
        </w:tabs>
        <w:ind w:left="720" w:right="810"/>
        <w:rPr>
          <w:rFonts w:cstheme="minorHAnsi"/>
        </w:rPr>
      </w:pPr>
    </w:p>
    <w:p w14:paraId="07CC1C35" w14:textId="77777777" w:rsidR="00B93FB6" w:rsidRPr="00DD0E6D" w:rsidRDefault="00B93FB6" w:rsidP="00DD0E6D">
      <w:pPr>
        <w:pStyle w:val="NoSpacing"/>
        <w:tabs>
          <w:tab w:val="left" w:pos="720"/>
          <w:tab w:val="left" w:pos="9990"/>
        </w:tabs>
        <w:ind w:left="720" w:right="810"/>
        <w:rPr>
          <w:rFonts w:cstheme="minorHAnsi"/>
        </w:rPr>
      </w:pPr>
      <w:r w:rsidRPr="00DD0E6D">
        <w:rPr>
          <w:rFonts w:cstheme="minorHAnsi"/>
        </w:rPr>
        <w:t>If you continue to experience sensitivity, consider using a desensitizing toothpaste, such as Sensodyne. Apply the toothpaste directly to the sensitive area with a clean finger or cotton swab for targeted relief. Avoid using aspirin, as it may increase the risk of bleeding.</w:t>
      </w:r>
    </w:p>
    <w:p w14:paraId="3C62C138" w14:textId="77777777" w:rsidR="00B93FB6" w:rsidRPr="00DD0E6D" w:rsidRDefault="00B93FB6" w:rsidP="00DD0E6D">
      <w:pPr>
        <w:pStyle w:val="NoSpacing"/>
        <w:tabs>
          <w:tab w:val="left" w:pos="720"/>
          <w:tab w:val="left" w:pos="9990"/>
        </w:tabs>
        <w:ind w:left="720" w:right="810"/>
        <w:rPr>
          <w:rFonts w:cstheme="minorHAnsi"/>
        </w:rPr>
      </w:pPr>
    </w:p>
    <w:p w14:paraId="339B6261" w14:textId="77777777" w:rsidR="00B93FB6" w:rsidRPr="00DD0E6D" w:rsidRDefault="00B93FB6" w:rsidP="00DD0E6D">
      <w:pPr>
        <w:pStyle w:val="NoSpacing"/>
        <w:tabs>
          <w:tab w:val="left" w:pos="720"/>
          <w:tab w:val="left" w:pos="9990"/>
        </w:tabs>
        <w:ind w:left="720" w:right="810"/>
        <w:rPr>
          <w:rFonts w:cstheme="minorHAnsi"/>
          <w:b/>
          <w:bCs/>
          <w:color w:val="0070C0"/>
          <w:sz w:val="26"/>
          <w:szCs w:val="26"/>
        </w:rPr>
      </w:pPr>
      <w:r w:rsidRPr="00DD0E6D">
        <w:rPr>
          <w:rFonts w:cstheme="minorHAnsi"/>
          <w:b/>
          <w:bCs/>
          <w:color w:val="0070C0"/>
          <w:sz w:val="26"/>
          <w:szCs w:val="26"/>
        </w:rPr>
        <w:t>Oral Hygiene</w:t>
      </w:r>
    </w:p>
    <w:p w14:paraId="6B19DF54" w14:textId="77777777" w:rsidR="00B93FB6" w:rsidRPr="00DD0E6D" w:rsidRDefault="00B93FB6" w:rsidP="00DD0E6D">
      <w:pPr>
        <w:pStyle w:val="NoSpacing"/>
        <w:tabs>
          <w:tab w:val="left" w:pos="720"/>
          <w:tab w:val="left" w:pos="9990"/>
        </w:tabs>
        <w:ind w:left="720" w:right="810"/>
        <w:rPr>
          <w:rFonts w:cstheme="minorHAnsi"/>
        </w:rPr>
      </w:pPr>
      <w:r w:rsidRPr="00DD0E6D">
        <w:rPr>
          <w:rFonts w:cstheme="minorHAnsi"/>
        </w:rPr>
        <w:t>Maintaining excellent oral hygiene is essential to prevent decay and gum disease around your new crown. Your commitment to daily care will help ensure the longevity of your restoration.</w:t>
      </w:r>
    </w:p>
    <w:p w14:paraId="4FCDCF0F" w14:textId="77777777" w:rsidR="00B93FB6" w:rsidRPr="00DD0E6D" w:rsidRDefault="00B93FB6" w:rsidP="00DD0E6D">
      <w:pPr>
        <w:pStyle w:val="NoSpacing"/>
        <w:numPr>
          <w:ilvl w:val="0"/>
          <w:numId w:val="2"/>
        </w:numPr>
        <w:tabs>
          <w:tab w:val="left" w:pos="720"/>
          <w:tab w:val="left" w:pos="9990"/>
        </w:tabs>
        <w:ind w:right="810"/>
        <w:rPr>
          <w:rFonts w:cstheme="minorHAnsi"/>
        </w:rPr>
      </w:pPr>
      <w:r w:rsidRPr="00DD0E6D">
        <w:rPr>
          <w:rFonts w:cstheme="minorHAnsi"/>
          <w:b/>
          <w:bCs/>
        </w:rPr>
        <w:t>Brushing:</w:t>
      </w:r>
      <w:r w:rsidRPr="00DD0E6D">
        <w:rPr>
          <w:rFonts w:cstheme="minorHAnsi"/>
        </w:rPr>
        <w:t xml:space="preserve"> Brush your teeth twice a day using a soft-bristle toothbrush angled at 45 degrees to the gum line. Be gentle around the crowned tooth to avoid irritating the gums. If you have disabilities and require adaptive tools, ask about options such as electric or adaptive toothbrushes.</w:t>
      </w:r>
    </w:p>
    <w:p w14:paraId="258D4C5D" w14:textId="77777777" w:rsidR="00B93FB6" w:rsidRPr="00DD0E6D" w:rsidRDefault="00B93FB6" w:rsidP="00DD0E6D">
      <w:pPr>
        <w:pStyle w:val="NoSpacing"/>
        <w:numPr>
          <w:ilvl w:val="0"/>
          <w:numId w:val="2"/>
        </w:numPr>
        <w:tabs>
          <w:tab w:val="left" w:pos="720"/>
          <w:tab w:val="left" w:pos="9990"/>
        </w:tabs>
        <w:ind w:right="810"/>
        <w:rPr>
          <w:rFonts w:cstheme="minorHAnsi"/>
        </w:rPr>
      </w:pPr>
      <w:r w:rsidRPr="00DD0E6D">
        <w:rPr>
          <w:rFonts w:cstheme="minorHAnsi"/>
          <w:b/>
          <w:bCs/>
        </w:rPr>
        <w:t>Flossing:</w:t>
      </w:r>
      <w:r w:rsidRPr="00DD0E6D">
        <w:rPr>
          <w:rFonts w:cstheme="minorHAnsi"/>
        </w:rPr>
        <w:t xml:space="preserve"> Floss once daily, carefully sliding the floss under the crown and curving it around the tooth. Floss threaders or water flossers can be useful for cleaning between teeth without damaging the crown.</w:t>
      </w:r>
    </w:p>
    <w:p w14:paraId="38B7646D" w14:textId="77777777" w:rsidR="00B93FB6" w:rsidRPr="00DD0E6D" w:rsidRDefault="00B93FB6" w:rsidP="00DD0E6D">
      <w:pPr>
        <w:pStyle w:val="NoSpacing"/>
        <w:numPr>
          <w:ilvl w:val="0"/>
          <w:numId w:val="2"/>
        </w:numPr>
        <w:tabs>
          <w:tab w:val="left" w:pos="720"/>
          <w:tab w:val="left" w:pos="9990"/>
        </w:tabs>
        <w:ind w:right="810"/>
        <w:rPr>
          <w:rFonts w:cstheme="minorHAnsi"/>
        </w:rPr>
      </w:pPr>
      <w:r w:rsidRPr="00DD0E6D">
        <w:rPr>
          <w:rFonts w:cstheme="minorHAnsi"/>
          <w:b/>
          <w:bCs/>
        </w:rPr>
        <w:t>Mouthwash:</w:t>
      </w:r>
      <w:r w:rsidRPr="00DD0E6D">
        <w:rPr>
          <w:rFonts w:cstheme="minorHAnsi"/>
        </w:rPr>
        <w:t xml:space="preserve"> Use an antimicrobial mouthwash to help reduce bacteria and promote healing.</w:t>
      </w:r>
    </w:p>
    <w:p w14:paraId="6E947EDD" w14:textId="77777777" w:rsidR="00B93FB6" w:rsidRPr="00DD0E6D" w:rsidRDefault="00B93FB6" w:rsidP="00DD0E6D">
      <w:pPr>
        <w:pStyle w:val="NoSpacing"/>
        <w:tabs>
          <w:tab w:val="left" w:pos="720"/>
          <w:tab w:val="left" w:pos="9990"/>
        </w:tabs>
        <w:ind w:left="720" w:right="810"/>
        <w:rPr>
          <w:rFonts w:cstheme="minorHAnsi"/>
        </w:rPr>
      </w:pPr>
    </w:p>
    <w:p w14:paraId="51D3D93F" w14:textId="77777777" w:rsidR="00B93FB6" w:rsidRPr="00DD0E6D" w:rsidRDefault="00B93FB6" w:rsidP="00DD0E6D">
      <w:pPr>
        <w:pStyle w:val="NoSpacing"/>
        <w:tabs>
          <w:tab w:val="left" w:pos="720"/>
          <w:tab w:val="left" w:pos="9990"/>
        </w:tabs>
        <w:ind w:left="720" w:right="810"/>
        <w:rPr>
          <w:rFonts w:cstheme="minorHAnsi"/>
        </w:rPr>
      </w:pPr>
      <w:r w:rsidRPr="00DD0E6D">
        <w:rPr>
          <w:rFonts w:cstheme="minorHAnsi"/>
        </w:rPr>
        <w:t>Continue attending regular dental check-ups every six months at New Ridge Family Dental for professional cleanings and exams.</w:t>
      </w:r>
    </w:p>
    <w:p w14:paraId="0265876E" w14:textId="77777777" w:rsidR="007A076A" w:rsidRDefault="007A076A" w:rsidP="00DD0E6D">
      <w:pPr>
        <w:pStyle w:val="NoSpacing"/>
        <w:tabs>
          <w:tab w:val="left" w:pos="720"/>
          <w:tab w:val="left" w:pos="9990"/>
        </w:tabs>
        <w:ind w:left="720" w:right="810"/>
        <w:rPr>
          <w:rFonts w:cstheme="minorHAnsi"/>
          <w:b/>
          <w:bCs/>
          <w:color w:val="0070C0"/>
          <w:sz w:val="26"/>
          <w:szCs w:val="26"/>
        </w:rPr>
      </w:pPr>
    </w:p>
    <w:p w14:paraId="51E7104A" w14:textId="67BE162C" w:rsidR="00B93FB6" w:rsidRPr="00DD0E6D" w:rsidRDefault="00B93FB6" w:rsidP="00DD0E6D">
      <w:pPr>
        <w:pStyle w:val="NoSpacing"/>
        <w:tabs>
          <w:tab w:val="left" w:pos="720"/>
          <w:tab w:val="left" w:pos="9990"/>
        </w:tabs>
        <w:ind w:left="720" w:right="810"/>
        <w:rPr>
          <w:rFonts w:cstheme="minorHAnsi"/>
          <w:b/>
          <w:bCs/>
          <w:color w:val="0070C0"/>
          <w:sz w:val="26"/>
          <w:szCs w:val="26"/>
        </w:rPr>
      </w:pPr>
      <w:r w:rsidRPr="00DD0E6D">
        <w:rPr>
          <w:rFonts w:cstheme="minorHAnsi"/>
          <w:b/>
          <w:bCs/>
          <w:color w:val="0070C0"/>
          <w:sz w:val="26"/>
          <w:szCs w:val="26"/>
        </w:rPr>
        <w:t>Diet and Eating Guidelines</w:t>
      </w:r>
    </w:p>
    <w:p w14:paraId="2868C585" w14:textId="77777777" w:rsidR="00B93FB6" w:rsidRPr="00DD0E6D" w:rsidRDefault="00B93FB6" w:rsidP="00DD0E6D">
      <w:pPr>
        <w:pStyle w:val="NoSpacing"/>
        <w:tabs>
          <w:tab w:val="left" w:pos="720"/>
          <w:tab w:val="left" w:pos="9990"/>
        </w:tabs>
        <w:ind w:left="720" w:right="810"/>
        <w:rPr>
          <w:rFonts w:cstheme="minorHAnsi"/>
        </w:rPr>
      </w:pPr>
      <w:r w:rsidRPr="00DD0E6D">
        <w:rPr>
          <w:rFonts w:cstheme="minorHAnsi"/>
        </w:rPr>
        <w:t xml:space="preserve">For the first 24 hours after your crown placement, it is important to stick to soft foods that are gentle on your teeth and gums. Choices such as yogurt, mashed potatoes, smoothies, and soups are ideal </w:t>
      </w:r>
      <w:r w:rsidRPr="00DD0E6D">
        <w:rPr>
          <w:rFonts w:cstheme="minorHAnsi"/>
        </w:rPr>
        <w:lastRenderedPageBreak/>
        <w:t>during this initial period. You should avoid any hard, sticky, or chewy foods—including nuts, caramel, and gum—as these can dislodge or damage your new crown.</w:t>
      </w:r>
    </w:p>
    <w:p w14:paraId="566E429A" w14:textId="77777777" w:rsidR="00B93FB6" w:rsidRPr="0006434F" w:rsidRDefault="00B93FB6" w:rsidP="00DD0E6D">
      <w:pPr>
        <w:pStyle w:val="NoSpacing"/>
        <w:tabs>
          <w:tab w:val="left" w:pos="720"/>
          <w:tab w:val="left" w:pos="9990"/>
        </w:tabs>
        <w:ind w:left="720" w:right="810"/>
        <w:rPr>
          <w:rFonts w:cstheme="minorHAnsi"/>
          <w:sz w:val="20"/>
          <w:szCs w:val="20"/>
        </w:rPr>
      </w:pPr>
    </w:p>
    <w:p w14:paraId="5EFDEC21" w14:textId="77777777" w:rsidR="00B93FB6" w:rsidRPr="00DD0E6D" w:rsidRDefault="00B93FB6" w:rsidP="00DD0E6D">
      <w:pPr>
        <w:pStyle w:val="NoSpacing"/>
        <w:tabs>
          <w:tab w:val="left" w:pos="720"/>
          <w:tab w:val="left" w:pos="9990"/>
        </w:tabs>
        <w:ind w:left="720" w:right="810"/>
        <w:rPr>
          <w:rFonts w:cstheme="minorHAnsi"/>
        </w:rPr>
      </w:pPr>
      <w:r w:rsidRPr="00DD0E6D">
        <w:rPr>
          <w:rFonts w:cstheme="minorHAnsi"/>
        </w:rPr>
        <w:t>As you continue to recover, chew on the opposite side of your mouth if you experience sensitivity around the crown area. Additionally, avoid foods and drinks that are extremely hot or cold to prevent discomfort. Gradually, you may return to your regular diet; however, remain cautious with tough or crunchy items, as these can still pose a risk to your crown.</w:t>
      </w:r>
    </w:p>
    <w:p w14:paraId="6A66DA9C" w14:textId="77777777" w:rsidR="007A076A" w:rsidRPr="0006434F" w:rsidRDefault="007A076A" w:rsidP="00DD0E6D">
      <w:pPr>
        <w:pStyle w:val="NoSpacing"/>
        <w:tabs>
          <w:tab w:val="left" w:pos="720"/>
          <w:tab w:val="left" w:pos="9990"/>
        </w:tabs>
        <w:ind w:left="720" w:right="810"/>
        <w:rPr>
          <w:rFonts w:cstheme="minorHAnsi"/>
          <w:sz w:val="20"/>
          <w:szCs w:val="20"/>
        </w:rPr>
      </w:pPr>
    </w:p>
    <w:p w14:paraId="3739EC59" w14:textId="22A68C73" w:rsidR="00B93FB6" w:rsidRPr="00DD0E6D" w:rsidRDefault="00B93FB6" w:rsidP="00DD0E6D">
      <w:pPr>
        <w:pStyle w:val="NoSpacing"/>
        <w:tabs>
          <w:tab w:val="left" w:pos="720"/>
          <w:tab w:val="left" w:pos="9990"/>
        </w:tabs>
        <w:ind w:left="720" w:right="810"/>
        <w:rPr>
          <w:rFonts w:cstheme="minorHAnsi"/>
        </w:rPr>
      </w:pPr>
      <w:r w:rsidRPr="00DD0E6D">
        <w:rPr>
          <w:rFonts w:cstheme="minorHAnsi"/>
        </w:rPr>
        <w:t>There are certain habits you should avoid entirely to protect your crown. Do not chew ice, bite your nails, or use your teeth as tools. These actions can fracture the crown and compromise its integrity.</w:t>
      </w:r>
    </w:p>
    <w:p w14:paraId="442CF649" w14:textId="77777777" w:rsidR="00B93FB6" w:rsidRPr="0006434F" w:rsidRDefault="00B93FB6" w:rsidP="00DD0E6D">
      <w:pPr>
        <w:pStyle w:val="NoSpacing"/>
        <w:tabs>
          <w:tab w:val="left" w:pos="720"/>
          <w:tab w:val="left" w:pos="9990"/>
        </w:tabs>
        <w:ind w:left="720" w:right="810"/>
        <w:rPr>
          <w:rFonts w:cstheme="minorHAnsi"/>
          <w:sz w:val="20"/>
          <w:szCs w:val="20"/>
        </w:rPr>
      </w:pPr>
    </w:p>
    <w:p w14:paraId="0BF13433" w14:textId="77777777" w:rsidR="00B93FB6" w:rsidRPr="00DD0E6D" w:rsidRDefault="00B93FB6" w:rsidP="00DD0E6D">
      <w:pPr>
        <w:pStyle w:val="NoSpacing"/>
        <w:tabs>
          <w:tab w:val="left" w:pos="720"/>
          <w:tab w:val="left" w:pos="9990"/>
        </w:tabs>
        <w:ind w:left="720" w:right="810"/>
        <w:rPr>
          <w:rFonts w:cstheme="minorHAnsi"/>
          <w:b/>
          <w:bCs/>
          <w:color w:val="0070C0"/>
          <w:sz w:val="26"/>
          <w:szCs w:val="26"/>
        </w:rPr>
      </w:pPr>
      <w:r w:rsidRPr="00DD0E6D">
        <w:rPr>
          <w:rFonts w:cstheme="minorHAnsi"/>
          <w:b/>
          <w:bCs/>
          <w:color w:val="0070C0"/>
          <w:sz w:val="26"/>
          <w:szCs w:val="26"/>
        </w:rPr>
        <w:t>When to Contact Your Dentist</w:t>
      </w:r>
    </w:p>
    <w:p w14:paraId="3F6C4EA9" w14:textId="56C60621" w:rsidR="00B93FB6" w:rsidRPr="00DD0E6D" w:rsidRDefault="00B93FB6" w:rsidP="00DD0E6D">
      <w:pPr>
        <w:pStyle w:val="NoSpacing"/>
        <w:tabs>
          <w:tab w:val="left" w:pos="720"/>
          <w:tab w:val="left" w:pos="9990"/>
        </w:tabs>
        <w:ind w:left="720" w:right="810"/>
        <w:rPr>
          <w:rFonts w:cstheme="minorHAnsi"/>
        </w:rPr>
      </w:pPr>
      <w:r w:rsidRPr="00DD0E6D">
        <w:rPr>
          <w:rFonts w:cstheme="minorHAnsi"/>
        </w:rPr>
        <w:t>Please call New Ridge Family Dental at 316-722-6060 immediately if you experience any of the following:</w:t>
      </w:r>
    </w:p>
    <w:p w14:paraId="16586570" w14:textId="77777777" w:rsidR="00B93FB6" w:rsidRPr="00DD0E6D" w:rsidRDefault="00B93FB6" w:rsidP="00DD0E6D">
      <w:pPr>
        <w:pStyle w:val="NoSpacing"/>
        <w:numPr>
          <w:ilvl w:val="0"/>
          <w:numId w:val="1"/>
        </w:numPr>
        <w:tabs>
          <w:tab w:val="left" w:pos="720"/>
          <w:tab w:val="left" w:pos="9990"/>
        </w:tabs>
        <w:ind w:right="810"/>
        <w:rPr>
          <w:rFonts w:cstheme="minorHAnsi"/>
        </w:rPr>
      </w:pPr>
      <w:r w:rsidRPr="00DD0E6D">
        <w:rPr>
          <w:rFonts w:cstheme="minorHAnsi"/>
        </w:rPr>
        <w:t xml:space="preserve">Severe pain that does not improve with recommended medication doses or worsens after 48 </w:t>
      </w:r>
      <w:proofErr w:type="gramStart"/>
      <w:r w:rsidRPr="00DD0E6D">
        <w:rPr>
          <w:rFonts w:cstheme="minorHAnsi"/>
        </w:rPr>
        <w:t>hours, and</w:t>
      </w:r>
      <w:proofErr w:type="gramEnd"/>
      <w:r w:rsidRPr="00DD0E6D">
        <w:rPr>
          <w:rFonts w:cstheme="minorHAnsi"/>
        </w:rPr>
        <w:t xml:space="preserve"> is not relieved by ibuprofen.</w:t>
      </w:r>
    </w:p>
    <w:p w14:paraId="5838321B" w14:textId="77777777" w:rsidR="00B93FB6" w:rsidRPr="00DD0E6D" w:rsidRDefault="00B93FB6" w:rsidP="00DD0E6D">
      <w:pPr>
        <w:pStyle w:val="NoSpacing"/>
        <w:numPr>
          <w:ilvl w:val="0"/>
          <w:numId w:val="1"/>
        </w:numPr>
        <w:tabs>
          <w:tab w:val="left" w:pos="720"/>
          <w:tab w:val="left" w:pos="9990"/>
        </w:tabs>
        <w:ind w:right="810"/>
        <w:rPr>
          <w:rFonts w:cstheme="minorHAnsi"/>
        </w:rPr>
      </w:pPr>
      <w:r w:rsidRPr="00DD0E6D">
        <w:rPr>
          <w:rFonts w:cstheme="minorHAnsi"/>
        </w:rPr>
        <w:t>Swelling that worsens or begins to spread.</w:t>
      </w:r>
    </w:p>
    <w:p w14:paraId="7EE72D64" w14:textId="77777777" w:rsidR="00B93FB6" w:rsidRPr="00DD0E6D" w:rsidRDefault="00B93FB6" w:rsidP="00DD0E6D">
      <w:pPr>
        <w:pStyle w:val="NoSpacing"/>
        <w:numPr>
          <w:ilvl w:val="0"/>
          <w:numId w:val="1"/>
        </w:numPr>
        <w:tabs>
          <w:tab w:val="left" w:pos="720"/>
          <w:tab w:val="left" w:pos="9990"/>
        </w:tabs>
        <w:ind w:right="810"/>
        <w:rPr>
          <w:rFonts w:cstheme="minorHAnsi"/>
        </w:rPr>
      </w:pPr>
      <w:r w:rsidRPr="00DD0E6D">
        <w:rPr>
          <w:rFonts w:cstheme="minorHAnsi"/>
        </w:rPr>
        <w:t>A crown that becomes loose, falls out, or a bite that feels uneven following the initial adjustment period.</w:t>
      </w:r>
    </w:p>
    <w:p w14:paraId="05C551A3" w14:textId="77777777" w:rsidR="00B93FB6" w:rsidRPr="00DD0E6D" w:rsidRDefault="00B93FB6" w:rsidP="00DD0E6D">
      <w:pPr>
        <w:pStyle w:val="NoSpacing"/>
        <w:numPr>
          <w:ilvl w:val="0"/>
          <w:numId w:val="1"/>
        </w:numPr>
        <w:tabs>
          <w:tab w:val="left" w:pos="720"/>
          <w:tab w:val="left" w:pos="9990"/>
        </w:tabs>
        <w:ind w:right="810"/>
        <w:rPr>
          <w:rFonts w:cstheme="minorHAnsi"/>
        </w:rPr>
      </w:pPr>
      <w:r w:rsidRPr="00DD0E6D">
        <w:rPr>
          <w:rFonts w:cstheme="minorHAnsi"/>
        </w:rPr>
        <w:t>Signs of infection, such as fever, pus, or a persistent bad taste or odor in your mouth.</w:t>
      </w:r>
    </w:p>
    <w:p w14:paraId="7DD99AE0" w14:textId="77777777" w:rsidR="00B93FB6" w:rsidRPr="00DD0E6D" w:rsidRDefault="00B93FB6" w:rsidP="00DD0E6D">
      <w:pPr>
        <w:pStyle w:val="NoSpacing"/>
        <w:numPr>
          <w:ilvl w:val="0"/>
          <w:numId w:val="1"/>
        </w:numPr>
        <w:tabs>
          <w:tab w:val="left" w:pos="720"/>
          <w:tab w:val="left" w:pos="9990"/>
        </w:tabs>
        <w:ind w:right="810"/>
        <w:rPr>
          <w:rFonts w:cstheme="minorHAnsi"/>
        </w:rPr>
      </w:pPr>
      <w:r w:rsidRPr="00DD0E6D">
        <w:rPr>
          <w:rFonts w:cstheme="minorHAnsi"/>
        </w:rPr>
        <w:t xml:space="preserve">Allergic reactions, which are rare, </w:t>
      </w:r>
      <w:proofErr w:type="gramStart"/>
      <w:r w:rsidRPr="00DD0E6D">
        <w:rPr>
          <w:rFonts w:cstheme="minorHAnsi"/>
        </w:rPr>
        <w:t>including</w:t>
      </w:r>
      <w:proofErr w:type="gramEnd"/>
      <w:r w:rsidRPr="00DD0E6D">
        <w:rPr>
          <w:rFonts w:cstheme="minorHAnsi"/>
        </w:rPr>
        <w:t xml:space="preserve"> rash or itching. If you experience severe symptoms like swelling or difficulty breathing, seek emergency medical attention immediately.</w:t>
      </w:r>
    </w:p>
    <w:p w14:paraId="20177A37" w14:textId="77777777" w:rsidR="00B93FB6" w:rsidRPr="0006434F" w:rsidRDefault="00B93FB6" w:rsidP="00DD0E6D">
      <w:pPr>
        <w:pStyle w:val="NoSpacing"/>
        <w:tabs>
          <w:tab w:val="left" w:pos="720"/>
          <w:tab w:val="left" w:pos="9990"/>
        </w:tabs>
        <w:ind w:left="720" w:right="810"/>
        <w:rPr>
          <w:rFonts w:cstheme="minorHAnsi"/>
          <w:sz w:val="20"/>
          <w:szCs w:val="20"/>
        </w:rPr>
      </w:pPr>
    </w:p>
    <w:p w14:paraId="3FB846C1" w14:textId="77777777" w:rsidR="00B93FB6" w:rsidRPr="00DD0E6D" w:rsidRDefault="00B93FB6" w:rsidP="00DD0E6D">
      <w:pPr>
        <w:pStyle w:val="NoSpacing"/>
        <w:tabs>
          <w:tab w:val="left" w:pos="720"/>
          <w:tab w:val="left" w:pos="9990"/>
        </w:tabs>
        <w:ind w:left="720" w:right="810"/>
        <w:rPr>
          <w:rFonts w:cstheme="minorHAnsi"/>
        </w:rPr>
      </w:pPr>
      <w:r w:rsidRPr="00DD0E6D">
        <w:rPr>
          <w:rFonts w:cstheme="minorHAnsi"/>
        </w:rPr>
        <w:t>If an emergency occurs outside of office hours, visit the nearest emergency room or call 911.</w:t>
      </w:r>
    </w:p>
    <w:p w14:paraId="1B7F2B7D" w14:textId="77777777" w:rsidR="00B93FB6" w:rsidRPr="007A076A" w:rsidRDefault="00B93FB6" w:rsidP="00DD0E6D">
      <w:pPr>
        <w:pStyle w:val="NoSpacing"/>
        <w:tabs>
          <w:tab w:val="left" w:pos="720"/>
          <w:tab w:val="left" w:pos="9990"/>
        </w:tabs>
        <w:ind w:left="720" w:right="810"/>
        <w:rPr>
          <w:rFonts w:cstheme="minorHAnsi"/>
        </w:rPr>
      </w:pPr>
    </w:p>
    <w:p w14:paraId="78B417EC" w14:textId="77777777" w:rsidR="00B93FB6" w:rsidRPr="00DD0E6D" w:rsidRDefault="00B93FB6" w:rsidP="00DD0E6D">
      <w:pPr>
        <w:pStyle w:val="NoSpacing"/>
        <w:tabs>
          <w:tab w:val="left" w:pos="720"/>
          <w:tab w:val="left" w:pos="9990"/>
        </w:tabs>
        <w:ind w:left="720" w:right="810"/>
        <w:rPr>
          <w:rFonts w:cstheme="minorHAnsi"/>
          <w:b/>
          <w:bCs/>
          <w:color w:val="0070C0"/>
          <w:sz w:val="26"/>
          <w:szCs w:val="26"/>
        </w:rPr>
      </w:pPr>
      <w:r w:rsidRPr="00DD0E6D">
        <w:rPr>
          <w:rFonts w:cstheme="minorHAnsi"/>
          <w:b/>
          <w:bCs/>
          <w:color w:val="0070C0"/>
          <w:sz w:val="26"/>
          <w:szCs w:val="26"/>
        </w:rPr>
        <w:t>Long-Term Care for Your Crown</w:t>
      </w:r>
    </w:p>
    <w:p w14:paraId="3006BDCF" w14:textId="77777777" w:rsidR="00B93FB6" w:rsidRPr="00DD0E6D" w:rsidRDefault="00B93FB6" w:rsidP="00DD0E6D">
      <w:pPr>
        <w:pStyle w:val="NoSpacing"/>
        <w:tabs>
          <w:tab w:val="left" w:pos="720"/>
          <w:tab w:val="left" w:pos="9990"/>
        </w:tabs>
        <w:ind w:left="720" w:right="810"/>
        <w:rPr>
          <w:rFonts w:cstheme="minorHAnsi"/>
        </w:rPr>
      </w:pPr>
      <w:r w:rsidRPr="00DD0E6D">
        <w:rPr>
          <w:rFonts w:cstheme="minorHAnsi"/>
        </w:rPr>
        <w:t>With proper care, your dental crown can last between 10 to 15 years or even longer. It is essential to maintain good oral hygiene and avoid habits that may damage your crown, such as teeth grinding. If you experience teeth grinding, discuss the possibility of using a night guard with Dr. Reno.</w:t>
      </w:r>
    </w:p>
    <w:p w14:paraId="0DAC7875" w14:textId="77777777" w:rsidR="00B93FB6" w:rsidRPr="0006434F" w:rsidRDefault="00B93FB6" w:rsidP="00DD0E6D">
      <w:pPr>
        <w:pStyle w:val="NoSpacing"/>
        <w:tabs>
          <w:tab w:val="left" w:pos="720"/>
          <w:tab w:val="left" w:pos="9990"/>
        </w:tabs>
        <w:ind w:left="720" w:right="810"/>
        <w:rPr>
          <w:rFonts w:cstheme="minorHAnsi"/>
          <w:sz w:val="20"/>
          <w:szCs w:val="20"/>
        </w:rPr>
      </w:pPr>
    </w:p>
    <w:p w14:paraId="2C95D435" w14:textId="77777777" w:rsidR="00B93FB6" w:rsidRPr="00DD0E6D" w:rsidRDefault="00B93FB6" w:rsidP="00DD0E6D">
      <w:pPr>
        <w:pStyle w:val="NoSpacing"/>
        <w:tabs>
          <w:tab w:val="left" w:pos="720"/>
          <w:tab w:val="left" w:pos="9990"/>
        </w:tabs>
        <w:ind w:left="720" w:right="810"/>
        <w:rPr>
          <w:rFonts w:cstheme="minorHAnsi"/>
        </w:rPr>
      </w:pPr>
      <w:r w:rsidRPr="00DD0E6D">
        <w:rPr>
          <w:rFonts w:cstheme="minorHAnsi"/>
        </w:rPr>
        <w:t>Regular dental visits at New Ridge Family Dental are important for monitoring the health of your crown and your overall oral health. These check-ups help ensure the longevity and effectiveness of your restoration.</w:t>
      </w:r>
    </w:p>
    <w:p w14:paraId="0AFAB579" w14:textId="77777777" w:rsidR="00B93FB6" w:rsidRPr="00DD0E6D" w:rsidRDefault="00B93FB6" w:rsidP="00DD0E6D">
      <w:pPr>
        <w:pStyle w:val="NoSpacing"/>
        <w:tabs>
          <w:tab w:val="left" w:pos="720"/>
          <w:tab w:val="left" w:pos="9990"/>
        </w:tabs>
        <w:ind w:left="720" w:right="810"/>
        <w:rPr>
          <w:rFonts w:cstheme="minorHAnsi"/>
        </w:rPr>
      </w:pPr>
    </w:p>
    <w:p w14:paraId="4F10899F" w14:textId="77777777" w:rsidR="00B93FB6" w:rsidRPr="00DD0E6D" w:rsidRDefault="00B93FB6" w:rsidP="00DD0E6D">
      <w:pPr>
        <w:pStyle w:val="NoSpacing"/>
        <w:tabs>
          <w:tab w:val="left" w:pos="720"/>
          <w:tab w:val="left" w:pos="9990"/>
        </w:tabs>
        <w:ind w:left="720" w:right="810"/>
        <w:rPr>
          <w:rFonts w:cstheme="minorHAnsi"/>
        </w:rPr>
      </w:pPr>
      <w:r w:rsidRPr="00DD0E6D">
        <w:rPr>
          <w:rFonts w:cstheme="minorHAnsi"/>
        </w:rPr>
        <w:t>Thank you for choosing New Ridge Family Dental for your dental care. Remember, Dr. Reno is here to support you throughout your recovery and beyond. Please do not hesitate to reach out with any questions or concerns.</w:t>
      </w:r>
    </w:p>
    <w:p w14:paraId="487C681C" w14:textId="77777777" w:rsidR="00B93FB6" w:rsidRPr="00DD0E6D" w:rsidRDefault="00B93FB6" w:rsidP="00DD0E6D">
      <w:pPr>
        <w:pStyle w:val="NoSpacing"/>
        <w:tabs>
          <w:tab w:val="left" w:pos="720"/>
          <w:tab w:val="left" w:pos="9990"/>
        </w:tabs>
        <w:ind w:left="720" w:right="810"/>
        <w:rPr>
          <w:rFonts w:cstheme="minorHAnsi"/>
        </w:rPr>
      </w:pPr>
    </w:p>
    <w:p w14:paraId="67B2E1B8" w14:textId="77777777" w:rsidR="00B93FB6" w:rsidRPr="00DD0E6D" w:rsidRDefault="00B93FB6" w:rsidP="00DD0E6D">
      <w:pPr>
        <w:pStyle w:val="NoSpacing"/>
        <w:tabs>
          <w:tab w:val="left" w:pos="720"/>
          <w:tab w:val="left" w:pos="9990"/>
        </w:tabs>
        <w:ind w:left="720" w:right="810"/>
        <w:rPr>
          <w:rFonts w:cstheme="minorHAnsi"/>
        </w:rPr>
      </w:pPr>
      <w:r w:rsidRPr="00DD0E6D">
        <w:rPr>
          <w:rFonts w:cstheme="minorHAnsi"/>
        </w:rPr>
        <w:t>Sincerely,</w:t>
      </w:r>
    </w:p>
    <w:p w14:paraId="548A5118" w14:textId="77777777" w:rsidR="00B93FB6" w:rsidRPr="00DD0E6D" w:rsidRDefault="00B93FB6" w:rsidP="00DD0E6D">
      <w:pPr>
        <w:pStyle w:val="NoSpacing"/>
        <w:tabs>
          <w:tab w:val="left" w:pos="720"/>
          <w:tab w:val="left" w:pos="9990"/>
        </w:tabs>
        <w:ind w:left="720" w:right="810"/>
        <w:rPr>
          <w:rFonts w:cstheme="minorHAnsi"/>
        </w:rPr>
      </w:pPr>
    </w:p>
    <w:p w14:paraId="30D78CA1" w14:textId="77777777" w:rsidR="00DD0E6D" w:rsidRDefault="00B93FB6" w:rsidP="00DD0E6D">
      <w:pPr>
        <w:pStyle w:val="NoSpacing"/>
        <w:tabs>
          <w:tab w:val="left" w:pos="720"/>
          <w:tab w:val="left" w:pos="9990"/>
        </w:tabs>
        <w:ind w:left="720" w:right="810"/>
        <w:rPr>
          <w:rFonts w:cstheme="minorHAnsi"/>
        </w:rPr>
      </w:pPr>
      <w:r w:rsidRPr="00DD0E6D">
        <w:rPr>
          <w:rFonts w:cstheme="minorHAnsi"/>
        </w:rPr>
        <w:t>Dr. Reno</w:t>
      </w:r>
    </w:p>
    <w:p w14:paraId="3920BE64" w14:textId="034F5DD9" w:rsidR="00A47578" w:rsidRPr="00DD0E6D" w:rsidRDefault="00B93FB6" w:rsidP="00277D4B">
      <w:pPr>
        <w:pStyle w:val="NoSpacing"/>
        <w:tabs>
          <w:tab w:val="left" w:pos="720"/>
          <w:tab w:val="left" w:pos="9990"/>
        </w:tabs>
        <w:ind w:left="720" w:right="810"/>
        <w:rPr>
          <w:rFonts w:cstheme="minorHAnsi"/>
        </w:rPr>
      </w:pPr>
      <w:r w:rsidRPr="00DD0E6D">
        <w:rPr>
          <w:rFonts w:cstheme="minorHAnsi"/>
        </w:rPr>
        <w:t>New Ridge Family Dental</w:t>
      </w:r>
    </w:p>
    <w:sectPr w:rsidR="00A47578" w:rsidRPr="00DD0E6D" w:rsidSect="00275DCA">
      <w:headerReference w:type="even" r:id="rId8"/>
      <w:headerReference w:type="default" r:id="rId9"/>
      <w:footerReference w:type="even" r:id="rId10"/>
      <w:footerReference w:type="default" r:id="rId11"/>
      <w:headerReference w:type="first" r:id="rId12"/>
      <w:footerReference w:type="first" r:id="rId13"/>
      <w:type w:val="continuous"/>
      <w:pgSz w:w="12240" w:h="15840"/>
      <w:pgMar w:top="720" w:right="720" w:bottom="720" w:left="720" w:header="720" w:footer="720" w:gutter="0"/>
      <w:cols w:space="18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8ADAC" w14:textId="77777777" w:rsidR="00F65A3C" w:rsidRDefault="00F65A3C" w:rsidP="00CA231C">
      <w:r>
        <w:separator/>
      </w:r>
    </w:p>
  </w:endnote>
  <w:endnote w:type="continuationSeparator" w:id="0">
    <w:p w14:paraId="54BAD890" w14:textId="77777777" w:rsidR="00F65A3C" w:rsidRDefault="00F65A3C" w:rsidP="00CA2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32F92" w14:textId="77777777" w:rsidR="00B93FB6" w:rsidRDefault="00B93F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9856281"/>
      <w:docPartObj>
        <w:docPartGallery w:val="Page Numbers (Bottom of Page)"/>
        <w:docPartUnique/>
      </w:docPartObj>
    </w:sdtPr>
    <w:sdtEndPr>
      <w:rPr>
        <w:noProof/>
      </w:rPr>
    </w:sdtEndPr>
    <w:sdtContent>
      <w:p w14:paraId="5D9987C0" w14:textId="7225120E" w:rsidR="00B93FB6" w:rsidRDefault="00B93FB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F8BE34" w14:textId="77777777" w:rsidR="00B93FB6" w:rsidRDefault="00B93FB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8A047" w14:textId="77777777" w:rsidR="00B93FB6" w:rsidRDefault="00B93F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1ABF1" w14:textId="77777777" w:rsidR="00F65A3C" w:rsidRDefault="00F65A3C" w:rsidP="00CA231C">
      <w:r>
        <w:separator/>
      </w:r>
    </w:p>
  </w:footnote>
  <w:footnote w:type="continuationSeparator" w:id="0">
    <w:p w14:paraId="0E29F7A0" w14:textId="77777777" w:rsidR="00F65A3C" w:rsidRDefault="00F65A3C" w:rsidP="00CA23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56895" w14:textId="77777777" w:rsidR="00B93FB6" w:rsidRDefault="00B93F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C6268" w14:textId="54FDDF20" w:rsidR="000E1DC8" w:rsidRDefault="007B56C0" w:rsidP="007B56C0">
    <w:pPr>
      <w:pStyle w:val="NoSpacing"/>
      <w:ind w:right="-720"/>
      <w:rPr>
        <w:b/>
        <w:bCs/>
        <w:sz w:val="18"/>
        <w:szCs w:val="18"/>
      </w:rPr>
    </w:pPr>
    <w:r w:rsidRPr="007B56C0">
      <w:rPr>
        <w:b/>
        <w:bCs/>
        <w:noProof/>
        <w:sz w:val="18"/>
        <w:szCs w:val="18"/>
      </w:rPr>
      <w:drawing>
        <wp:inline distT="0" distB="0" distL="0" distR="0" wp14:anchorId="2A65A23F" wp14:editId="56B288CB">
          <wp:extent cx="6848475" cy="1122045"/>
          <wp:effectExtent l="0" t="0" r="9525" b="1905"/>
          <wp:docPr id="1054224333" name="Picture 1" descr="A black business card with yellow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62695" name="Picture 1" descr="A black business card with yellow text"/>
                  <pic:cNvPicPr/>
                </pic:nvPicPr>
                <pic:blipFill>
                  <a:blip r:embed="rId1"/>
                  <a:stretch>
                    <a:fillRect/>
                  </a:stretch>
                </pic:blipFill>
                <pic:spPr>
                  <a:xfrm>
                    <a:off x="0" y="0"/>
                    <a:ext cx="6878054" cy="1126891"/>
                  </a:xfrm>
                  <a:prstGeom prst="rect">
                    <a:avLst/>
                  </a:prstGeom>
                </pic:spPr>
              </pic:pic>
            </a:graphicData>
          </a:graphic>
        </wp:inline>
      </w:drawing>
    </w:r>
  </w:p>
  <w:p w14:paraId="76173454" w14:textId="09D6F19E" w:rsidR="00BC2621" w:rsidRDefault="00BC2621" w:rsidP="007B56C0">
    <w:pPr>
      <w:pStyle w:val="NoSpacing"/>
      <w:ind w:right="-720"/>
      <w:rPr>
        <w:b/>
        <w:bCs/>
        <w:sz w:val="18"/>
        <w:szCs w:val="18"/>
      </w:rPr>
    </w:pPr>
  </w:p>
  <w:p w14:paraId="522876D1" w14:textId="77777777" w:rsidR="00634FAE" w:rsidRDefault="00634FAE">
    <w:pPr>
      <w:pStyle w:val="Header"/>
    </w:pPr>
  </w:p>
  <w:p w14:paraId="454EE1EA" w14:textId="77777777" w:rsidR="000E1DC8" w:rsidRDefault="000E1D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BDDF3" w14:textId="77777777" w:rsidR="00B93FB6" w:rsidRDefault="00B93F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D2269"/>
    <w:multiLevelType w:val="hybridMultilevel"/>
    <w:tmpl w:val="BEB26A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E1D7693"/>
    <w:multiLevelType w:val="hybridMultilevel"/>
    <w:tmpl w:val="6A48A9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62881843">
    <w:abstractNumId w:val="1"/>
  </w:num>
  <w:num w:numId="2" w16cid:durableId="547112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A1MDG3sLA0MTUyN7dU0lEKTi0uzszPAykwNKoFAALkN0stAAAA"/>
  </w:docVars>
  <w:rsids>
    <w:rsidRoot w:val="00AE6656"/>
    <w:rsid w:val="0000033A"/>
    <w:rsid w:val="000059D3"/>
    <w:rsid w:val="000073F1"/>
    <w:rsid w:val="000079AF"/>
    <w:rsid w:val="00010864"/>
    <w:rsid w:val="000204A5"/>
    <w:rsid w:val="00020B72"/>
    <w:rsid w:val="00021F72"/>
    <w:rsid w:val="00024269"/>
    <w:rsid w:val="000327E4"/>
    <w:rsid w:val="000338AF"/>
    <w:rsid w:val="0003565B"/>
    <w:rsid w:val="000529CA"/>
    <w:rsid w:val="000545DE"/>
    <w:rsid w:val="00062E0D"/>
    <w:rsid w:val="0006434F"/>
    <w:rsid w:val="000665F2"/>
    <w:rsid w:val="000846C0"/>
    <w:rsid w:val="0008637D"/>
    <w:rsid w:val="000948F8"/>
    <w:rsid w:val="000958B0"/>
    <w:rsid w:val="00097483"/>
    <w:rsid w:val="000A2992"/>
    <w:rsid w:val="000A355E"/>
    <w:rsid w:val="000C7B48"/>
    <w:rsid w:val="000D7963"/>
    <w:rsid w:val="000E1DC8"/>
    <w:rsid w:val="000E3374"/>
    <w:rsid w:val="000E44CB"/>
    <w:rsid w:val="000E7A27"/>
    <w:rsid w:val="00101BF8"/>
    <w:rsid w:val="00104437"/>
    <w:rsid w:val="0011408E"/>
    <w:rsid w:val="001224B2"/>
    <w:rsid w:val="0012300C"/>
    <w:rsid w:val="0013110C"/>
    <w:rsid w:val="00132378"/>
    <w:rsid w:val="00136E57"/>
    <w:rsid w:val="00141A1C"/>
    <w:rsid w:val="00154A56"/>
    <w:rsid w:val="00156144"/>
    <w:rsid w:val="00156CF7"/>
    <w:rsid w:val="00160757"/>
    <w:rsid w:val="001616EA"/>
    <w:rsid w:val="00162DDA"/>
    <w:rsid w:val="00162E50"/>
    <w:rsid w:val="0016336F"/>
    <w:rsid w:val="00164848"/>
    <w:rsid w:val="0017193B"/>
    <w:rsid w:val="00172506"/>
    <w:rsid w:val="00174EBF"/>
    <w:rsid w:val="00185425"/>
    <w:rsid w:val="00185EC3"/>
    <w:rsid w:val="00186016"/>
    <w:rsid w:val="00190356"/>
    <w:rsid w:val="001A6BB3"/>
    <w:rsid w:val="001A7904"/>
    <w:rsid w:val="001A796F"/>
    <w:rsid w:val="001B05FF"/>
    <w:rsid w:val="001B1C6D"/>
    <w:rsid w:val="001B7A2B"/>
    <w:rsid w:val="001C0652"/>
    <w:rsid w:val="001D3405"/>
    <w:rsid w:val="001D52C6"/>
    <w:rsid w:val="001D5BB6"/>
    <w:rsid w:val="001D7C50"/>
    <w:rsid w:val="001F1E34"/>
    <w:rsid w:val="001F3BDA"/>
    <w:rsid w:val="002028C2"/>
    <w:rsid w:val="002035F3"/>
    <w:rsid w:val="002038AE"/>
    <w:rsid w:val="00204736"/>
    <w:rsid w:val="0021351A"/>
    <w:rsid w:val="00214F64"/>
    <w:rsid w:val="00222A66"/>
    <w:rsid w:val="00223E64"/>
    <w:rsid w:val="00224801"/>
    <w:rsid w:val="00225872"/>
    <w:rsid w:val="00232A9E"/>
    <w:rsid w:val="002346EE"/>
    <w:rsid w:val="00242571"/>
    <w:rsid w:val="002425A8"/>
    <w:rsid w:val="0024298C"/>
    <w:rsid w:val="00262215"/>
    <w:rsid w:val="0026557C"/>
    <w:rsid w:val="00266854"/>
    <w:rsid w:val="00274A31"/>
    <w:rsid w:val="00275DCA"/>
    <w:rsid w:val="00275F90"/>
    <w:rsid w:val="00277D4B"/>
    <w:rsid w:val="00282ABF"/>
    <w:rsid w:val="00286FC2"/>
    <w:rsid w:val="002908BA"/>
    <w:rsid w:val="00296B38"/>
    <w:rsid w:val="002A5756"/>
    <w:rsid w:val="002B10DB"/>
    <w:rsid w:val="002C4AD6"/>
    <w:rsid w:val="002D58BE"/>
    <w:rsid w:val="002F4A02"/>
    <w:rsid w:val="00301769"/>
    <w:rsid w:val="003041AD"/>
    <w:rsid w:val="00313B64"/>
    <w:rsid w:val="00314261"/>
    <w:rsid w:val="0031666A"/>
    <w:rsid w:val="00326743"/>
    <w:rsid w:val="0032703C"/>
    <w:rsid w:val="00327079"/>
    <w:rsid w:val="00333187"/>
    <w:rsid w:val="0033538B"/>
    <w:rsid w:val="00340770"/>
    <w:rsid w:val="003504CA"/>
    <w:rsid w:val="00350A97"/>
    <w:rsid w:val="00353304"/>
    <w:rsid w:val="0035732B"/>
    <w:rsid w:val="00362A33"/>
    <w:rsid w:val="003654F3"/>
    <w:rsid w:val="0037154B"/>
    <w:rsid w:val="00386F41"/>
    <w:rsid w:val="0039735A"/>
    <w:rsid w:val="003B352D"/>
    <w:rsid w:val="003B57BF"/>
    <w:rsid w:val="003B6D2A"/>
    <w:rsid w:val="003C5D7F"/>
    <w:rsid w:val="003D1B9D"/>
    <w:rsid w:val="003D79D4"/>
    <w:rsid w:val="003E1DA2"/>
    <w:rsid w:val="003E2FFD"/>
    <w:rsid w:val="003E4627"/>
    <w:rsid w:val="003E55AD"/>
    <w:rsid w:val="00400340"/>
    <w:rsid w:val="00400C21"/>
    <w:rsid w:val="004028E8"/>
    <w:rsid w:val="00405735"/>
    <w:rsid w:val="004068EF"/>
    <w:rsid w:val="00406EB5"/>
    <w:rsid w:val="00410287"/>
    <w:rsid w:val="0041242F"/>
    <w:rsid w:val="0041405C"/>
    <w:rsid w:val="00415175"/>
    <w:rsid w:val="0041743A"/>
    <w:rsid w:val="00417E6A"/>
    <w:rsid w:val="00420689"/>
    <w:rsid w:val="00421F8D"/>
    <w:rsid w:val="00423D5B"/>
    <w:rsid w:val="00424CCE"/>
    <w:rsid w:val="00455534"/>
    <w:rsid w:val="00466236"/>
    <w:rsid w:val="0047066D"/>
    <w:rsid w:val="004731A3"/>
    <w:rsid w:val="00483DD4"/>
    <w:rsid w:val="00485C49"/>
    <w:rsid w:val="00491DC6"/>
    <w:rsid w:val="0049445D"/>
    <w:rsid w:val="00496327"/>
    <w:rsid w:val="00497D4F"/>
    <w:rsid w:val="004A06A3"/>
    <w:rsid w:val="004A10B3"/>
    <w:rsid w:val="004A3E7F"/>
    <w:rsid w:val="004A4F6D"/>
    <w:rsid w:val="004A62E7"/>
    <w:rsid w:val="004C358E"/>
    <w:rsid w:val="004C7E0C"/>
    <w:rsid w:val="004D0230"/>
    <w:rsid w:val="004D06BF"/>
    <w:rsid w:val="004D3009"/>
    <w:rsid w:val="004D7B63"/>
    <w:rsid w:val="004E26DC"/>
    <w:rsid w:val="004F3DE4"/>
    <w:rsid w:val="004F6705"/>
    <w:rsid w:val="004F6AFD"/>
    <w:rsid w:val="004F79BA"/>
    <w:rsid w:val="00500484"/>
    <w:rsid w:val="005020D5"/>
    <w:rsid w:val="00503483"/>
    <w:rsid w:val="00510243"/>
    <w:rsid w:val="00511670"/>
    <w:rsid w:val="005117CE"/>
    <w:rsid w:val="005201E8"/>
    <w:rsid w:val="00534FD7"/>
    <w:rsid w:val="005374DA"/>
    <w:rsid w:val="00537656"/>
    <w:rsid w:val="00544614"/>
    <w:rsid w:val="005655D4"/>
    <w:rsid w:val="00565689"/>
    <w:rsid w:val="00576BC8"/>
    <w:rsid w:val="00576F45"/>
    <w:rsid w:val="005808EC"/>
    <w:rsid w:val="0058425A"/>
    <w:rsid w:val="0058534D"/>
    <w:rsid w:val="0058685B"/>
    <w:rsid w:val="00591273"/>
    <w:rsid w:val="0059560C"/>
    <w:rsid w:val="005A18AD"/>
    <w:rsid w:val="005A4A36"/>
    <w:rsid w:val="005A6264"/>
    <w:rsid w:val="005B1319"/>
    <w:rsid w:val="005C3D69"/>
    <w:rsid w:val="005C5CBE"/>
    <w:rsid w:val="005D565D"/>
    <w:rsid w:val="005E24B3"/>
    <w:rsid w:val="005E2572"/>
    <w:rsid w:val="005E462B"/>
    <w:rsid w:val="005E7B43"/>
    <w:rsid w:val="005F3C2F"/>
    <w:rsid w:val="005F49BD"/>
    <w:rsid w:val="005F524B"/>
    <w:rsid w:val="005F78F3"/>
    <w:rsid w:val="006061C4"/>
    <w:rsid w:val="00612886"/>
    <w:rsid w:val="006159A2"/>
    <w:rsid w:val="006234FF"/>
    <w:rsid w:val="0063032D"/>
    <w:rsid w:val="00631DB8"/>
    <w:rsid w:val="00634FAE"/>
    <w:rsid w:val="00635E73"/>
    <w:rsid w:val="00642857"/>
    <w:rsid w:val="00652D61"/>
    <w:rsid w:val="00657332"/>
    <w:rsid w:val="00662A91"/>
    <w:rsid w:val="00662E3A"/>
    <w:rsid w:val="00663DF3"/>
    <w:rsid w:val="00667C86"/>
    <w:rsid w:val="00670D08"/>
    <w:rsid w:val="0067145F"/>
    <w:rsid w:val="00685EC8"/>
    <w:rsid w:val="006A0F70"/>
    <w:rsid w:val="006A2D4D"/>
    <w:rsid w:val="006A32AF"/>
    <w:rsid w:val="006A4E37"/>
    <w:rsid w:val="006A5296"/>
    <w:rsid w:val="006B01B7"/>
    <w:rsid w:val="006B2268"/>
    <w:rsid w:val="006C149C"/>
    <w:rsid w:val="006C4DAD"/>
    <w:rsid w:val="006D349E"/>
    <w:rsid w:val="006D69DE"/>
    <w:rsid w:val="006E4876"/>
    <w:rsid w:val="006E6ECD"/>
    <w:rsid w:val="006E6F8A"/>
    <w:rsid w:val="006F0D14"/>
    <w:rsid w:val="006F5470"/>
    <w:rsid w:val="006F7B1D"/>
    <w:rsid w:val="0070414A"/>
    <w:rsid w:val="007068A2"/>
    <w:rsid w:val="00714353"/>
    <w:rsid w:val="00714982"/>
    <w:rsid w:val="00727156"/>
    <w:rsid w:val="00734A2A"/>
    <w:rsid w:val="00736309"/>
    <w:rsid w:val="0073643E"/>
    <w:rsid w:val="007463FE"/>
    <w:rsid w:val="007639EF"/>
    <w:rsid w:val="00764899"/>
    <w:rsid w:val="0076616D"/>
    <w:rsid w:val="00772B00"/>
    <w:rsid w:val="00774654"/>
    <w:rsid w:val="00782AF2"/>
    <w:rsid w:val="0079371B"/>
    <w:rsid w:val="007A076A"/>
    <w:rsid w:val="007A478F"/>
    <w:rsid w:val="007B56C0"/>
    <w:rsid w:val="007C4699"/>
    <w:rsid w:val="007C6884"/>
    <w:rsid w:val="007C761E"/>
    <w:rsid w:val="007D2F59"/>
    <w:rsid w:val="007D6BA1"/>
    <w:rsid w:val="007D73D0"/>
    <w:rsid w:val="007D7467"/>
    <w:rsid w:val="007E18EA"/>
    <w:rsid w:val="007E2640"/>
    <w:rsid w:val="008012E2"/>
    <w:rsid w:val="0080308E"/>
    <w:rsid w:val="00804927"/>
    <w:rsid w:val="00815416"/>
    <w:rsid w:val="00815BE3"/>
    <w:rsid w:val="00833265"/>
    <w:rsid w:val="0084476E"/>
    <w:rsid w:val="00880B75"/>
    <w:rsid w:val="00881F97"/>
    <w:rsid w:val="008A289C"/>
    <w:rsid w:val="008A50D8"/>
    <w:rsid w:val="008B6161"/>
    <w:rsid w:val="008C11D9"/>
    <w:rsid w:val="008C76BE"/>
    <w:rsid w:val="008E2B22"/>
    <w:rsid w:val="008E4726"/>
    <w:rsid w:val="008E6BDD"/>
    <w:rsid w:val="008F41C9"/>
    <w:rsid w:val="008F5650"/>
    <w:rsid w:val="008F7C0F"/>
    <w:rsid w:val="00900B6A"/>
    <w:rsid w:val="009026BB"/>
    <w:rsid w:val="00907016"/>
    <w:rsid w:val="00910C6F"/>
    <w:rsid w:val="00911A19"/>
    <w:rsid w:val="00914314"/>
    <w:rsid w:val="009260EB"/>
    <w:rsid w:val="00931F71"/>
    <w:rsid w:val="00933CD0"/>
    <w:rsid w:val="00934326"/>
    <w:rsid w:val="00942569"/>
    <w:rsid w:val="0095124C"/>
    <w:rsid w:val="0096027C"/>
    <w:rsid w:val="0096577A"/>
    <w:rsid w:val="00970B16"/>
    <w:rsid w:val="0097558A"/>
    <w:rsid w:val="0098569C"/>
    <w:rsid w:val="009857C0"/>
    <w:rsid w:val="009868D3"/>
    <w:rsid w:val="009913CE"/>
    <w:rsid w:val="009A1F51"/>
    <w:rsid w:val="009A5699"/>
    <w:rsid w:val="009B29D0"/>
    <w:rsid w:val="009B6E86"/>
    <w:rsid w:val="009C173C"/>
    <w:rsid w:val="009C3CE8"/>
    <w:rsid w:val="009C4303"/>
    <w:rsid w:val="009C44C1"/>
    <w:rsid w:val="009C6459"/>
    <w:rsid w:val="009D1A3B"/>
    <w:rsid w:val="009D2094"/>
    <w:rsid w:val="009D7735"/>
    <w:rsid w:val="009E257A"/>
    <w:rsid w:val="009F4124"/>
    <w:rsid w:val="009F63CC"/>
    <w:rsid w:val="009F7688"/>
    <w:rsid w:val="00A11EB2"/>
    <w:rsid w:val="00A152C9"/>
    <w:rsid w:val="00A22983"/>
    <w:rsid w:val="00A241BF"/>
    <w:rsid w:val="00A2662F"/>
    <w:rsid w:val="00A277AD"/>
    <w:rsid w:val="00A300EF"/>
    <w:rsid w:val="00A419DB"/>
    <w:rsid w:val="00A47578"/>
    <w:rsid w:val="00A5190A"/>
    <w:rsid w:val="00A56125"/>
    <w:rsid w:val="00A627A8"/>
    <w:rsid w:val="00A62A47"/>
    <w:rsid w:val="00A73C80"/>
    <w:rsid w:val="00A767FE"/>
    <w:rsid w:val="00A9062D"/>
    <w:rsid w:val="00A91BD3"/>
    <w:rsid w:val="00AA07A4"/>
    <w:rsid w:val="00AA4799"/>
    <w:rsid w:val="00AA79A9"/>
    <w:rsid w:val="00AB39A0"/>
    <w:rsid w:val="00AC74D4"/>
    <w:rsid w:val="00AD00FB"/>
    <w:rsid w:val="00AD29F8"/>
    <w:rsid w:val="00AE6656"/>
    <w:rsid w:val="00B0115F"/>
    <w:rsid w:val="00B04D9C"/>
    <w:rsid w:val="00B17036"/>
    <w:rsid w:val="00B17C58"/>
    <w:rsid w:val="00B2728F"/>
    <w:rsid w:val="00B31269"/>
    <w:rsid w:val="00B33091"/>
    <w:rsid w:val="00B358E6"/>
    <w:rsid w:val="00B37AB4"/>
    <w:rsid w:val="00B45C80"/>
    <w:rsid w:val="00B53FD8"/>
    <w:rsid w:val="00B61BAC"/>
    <w:rsid w:val="00B7723A"/>
    <w:rsid w:val="00B81712"/>
    <w:rsid w:val="00B91D48"/>
    <w:rsid w:val="00B93FB6"/>
    <w:rsid w:val="00B95F34"/>
    <w:rsid w:val="00BA6527"/>
    <w:rsid w:val="00BB1E84"/>
    <w:rsid w:val="00BB36DD"/>
    <w:rsid w:val="00BB47FB"/>
    <w:rsid w:val="00BB4F7E"/>
    <w:rsid w:val="00BC2621"/>
    <w:rsid w:val="00BD0573"/>
    <w:rsid w:val="00BE1218"/>
    <w:rsid w:val="00BF076A"/>
    <w:rsid w:val="00BF2BD4"/>
    <w:rsid w:val="00BF7684"/>
    <w:rsid w:val="00C10612"/>
    <w:rsid w:val="00C16AB5"/>
    <w:rsid w:val="00C2120A"/>
    <w:rsid w:val="00C257B3"/>
    <w:rsid w:val="00C26A49"/>
    <w:rsid w:val="00C31759"/>
    <w:rsid w:val="00C331B6"/>
    <w:rsid w:val="00C44AB7"/>
    <w:rsid w:val="00C45609"/>
    <w:rsid w:val="00C605AB"/>
    <w:rsid w:val="00C612BC"/>
    <w:rsid w:val="00C6405C"/>
    <w:rsid w:val="00C6462F"/>
    <w:rsid w:val="00C705D9"/>
    <w:rsid w:val="00C76373"/>
    <w:rsid w:val="00C80E32"/>
    <w:rsid w:val="00C8372C"/>
    <w:rsid w:val="00C91978"/>
    <w:rsid w:val="00C924C6"/>
    <w:rsid w:val="00CA231C"/>
    <w:rsid w:val="00CA33EB"/>
    <w:rsid w:val="00CA4D65"/>
    <w:rsid w:val="00CA4EE9"/>
    <w:rsid w:val="00CC613E"/>
    <w:rsid w:val="00CC6CBF"/>
    <w:rsid w:val="00CD0792"/>
    <w:rsid w:val="00CE1423"/>
    <w:rsid w:val="00CE27A1"/>
    <w:rsid w:val="00CF78F8"/>
    <w:rsid w:val="00D20E00"/>
    <w:rsid w:val="00D262E5"/>
    <w:rsid w:val="00D26A36"/>
    <w:rsid w:val="00D308F7"/>
    <w:rsid w:val="00D32DAD"/>
    <w:rsid w:val="00D407A8"/>
    <w:rsid w:val="00D441C2"/>
    <w:rsid w:val="00D44A10"/>
    <w:rsid w:val="00D455E1"/>
    <w:rsid w:val="00D5347A"/>
    <w:rsid w:val="00D537B6"/>
    <w:rsid w:val="00D57F7B"/>
    <w:rsid w:val="00D654B8"/>
    <w:rsid w:val="00D849D0"/>
    <w:rsid w:val="00D84BFC"/>
    <w:rsid w:val="00D907AF"/>
    <w:rsid w:val="00D94D26"/>
    <w:rsid w:val="00DA2592"/>
    <w:rsid w:val="00DA5BCE"/>
    <w:rsid w:val="00DA7504"/>
    <w:rsid w:val="00DB452C"/>
    <w:rsid w:val="00DB565B"/>
    <w:rsid w:val="00DB5A3F"/>
    <w:rsid w:val="00DC0F8F"/>
    <w:rsid w:val="00DC3DC0"/>
    <w:rsid w:val="00DD084A"/>
    <w:rsid w:val="00DD0E6D"/>
    <w:rsid w:val="00DD2A84"/>
    <w:rsid w:val="00DD4B3C"/>
    <w:rsid w:val="00DE6A98"/>
    <w:rsid w:val="00DE6D24"/>
    <w:rsid w:val="00DF3958"/>
    <w:rsid w:val="00DF76EA"/>
    <w:rsid w:val="00E004F5"/>
    <w:rsid w:val="00E027E8"/>
    <w:rsid w:val="00E027F3"/>
    <w:rsid w:val="00E02FE5"/>
    <w:rsid w:val="00E1233A"/>
    <w:rsid w:val="00E175D9"/>
    <w:rsid w:val="00E216D9"/>
    <w:rsid w:val="00E368EF"/>
    <w:rsid w:val="00E42BD9"/>
    <w:rsid w:val="00E4557E"/>
    <w:rsid w:val="00E46153"/>
    <w:rsid w:val="00E55E7F"/>
    <w:rsid w:val="00E5638D"/>
    <w:rsid w:val="00E6149F"/>
    <w:rsid w:val="00E63499"/>
    <w:rsid w:val="00E67C88"/>
    <w:rsid w:val="00E70C76"/>
    <w:rsid w:val="00E73561"/>
    <w:rsid w:val="00E73DE0"/>
    <w:rsid w:val="00E74B07"/>
    <w:rsid w:val="00E81EAF"/>
    <w:rsid w:val="00EA15D8"/>
    <w:rsid w:val="00EA1E01"/>
    <w:rsid w:val="00EA77C1"/>
    <w:rsid w:val="00EB6384"/>
    <w:rsid w:val="00EC368E"/>
    <w:rsid w:val="00ED0260"/>
    <w:rsid w:val="00ED6C59"/>
    <w:rsid w:val="00EE15F1"/>
    <w:rsid w:val="00EF0DF0"/>
    <w:rsid w:val="00EF24DE"/>
    <w:rsid w:val="00EF691E"/>
    <w:rsid w:val="00F01F0B"/>
    <w:rsid w:val="00F03625"/>
    <w:rsid w:val="00F42C03"/>
    <w:rsid w:val="00F470F8"/>
    <w:rsid w:val="00F52409"/>
    <w:rsid w:val="00F543B5"/>
    <w:rsid w:val="00F62B87"/>
    <w:rsid w:val="00F65A3C"/>
    <w:rsid w:val="00F71273"/>
    <w:rsid w:val="00F82BC2"/>
    <w:rsid w:val="00F9176D"/>
    <w:rsid w:val="00F97737"/>
    <w:rsid w:val="00FA0DD4"/>
    <w:rsid w:val="00FA1204"/>
    <w:rsid w:val="00FA2CDC"/>
    <w:rsid w:val="00FA55C3"/>
    <w:rsid w:val="00FB083A"/>
    <w:rsid w:val="00FB4A41"/>
    <w:rsid w:val="00FC2608"/>
    <w:rsid w:val="00FD3497"/>
    <w:rsid w:val="00FD4D43"/>
    <w:rsid w:val="00FE031F"/>
    <w:rsid w:val="00FE707C"/>
    <w:rsid w:val="00FF0169"/>
    <w:rsid w:val="00FF03D1"/>
    <w:rsid w:val="5A2047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00C9C0"/>
  <w15:chartTrackingRefBased/>
  <w15:docId w15:val="{E742EAD4-4169-48B0-9299-758ED8B8E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 w:qFormat="1"/>
    <w:lsdException w:name="Closing" w:semiHidden="1" w:unhideWhenUsed="1"/>
    <w:lsdException w:name="Signature" w:semiHidden="1" w:unhideWhenUsed="1"/>
    <w:lsdException w:name="Default Paragraph Font" w:semiHidden="1" w:uiPriority="1" w:unhideWhenUsed="1"/>
    <w:lsdException w:name="Body Text" w:semiHidden="1" w:uiPriority="7"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BC2"/>
    <w:pPr>
      <w:spacing w:after="0" w:line="240" w:lineRule="auto"/>
    </w:pPr>
    <w:rPr>
      <w:rFonts w:eastAsia="Times New Roman" w:cs="Times New Roman"/>
    </w:rPr>
  </w:style>
  <w:style w:type="paragraph" w:styleId="Heading1">
    <w:name w:val="heading 1"/>
    <w:basedOn w:val="Normal"/>
    <w:link w:val="Heading1Char"/>
    <w:uiPriority w:val="4"/>
    <w:qFormat/>
    <w:rsid w:val="00F82BC2"/>
    <w:pPr>
      <w:outlineLvl w:val="0"/>
    </w:pPr>
    <w:rPr>
      <w:rFonts w:asciiTheme="majorHAnsi" w:hAnsiTheme="majorHAnsi"/>
      <w:b/>
    </w:rPr>
  </w:style>
  <w:style w:type="paragraph" w:styleId="Heading2">
    <w:name w:val="heading 2"/>
    <w:basedOn w:val="Normal"/>
    <w:next w:val="Normal"/>
    <w:link w:val="Heading2Char"/>
    <w:uiPriority w:val="9"/>
    <w:semiHidden/>
    <w:unhideWhenUsed/>
    <w:qFormat/>
    <w:rsid w:val="00FD4D4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D4D43"/>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E6656"/>
    <w:rPr>
      <w:color w:val="0563C1" w:themeColor="hyperlink"/>
      <w:u w:val="single"/>
    </w:rPr>
  </w:style>
  <w:style w:type="character" w:styleId="UnresolvedMention">
    <w:name w:val="Unresolved Mention"/>
    <w:basedOn w:val="DefaultParagraphFont"/>
    <w:uiPriority w:val="99"/>
    <w:semiHidden/>
    <w:unhideWhenUsed/>
    <w:rsid w:val="00AE6656"/>
    <w:rPr>
      <w:color w:val="605E5C"/>
      <w:shd w:val="clear" w:color="auto" w:fill="E1DFDD"/>
    </w:rPr>
  </w:style>
  <w:style w:type="paragraph" w:styleId="ListParagraph">
    <w:name w:val="List Paragraph"/>
    <w:basedOn w:val="Normal"/>
    <w:uiPriority w:val="34"/>
    <w:qFormat/>
    <w:rsid w:val="00AE6656"/>
    <w:pPr>
      <w:ind w:left="720"/>
      <w:contextualSpacing/>
    </w:pPr>
  </w:style>
  <w:style w:type="paragraph" w:styleId="NoSpacing">
    <w:name w:val="No Spacing"/>
    <w:link w:val="NoSpacingChar"/>
    <w:uiPriority w:val="1"/>
    <w:qFormat/>
    <w:rsid w:val="00CA231C"/>
    <w:pPr>
      <w:spacing w:after="0" w:line="240" w:lineRule="auto"/>
    </w:pPr>
  </w:style>
  <w:style w:type="paragraph" w:styleId="Header">
    <w:name w:val="header"/>
    <w:basedOn w:val="Normal"/>
    <w:link w:val="HeaderChar"/>
    <w:uiPriority w:val="99"/>
    <w:unhideWhenUsed/>
    <w:rsid w:val="00CA231C"/>
    <w:pPr>
      <w:tabs>
        <w:tab w:val="center" w:pos="4680"/>
        <w:tab w:val="right" w:pos="9360"/>
      </w:tabs>
    </w:pPr>
  </w:style>
  <w:style w:type="character" w:customStyle="1" w:styleId="HeaderChar">
    <w:name w:val="Header Char"/>
    <w:basedOn w:val="DefaultParagraphFont"/>
    <w:link w:val="Header"/>
    <w:uiPriority w:val="99"/>
    <w:rsid w:val="00CA231C"/>
  </w:style>
  <w:style w:type="paragraph" w:styleId="Footer">
    <w:name w:val="footer"/>
    <w:basedOn w:val="Normal"/>
    <w:link w:val="FooterChar"/>
    <w:uiPriority w:val="99"/>
    <w:unhideWhenUsed/>
    <w:rsid w:val="00CA231C"/>
    <w:pPr>
      <w:tabs>
        <w:tab w:val="center" w:pos="4680"/>
        <w:tab w:val="right" w:pos="9360"/>
      </w:tabs>
    </w:pPr>
  </w:style>
  <w:style w:type="character" w:customStyle="1" w:styleId="FooterChar">
    <w:name w:val="Footer Char"/>
    <w:basedOn w:val="DefaultParagraphFont"/>
    <w:link w:val="Footer"/>
    <w:uiPriority w:val="99"/>
    <w:rsid w:val="00CA231C"/>
  </w:style>
  <w:style w:type="character" w:customStyle="1" w:styleId="Heading1Char">
    <w:name w:val="Heading 1 Char"/>
    <w:basedOn w:val="DefaultParagraphFont"/>
    <w:link w:val="Heading1"/>
    <w:uiPriority w:val="4"/>
    <w:rsid w:val="00F82BC2"/>
    <w:rPr>
      <w:rFonts w:asciiTheme="majorHAnsi" w:eastAsia="Times New Roman" w:hAnsiTheme="majorHAnsi" w:cs="Times New Roman"/>
      <w:b/>
    </w:rPr>
  </w:style>
  <w:style w:type="paragraph" w:styleId="BodyText">
    <w:name w:val="Body Text"/>
    <w:basedOn w:val="Normal"/>
    <w:link w:val="BodyTextChar"/>
    <w:uiPriority w:val="7"/>
    <w:unhideWhenUsed/>
    <w:qFormat/>
    <w:rsid w:val="00F82BC2"/>
    <w:pPr>
      <w:spacing w:after="220" w:line="180" w:lineRule="atLeast"/>
      <w:ind w:left="720"/>
      <w:jc w:val="both"/>
    </w:pPr>
  </w:style>
  <w:style w:type="character" w:customStyle="1" w:styleId="BodyTextChar">
    <w:name w:val="Body Text Char"/>
    <w:basedOn w:val="DefaultParagraphFont"/>
    <w:link w:val="BodyText"/>
    <w:uiPriority w:val="7"/>
    <w:rsid w:val="00F82BC2"/>
    <w:rPr>
      <w:rFonts w:eastAsia="Times New Roman" w:cs="Times New Roman"/>
    </w:rPr>
  </w:style>
  <w:style w:type="paragraph" w:styleId="Title">
    <w:name w:val="Title"/>
    <w:basedOn w:val="Normal"/>
    <w:next w:val="Normal"/>
    <w:link w:val="TitleChar"/>
    <w:uiPriority w:val="3"/>
    <w:qFormat/>
    <w:rsid w:val="00F82BC2"/>
    <w:pPr>
      <w:spacing w:before="400" w:after="120"/>
    </w:pPr>
    <w:rPr>
      <w:rFonts w:asciiTheme="majorHAnsi" w:hAnsiTheme="majorHAnsi"/>
      <w:b/>
      <w:sz w:val="108"/>
    </w:rPr>
  </w:style>
  <w:style w:type="character" w:customStyle="1" w:styleId="TitleChar">
    <w:name w:val="Title Char"/>
    <w:basedOn w:val="DefaultParagraphFont"/>
    <w:link w:val="Title"/>
    <w:uiPriority w:val="3"/>
    <w:rsid w:val="00F82BC2"/>
    <w:rPr>
      <w:rFonts w:asciiTheme="majorHAnsi" w:eastAsia="Times New Roman" w:hAnsiTheme="majorHAnsi" w:cs="Times New Roman"/>
      <w:b/>
      <w:sz w:val="108"/>
    </w:rPr>
  </w:style>
  <w:style w:type="table" w:styleId="TableGrid">
    <w:name w:val="Table Grid"/>
    <w:basedOn w:val="TableNormal"/>
    <w:rsid w:val="00F82BC2"/>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ments">
    <w:name w:val="Comments"/>
    <w:basedOn w:val="Normal"/>
    <w:link w:val="CommentsChar"/>
    <w:uiPriority w:val="6"/>
    <w:qFormat/>
    <w:rsid w:val="00F82BC2"/>
    <w:pPr>
      <w:spacing w:before="220" w:after="220"/>
      <w:ind w:left="720"/>
      <w:jc w:val="both"/>
    </w:pPr>
  </w:style>
  <w:style w:type="character" w:customStyle="1" w:styleId="CommentsChar">
    <w:name w:val="Comments Char"/>
    <w:basedOn w:val="BodyTextChar"/>
    <w:link w:val="Comments"/>
    <w:uiPriority w:val="6"/>
    <w:rsid w:val="00F82BC2"/>
    <w:rPr>
      <w:rFonts w:eastAsia="Times New Roman" w:cs="Times New Roman"/>
    </w:rPr>
  </w:style>
  <w:style w:type="table" w:styleId="GridTable1Light-Accent3">
    <w:name w:val="Grid Table 1 Light Accent 3"/>
    <w:basedOn w:val="TableNormal"/>
    <w:uiPriority w:val="46"/>
    <w:rsid w:val="00F82BC2"/>
    <w:pPr>
      <w:spacing w:after="0" w:line="240" w:lineRule="auto"/>
    </w:pPr>
    <w:rPr>
      <w:rFonts w:eastAsia="Times New Roman" w:cs="Times New Roman"/>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val="0"/>
        <w:bCs/>
        <w:i w:val="0"/>
      </w:rPr>
      <w:tblPr/>
      <w:tcPr>
        <w:tcBorders>
          <w:bottom w:val="nil"/>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NoSpacingChar">
    <w:name w:val="No Spacing Char"/>
    <w:basedOn w:val="DefaultParagraphFont"/>
    <w:link w:val="NoSpacing"/>
    <w:uiPriority w:val="1"/>
    <w:rsid w:val="00BB36DD"/>
  </w:style>
  <w:style w:type="paragraph" w:styleId="NormalWeb">
    <w:name w:val="Normal (Web)"/>
    <w:basedOn w:val="Normal"/>
    <w:uiPriority w:val="99"/>
    <w:semiHidden/>
    <w:unhideWhenUsed/>
    <w:rsid w:val="00BB47FB"/>
    <w:pPr>
      <w:spacing w:before="100" w:beforeAutospacing="1" w:after="100" w:afterAutospacing="1"/>
    </w:pPr>
    <w:rPr>
      <w:rFonts w:ascii="Times New Roman" w:hAnsi="Times New Roman"/>
      <w:sz w:val="24"/>
      <w:szCs w:val="24"/>
    </w:rPr>
  </w:style>
  <w:style w:type="character" w:styleId="Strong">
    <w:name w:val="Strong"/>
    <w:basedOn w:val="DefaultParagraphFont"/>
    <w:uiPriority w:val="22"/>
    <w:qFormat/>
    <w:rsid w:val="00BB47FB"/>
    <w:rPr>
      <w:b/>
      <w:bCs/>
    </w:rPr>
  </w:style>
  <w:style w:type="character" w:customStyle="1" w:styleId="Heading2Char">
    <w:name w:val="Heading 2 Char"/>
    <w:basedOn w:val="DefaultParagraphFont"/>
    <w:link w:val="Heading2"/>
    <w:uiPriority w:val="9"/>
    <w:semiHidden/>
    <w:rsid w:val="00FD4D4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FD4D4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82383">
      <w:bodyDiv w:val="1"/>
      <w:marLeft w:val="0"/>
      <w:marRight w:val="0"/>
      <w:marTop w:val="0"/>
      <w:marBottom w:val="0"/>
      <w:divBdr>
        <w:top w:val="none" w:sz="0" w:space="0" w:color="auto"/>
        <w:left w:val="none" w:sz="0" w:space="0" w:color="auto"/>
        <w:bottom w:val="none" w:sz="0" w:space="0" w:color="auto"/>
        <w:right w:val="none" w:sz="0" w:space="0" w:color="auto"/>
      </w:divBdr>
    </w:div>
    <w:div w:id="599409168">
      <w:bodyDiv w:val="1"/>
      <w:marLeft w:val="0"/>
      <w:marRight w:val="0"/>
      <w:marTop w:val="0"/>
      <w:marBottom w:val="0"/>
      <w:divBdr>
        <w:top w:val="none" w:sz="0" w:space="0" w:color="auto"/>
        <w:left w:val="none" w:sz="0" w:space="0" w:color="auto"/>
        <w:bottom w:val="none" w:sz="0" w:space="0" w:color="auto"/>
        <w:right w:val="none" w:sz="0" w:space="0" w:color="auto"/>
      </w:divBdr>
    </w:div>
    <w:div w:id="648023944">
      <w:bodyDiv w:val="1"/>
      <w:marLeft w:val="0"/>
      <w:marRight w:val="0"/>
      <w:marTop w:val="0"/>
      <w:marBottom w:val="0"/>
      <w:divBdr>
        <w:top w:val="none" w:sz="0" w:space="0" w:color="auto"/>
        <w:left w:val="none" w:sz="0" w:space="0" w:color="auto"/>
        <w:bottom w:val="none" w:sz="0" w:space="0" w:color="auto"/>
        <w:right w:val="none" w:sz="0" w:space="0" w:color="auto"/>
      </w:divBdr>
    </w:div>
    <w:div w:id="1186940458">
      <w:bodyDiv w:val="1"/>
      <w:marLeft w:val="0"/>
      <w:marRight w:val="0"/>
      <w:marTop w:val="0"/>
      <w:marBottom w:val="0"/>
      <w:divBdr>
        <w:top w:val="none" w:sz="0" w:space="0" w:color="auto"/>
        <w:left w:val="none" w:sz="0" w:space="0" w:color="auto"/>
        <w:bottom w:val="none" w:sz="0" w:space="0" w:color="auto"/>
        <w:right w:val="none" w:sz="0" w:space="0" w:color="auto"/>
      </w:divBdr>
    </w:div>
    <w:div w:id="1687246308">
      <w:bodyDiv w:val="1"/>
      <w:marLeft w:val="0"/>
      <w:marRight w:val="0"/>
      <w:marTop w:val="0"/>
      <w:marBottom w:val="0"/>
      <w:divBdr>
        <w:top w:val="none" w:sz="0" w:space="0" w:color="auto"/>
        <w:left w:val="none" w:sz="0" w:space="0" w:color="auto"/>
        <w:bottom w:val="none" w:sz="0" w:space="0" w:color="auto"/>
        <w:right w:val="none" w:sz="0" w:space="0" w:color="auto"/>
      </w:divBdr>
    </w:div>
    <w:div w:id="2015185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786375-287E-40FC-932F-B4015C1F5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1072</Words>
  <Characters>6114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Mrenodds</dc:creator>
  <cp:keywords/>
  <dc:description/>
  <cp:lastModifiedBy>Dr. Michael Reno</cp:lastModifiedBy>
  <cp:revision>9</cp:revision>
  <cp:lastPrinted>2022-08-22T18:18:00Z</cp:lastPrinted>
  <dcterms:created xsi:type="dcterms:W3CDTF">2026-01-31T18:22:00Z</dcterms:created>
  <dcterms:modified xsi:type="dcterms:W3CDTF">2026-02-01T19:32:00Z</dcterms:modified>
</cp:coreProperties>
</file>