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F16D5" w14:textId="7DC69252" w:rsidR="0026677E" w:rsidRPr="00143AAF" w:rsidRDefault="00143AAF" w:rsidP="00143AAF">
      <w:pPr>
        <w:pStyle w:val="NoSpacing"/>
        <w:ind w:left="720" w:right="810"/>
        <w:jc w:val="center"/>
        <w:rPr>
          <w:rFonts w:cstheme="minorHAnsi"/>
          <w:b/>
          <w:bCs/>
          <w:sz w:val="36"/>
          <w:szCs w:val="36"/>
        </w:rPr>
      </w:pPr>
      <w:r>
        <w:rPr>
          <w:rFonts w:cstheme="minorHAnsi"/>
          <w:b/>
          <w:bCs/>
          <w:sz w:val="36"/>
          <w:szCs w:val="36"/>
        </w:rPr>
        <w:t>POST PROCEDURES: DENTURE CARE</w:t>
      </w:r>
    </w:p>
    <w:p w14:paraId="5D6765AF" w14:textId="77777777" w:rsidR="00E80970" w:rsidRPr="00416F10" w:rsidRDefault="00E80970" w:rsidP="005D2B29">
      <w:pPr>
        <w:pStyle w:val="NoSpacing"/>
        <w:ind w:left="720" w:right="810"/>
        <w:rPr>
          <w:rFonts w:cstheme="minorHAnsi"/>
        </w:rPr>
      </w:pPr>
    </w:p>
    <w:p w14:paraId="272BC96B" w14:textId="77777777" w:rsidR="0026677E" w:rsidRPr="00416F10" w:rsidRDefault="0026677E" w:rsidP="005D2B29">
      <w:pPr>
        <w:pStyle w:val="NoSpacing"/>
        <w:ind w:left="720" w:right="810"/>
        <w:rPr>
          <w:rFonts w:cstheme="minorHAnsi"/>
        </w:rPr>
      </w:pPr>
      <w:r w:rsidRPr="00416F10">
        <w:rPr>
          <w:rFonts w:cstheme="minorHAnsi"/>
        </w:rPr>
        <w:t>By Dr. Reno, New Ridge Family Dental, 316-722-6060</w:t>
      </w:r>
    </w:p>
    <w:p w14:paraId="4F833E47" w14:textId="77777777" w:rsidR="00E80970" w:rsidRPr="00416F10" w:rsidRDefault="00E80970" w:rsidP="005D2B29">
      <w:pPr>
        <w:pStyle w:val="NoSpacing"/>
        <w:ind w:left="720" w:right="810"/>
        <w:rPr>
          <w:rFonts w:cstheme="minorHAnsi"/>
        </w:rPr>
      </w:pPr>
    </w:p>
    <w:p w14:paraId="008EB68D" w14:textId="698997DA" w:rsidR="009D4619" w:rsidRDefault="009D4619" w:rsidP="005D2B29">
      <w:pPr>
        <w:pStyle w:val="NoSpacing"/>
        <w:ind w:left="720" w:right="810"/>
        <w:rPr>
          <w:rFonts w:cstheme="minorHAnsi"/>
        </w:rPr>
      </w:pPr>
      <w:r>
        <w:rPr>
          <w:rFonts w:cstheme="minorHAnsi"/>
        </w:rPr>
        <w:t>Dear Patient,</w:t>
      </w:r>
    </w:p>
    <w:p w14:paraId="11185CEE" w14:textId="77777777" w:rsidR="009D4619" w:rsidRDefault="009D4619" w:rsidP="005D2B29">
      <w:pPr>
        <w:pStyle w:val="NoSpacing"/>
        <w:ind w:left="720" w:right="810"/>
        <w:rPr>
          <w:rFonts w:cstheme="minorHAnsi"/>
        </w:rPr>
      </w:pPr>
    </w:p>
    <w:p w14:paraId="10AD964C" w14:textId="7DFDEA74" w:rsidR="0026677E" w:rsidRPr="00416F10" w:rsidRDefault="0026677E" w:rsidP="005D2B29">
      <w:pPr>
        <w:pStyle w:val="NoSpacing"/>
        <w:ind w:left="720" w:right="810"/>
        <w:rPr>
          <w:rFonts w:cstheme="minorHAnsi"/>
        </w:rPr>
      </w:pPr>
      <w:r w:rsidRPr="00416F10">
        <w:rPr>
          <w:rFonts w:cstheme="minorHAnsi"/>
        </w:rPr>
        <w:t>Congratulations on receiving your new dentures! At New Ridge Family Dental, our priority is to help you adjust to life with dentures and maintain optimal oral health. Dentures are custom-made devices that replace missing teeth, restore your smile, enhance your ability to chew, and improve speech. The adjustment process can take anywhere from a few weeks to a few months, so remember to be patient as you get used to them.</w:t>
      </w:r>
    </w:p>
    <w:p w14:paraId="051B635F" w14:textId="77777777" w:rsidR="00E80970" w:rsidRPr="00416F10" w:rsidRDefault="00E80970" w:rsidP="005D2B29">
      <w:pPr>
        <w:pStyle w:val="NoSpacing"/>
        <w:ind w:left="720" w:right="810"/>
        <w:rPr>
          <w:rFonts w:cstheme="minorHAnsi"/>
        </w:rPr>
      </w:pPr>
    </w:p>
    <w:p w14:paraId="0700E001" w14:textId="78F90AAC" w:rsidR="0026677E" w:rsidRPr="00416F10" w:rsidRDefault="0026677E" w:rsidP="005D2B29">
      <w:pPr>
        <w:pStyle w:val="NoSpacing"/>
        <w:ind w:left="720" w:right="810"/>
        <w:rPr>
          <w:rFonts w:cstheme="minorHAnsi"/>
        </w:rPr>
      </w:pPr>
      <w:r w:rsidRPr="00416F10">
        <w:rPr>
          <w:rFonts w:cstheme="minorHAnsi"/>
        </w:rPr>
        <w:t xml:space="preserve">If you experience ongoing discomfort, do not hesitate to </w:t>
      </w:r>
      <w:proofErr w:type="gramStart"/>
      <w:r w:rsidRPr="00416F10">
        <w:rPr>
          <w:rFonts w:cstheme="minorHAnsi"/>
        </w:rPr>
        <w:t>reach out to</w:t>
      </w:r>
      <w:proofErr w:type="gramEnd"/>
      <w:r w:rsidRPr="00416F10">
        <w:rPr>
          <w:rFonts w:cstheme="minorHAnsi"/>
        </w:rPr>
        <w:t xml:space="preserve"> our office </w:t>
      </w:r>
      <w:proofErr w:type="gramStart"/>
      <w:r w:rsidRPr="00416F10">
        <w:rPr>
          <w:rFonts w:cstheme="minorHAnsi"/>
        </w:rPr>
        <w:t>at</w:t>
      </w:r>
      <w:proofErr w:type="gramEnd"/>
      <w:r w:rsidRPr="00416F10">
        <w:rPr>
          <w:rFonts w:cstheme="minorHAnsi"/>
        </w:rPr>
        <w:t xml:space="preserve"> 316-722-6060 to schedule a follow-up appointment.</w:t>
      </w:r>
    </w:p>
    <w:p w14:paraId="0A6C50D4" w14:textId="77777777" w:rsidR="00E80970" w:rsidRPr="00416F10" w:rsidRDefault="00E80970" w:rsidP="005D2B29">
      <w:pPr>
        <w:pStyle w:val="NoSpacing"/>
        <w:ind w:left="720" w:right="810"/>
        <w:rPr>
          <w:rFonts w:cstheme="minorHAnsi"/>
        </w:rPr>
      </w:pPr>
    </w:p>
    <w:p w14:paraId="64F2607A" w14:textId="06BFE2CC" w:rsidR="0026677E" w:rsidRPr="00143AAF" w:rsidRDefault="0026677E" w:rsidP="005D2B29">
      <w:pPr>
        <w:pStyle w:val="NoSpacing"/>
        <w:ind w:left="720" w:right="810"/>
        <w:rPr>
          <w:rFonts w:cstheme="minorHAnsi"/>
          <w:b/>
          <w:bCs/>
          <w:color w:val="0070C0"/>
          <w:sz w:val="26"/>
          <w:szCs w:val="26"/>
        </w:rPr>
      </w:pPr>
      <w:r w:rsidRPr="00143AAF">
        <w:rPr>
          <w:rFonts w:cstheme="minorHAnsi"/>
          <w:b/>
          <w:bCs/>
          <w:color w:val="0070C0"/>
          <w:sz w:val="26"/>
          <w:szCs w:val="26"/>
        </w:rPr>
        <w:t>Nitrous Oxide (N2O) Policy</w:t>
      </w:r>
    </w:p>
    <w:p w14:paraId="6F641C14" w14:textId="77777777" w:rsidR="0026677E" w:rsidRPr="00416F10" w:rsidRDefault="0026677E" w:rsidP="005D2B29">
      <w:pPr>
        <w:pStyle w:val="NoSpacing"/>
        <w:ind w:left="720" w:right="810"/>
        <w:rPr>
          <w:rFonts w:cstheme="minorHAnsi"/>
        </w:rPr>
      </w:pPr>
      <w:r w:rsidRPr="00416F10">
        <w:rPr>
          <w:rFonts w:cstheme="minorHAnsi"/>
        </w:rPr>
        <w:t xml:space="preserve">For your comfort during dental visits, we offer nitrous oxide (N2O) for procedures. Please note that this is not a sedation </w:t>
      </w:r>
      <w:proofErr w:type="gramStart"/>
      <w:r w:rsidRPr="00416F10">
        <w:rPr>
          <w:rFonts w:cstheme="minorHAnsi"/>
        </w:rPr>
        <w:t>method, but</w:t>
      </w:r>
      <w:proofErr w:type="gramEnd"/>
      <w:r w:rsidRPr="00416F10">
        <w:rPr>
          <w:rFonts w:cstheme="minorHAnsi"/>
        </w:rPr>
        <w:t xml:space="preserve"> is used to ensure your ease and relaxation during treatment.</w:t>
      </w:r>
    </w:p>
    <w:p w14:paraId="6A37DB2F" w14:textId="77777777" w:rsidR="00E80970" w:rsidRPr="00416F10" w:rsidRDefault="00E80970" w:rsidP="005D2B29">
      <w:pPr>
        <w:pStyle w:val="NoSpacing"/>
        <w:ind w:left="720" w:right="810"/>
        <w:rPr>
          <w:rFonts w:cstheme="minorHAnsi"/>
        </w:rPr>
      </w:pPr>
    </w:p>
    <w:p w14:paraId="1524875D" w14:textId="786588A3" w:rsidR="0026677E" w:rsidRPr="00143AAF" w:rsidRDefault="0026677E" w:rsidP="005D2B29">
      <w:pPr>
        <w:pStyle w:val="NoSpacing"/>
        <w:ind w:left="720" w:right="810"/>
        <w:rPr>
          <w:rFonts w:cstheme="minorHAnsi"/>
          <w:b/>
          <w:bCs/>
          <w:color w:val="0070C0"/>
          <w:sz w:val="26"/>
          <w:szCs w:val="26"/>
        </w:rPr>
      </w:pPr>
      <w:r w:rsidRPr="00143AAF">
        <w:rPr>
          <w:rFonts w:cstheme="minorHAnsi"/>
          <w:b/>
          <w:bCs/>
          <w:color w:val="0070C0"/>
          <w:sz w:val="26"/>
          <w:szCs w:val="26"/>
        </w:rPr>
        <w:t>Guidelines for New Denture Wearers</w:t>
      </w:r>
    </w:p>
    <w:p w14:paraId="1379345A" w14:textId="77777777" w:rsidR="0026677E" w:rsidRPr="00416F10" w:rsidRDefault="0026677E" w:rsidP="005D2B29">
      <w:pPr>
        <w:pStyle w:val="NoSpacing"/>
        <w:ind w:left="720" w:right="810"/>
        <w:rPr>
          <w:rFonts w:cstheme="minorHAnsi"/>
        </w:rPr>
      </w:pPr>
      <w:r w:rsidRPr="00416F10">
        <w:rPr>
          <w:rFonts w:cstheme="minorHAnsi"/>
        </w:rPr>
        <w:t>This handout, prepared by Dr. Reno, contains essential dos and don’ts for caring for your dentures. You’ll also find practical tips to help keep your dentures comfortable and long-lasting. These are general recommendations designed to support your transition and oral health.</w:t>
      </w:r>
    </w:p>
    <w:p w14:paraId="1A5B80DA" w14:textId="40F85F9F" w:rsidR="0026677E" w:rsidRPr="00416F10" w:rsidRDefault="0026677E" w:rsidP="005D2B29">
      <w:pPr>
        <w:pStyle w:val="NoSpacing"/>
        <w:ind w:left="720" w:right="810"/>
        <w:rPr>
          <w:rFonts w:cstheme="minorHAnsi"/>
        </w:rPr>
      </w:pPr>
      <w:r w:rsidRPr="00416F10">
        <w:rPr>
          <w:rFonts w:cstheme="minorHAnsi"/>
        </w:rPr>
        <w:t>For advice tailored to your unique needs—including consideration of allergies, chronic health conditions, or medications you may be taking—please consult Dr. Reno or your physician.</w:t>
      </w:r>
    </w:p>
    <w:p w14:paraId="399E6787" w14:textId="77777777" w:rsidR="0026677E" w:rsidRPr="00416F10" w:rsidRDefault="0026677E" w:rsidP="005D2B29">
      <w:pPr>
        <w:pStyle w:val="NoSpacing"/>
        <w:ind w:left="720" w:right="810"/>
        <w:rPr>
          <w:rFonts w:cstheme="minorHAnsi"/>
        </w:rPr>
      </w:pPr>
      <w:r w:rsidRPr="00416F10">
        <w:rPr>
          <w:rFonts w:cstheme="minorHAnsi"/>
        </w:rPr>
        <w:t>Adjusting to Your New Dentures</w:t>
      </w:r>
    </w:p>
    <w:p w14:paraId="713DF677" w14:textId="77777777" w:rsidR="00E80970" w:rsidRPr="00416F10" w:rsidRDefault="00E80970" w:rsidP="005D2B29">
      <w:pPr>
        <w:pStyle w:val="NoSpacing"/>
        <w:ind w:left="720" w:right="810"/>
        <w:rPr>
          <w:rFonts w:cstheme="minorHAnsi"/>
        </w:rPr>
      </w:pPr>
    </w:p>
    <w:p w14:paraId="330879F3" w14:textId="7BE09195" w:rsidR="0026677E" w:rsidRPr="00143AAF" w:rsidRDefault="0026677E" w:rsidP="005D2B29">
      <w:pPr>
        <w:pStyle w:val="NoSpacing"/>
        <w:ind w:left="720" w:right="810"/>
        <w:rPr>
          <w:rFonts w:cstheme="minorHAnsi"/>
          <w:b/>
          <w:bCs/>
          <w:color w:val="0070C0"/>
          <w:sz w:val="26"/>
          <w:szCs w:val="26"/>
        </w:rPr>
      </w:pPr>
      <w:r w:rsidRPr="00143AAF">
        <w:rPr>
          <w:rFonts w:cstheme="minorHAnsi"/>
          <w:b/>
          <w:bCs/>
          <w:color w:val="0070C0"/>
          <w:sz w:val="26"/>
          <w:szCs w:val="26"/>
        </w:rPr>
        <w:t>Getting Used to Your Dentures</w:t>
      </w:r>
    </w:p>
    <w:p w14:paraId="37B6BC03" w14:textId="71251E73" w:rsidR="0026677E" w:rsidRPr="00416F10" w:rsidRDefault="0026677E" w:rsidP="005D2B29">
      <w:pPr>
        <w:pStyle w:val="NoSpacing"/>
        <w:ind w:left="720" w:right="810"/>
        <w:rPr>
          <w:rFonts w:cstheme="minorHAnsi"/>
        </w:rPr>
      </w:pPr>
      <w:r w:rsidRPr="00416F10">
        <w:rPr>
          <w:rFonts w:cstheme="minorHAnsi"/>
        </w:rPr>
        <w:t>In the first few days after receiving your dentures, it is important to wear them as much as possible during the day. This regular wear helps your mouth adjust to the new appliance. You may notice that your dentures feel tight or that you experience minor soreness in your gums or mouth. These sensations are common and typically subside as you adapt.</w:t>
      </w:r>
    </w:p>
    <w:p w14:paraId="076485C2" w14:textId="77777777" w:rsidR="00E80970" w:rsidRPr="00416F10" w:rsidRDefault="00E80970" w:rsidP="005D2B29">
      <w:pPr>
        <w:pStyle w:val="NoSpacing"/>
        <w:ind w:left="720" w:right="810"/>
        <w:rPr>
          <w:rFonts w:cstheme="minorHAnsi"/>
        </w:rPr>
      </w:pPr>
    </w:p>
    <w:p w14:paraId="2CF61472" w14:textId="10D2F097" w:rsidR="0026677E" w:rsidRPr="00143AAF" w:rsidRDefault="0026677E" w:rsidP="005D2B29">
      <w:pPr>
        <w:pStyle w:val="NoSpacing"/>
        <w:ind w:left="720" w:right="810"/>
        <w:rPr>
          <w:rFonts w:cstheme="minorHAnsi"/>
          <w:b/>
          <w:bCs/>
          <w:color w:val="0070C0"/>
          <w:sz w:val="26"/>
          <w:szCs w:val="26"/>
        </w:rPr>
      </w:pPr>
      <w:r w:rsidRPr="00143AAF">
        <w:rPr>
          <w:rFonts w:cstheme="minorHAnsi"/>
          <w:b/>
          <w:bCs/>
          <w:color w:val="0070C0"/>
          <w:sz w:val="26"/>
          <w:szCs w:val="26"/>
        </w:rPr>
        <w:t>Understanding the Adjustment Period</w:t>
      </w:r>
    </w:p>
    <w:p w14:paraId="4A251311" w14:textId="77777777" w:rsidR="0026677E" w:rsidRPr="00416F10" w:rsidRDefault="0026677E" w:rsidP="005D2B29">
      <w:pPr>
        <w:pStyle w:val="NoSpacing"/>
        <w:ind w:left="720" w:right="810"/>
        <w:rPr>
          <w:rFonts w:cstheme="minorHAnsi"/>
          <w:color w:val="0070C0"/>
        </w:rPr>
      </w:pPr>
      <w:r w:rsidRPr="00416F10">
        <w:rPr>
          <w:rFonts w:cstheme="minorHAnsi"/>
        </w:rPr>
        <w:t>When you first start wearing dentures, it is normal to experience an increase in saliva production, some difficulty speaking clearly, or a sensation that your dentures are loose. These issues usually diminish over time as your mouth becomes accustomed to the dentures.</w:t>
      </w:r>
    </w:p>
    <w:p w14:paraId="6D181088" w14:textId="77777777" w:rsidR="00E80970" w:rsidRPr="00416F10" w:rsidRDefault="00E80970" w:rsidP="005D2B29">
      <w:pPr>
        <w:pStyle w:val="NoSpacing"/>
        <w:ind w:left="720" w:right="810"/>
        <w:rPr>
          <w:rFonts w:cstheme="minorHAnsi"/>
          <w:color w:val="0070C0"/>
        </w:rPr>
      </w:pPr>
    </w:p>
    <w:p w14:paraId="5C7B0A05" w14:textId="77777777" w:rsidR="009D4619" w:rsidRDefault="009D4619" w:rsidP="005D2B29">
      <w:pPr>
        <w:pStyle w:val="NoSpacing"/>
        <w:ind w:left="720" w:right="810"/>
        <w:rPr>
          <w:rFonts w:cstheme="minorHAnsi"/>
          <w:b/>
          <w:bCs/>
          <w:color w:val="0070C0"/>
          <w:sz w:val="26"/>
          <w:szCs w:val="26"/>
        </w:rPr>
      </w:pPr>
    </w:p>
    <w:p w14:paraId="5D256990" w14:textId="77777777" w:rsidR="009D4619" w:rsidRDefault="009D4619" w:rsidP="005D2B29">
      <w:pPr>
        <w:pStyle w:val="NoSpacing"/>
        <w:ind w:left="720" w:right="810"/>
        <w:rPr>
          <w:rFonts w:cstheme="minorHAnsi"/>
          <w:b/>
          <w:bCs/>
          <w:color w:val="0070C0"/>
          <w:sz w:val="26"/>
          <w:szCs w:val="26"/>
        </w:rPr>
      </w:pPr>
    </w:p>
    <w:p w14:paraId="0D5DC39E" w14:textId="773C3E0D" w:rsidR="0026677E" w:rsidRPr="00143AAF" w:rsidRDefault="0026677E" w:rsidP="005D2B29">
      <w:pPr>
        <w:pStyle w:val="NoSpacing"/>
        <w:ind w:left="720" w:right="810"/>
        <w:rPr>
          <w:rFonts w:cstheme="minorHAnsi"/>
          <w:b/>
          <w:bCs/>
          <w:color w:val="0070C0"/>
          <w:sz w:val="26"/>
          <w:szCs w:val="26"/>
        </w:rPr>
      </w:pPr>
      <w:r w:rsidRPr="00143AAF">
        <w:rPr>
          <w:rFonts w:cstheme="minorHAnsi"/>
          <w:b/>
          <w:bCs/>
          <w:color w:val="0070C0"/>
          <w:sz w:val="26"/>
          <w:szCs w:val="26"/>
        </w:rPr>
        <w:lastRenderedPageBreak/>
        <w:t>Adapting to Eating and Speaking</w:t>
      </w:r>
    </w:p>
    <w:p w14:paraId="03594F3D" w14:textId="77777777" w:rsidR="0026677E" w:rsidRPr="00416F10" w:rsidRDefault="0026677E" w:rsidP="005D2B29">
      <w:pPr>
        <w:pStyle w:val="NoSpacing"/>
        <w:ind w:left="720" w:right="810"/>
        <w:rPr>
          <w:rFonts w:cstheme="minorHAnsi"/>
          <w:color w:val="000000" w:themeColor="text1"/>
        </w:rPr>
      </w:pPr>
      <w:r w:rsidRPr="00416F10">
        <w:rPr>
          <w:rFonts w:cstheme="minorHAnsi"/>
          <w:color w:val="000000" w:themeColor="text1"/>
        </w:rPr>
        <w:t>Begin the adjustment process by eating soft foods, which are easier to chew and less likely to cause discomfort. As you gain confidence, gradually introduce firmer foods into your diet. Practicing reading aloud is also helpful for adapting to speaking with dentures, as it allows you to get comfortable with pronunciation and clarity.</w:t>
      </w:r>
    </w:p>
    <w:p w14:paraId="50CBB743" w14:textId="77777777" w:rsidR="005D2B29" w:rsidRPr="00416F10" w:rsidRDefault="005D2B29" w:rsidP="005D2B29">
      <w:pPr>
        <w:pStyle w:val="NoSpacing"/>
        <w:ind w:left="720" w:right="810"/>
        <w:rPr>
          <w:rFonts w:cstheme="minorHAnsi"/>
          <w:color w:val="0070C0"/>
        </w:rPr>
      </w:pPr>
    </w:p>
    <w:p w14:paraId="08799B9F" w14:textId="31637D53" w:rsidR="0026677E" w:rsidRPr="00143AAF" w:rsidRDefault="0026677E" w:rsidP="005D2B29">
      <w:pPr>
        <w:pStyle w:val="NoSpacing"/>
        <w:ind w:left="720" w:right="810"/>
        <w:rPr>
          <w:rFonts w:cstheme="minorHAnsi"/>
          <w:b/>
          <w:bCs/>
          <w:color w:val="0070C0"/>
          <w:sz w:val="26"/>
          <w:szCs w:val="26"/>
        </w:rPr>
      </w:pPr>
      <w:r w:rsidRPr="00143AAF">
        <w:rPr>
          <w:rFonts w:cstheme="minorHAnsi"/>
          <w:b/>
          <w:bCs/>
          <w:color w:val="0070C0"/>
          <w:sz w:val="26"/>
          <w:szCs w:val="26"/>
        </w:rPr>
        <w:t>Managing Discomfort or Pain</w:t>
      </w:r>
    </w:p>
    <w:p w14:paraId="3523572B" w14:textId="77777777" w:rsidR="0026677E" w:rsidRPr="00416F10" w:rsidRDefault="0026677E" w:rsidP="005D2B29">
      <w:pPr>
        <w:pStyle w:val="NoSpacing"/>
        <w:ind w:left="720" w:right="810"/>
        <w:rPr>
          <w:rFonts w:cstheme="minorHAnsi"/>
          <w:color w:val="000000" w:themeColor="text1"/>
        </w:rPr>
      </w:pPr>
      <w:r w:rsidRPr="00416F10">
        <w:rPr>
          <w:rFonts w:cstheme="minorHAnsi"/>
          <w:color w:val="000000" w:themeColor="text1"/>
        </w:rPr>
        <w:t xml:space="preserve">If you experience soreness while adjusting to your dentures, ibuprofen is recommended over acetaminophen. Ibuprofen not only relieves pain but also reduces inflammation in your gums, which is common during the adjustment period. This anti-inflammatory effect helps address swelling or irritation more effectively than acetaminophen, which only targets pain. However, you should consult your physician before taking ibuprofen if you have allergies, gastrointestinal issues (such as ulcers), kidney or heart </w:t>
      </w:r>
      <w:proofErr w:type="gramStart"/>
      <w:r w:rsidRPr="00416F10">
        <w:rPr>
          <w:rFonts w:cstheme="minorHAnsi"/>
          <w:color w:val="000000" w:themeColor="text1"/>
        </w:rPr>
        <w:t>conditions</w:t>
      </w:r>
      <w:proofErr w:type="gramEnd"/>
      <w:r w:rsidRPr="00416F10">
        <w:rPr>
          <w:rFonts w:cstheme="minorHAnsi"/>
          <w:color w:val="000000" w:themeColor="text1"/>
        </w:rPr>
        <w:t>, are pregnant, or are on anticoagulants or blood thinners, as ibuprofen may increase risks like bleeding, stomach problems, or other adverse effects. Follow dosage instructions—typically 200-400 mg every 4-6 hours, not exceeding 1,200 mg per day unless directed. If ibuprofen is unsuitable, you may alternate with acetaminophen (such as Tylenol) for pain control, taking care not to exceed recommended doses to avoid overdose. Contact our office for further guidance if needed.</w:t>
      </w:r>
    </w:p>
    <w:p w14:paraId="1D22B160" w14:textId="77777777" w:rsidR="00E80970" w:rsidRPr="00416F10" w:rsidRDefault="00E80970" w:rsidP="005D2B29">
      <w:pPr>
        <w:pStyle w:val="NoSpacing"/>
        <w:ind w:left="720" w:right="810"/>
        <w:rPr>
          <w:rFonts w:cstheme="minorHAnsi"/>
          <w:color w:val="000000" w:themeColor="text1"/>
        </w:rPr>
      </w:pPr>
    </w:p>
    <w:p w14:paraId="2F2B4133" w14:textId="6CF8BAC9" w:rsidR="0026677E" w:rsidRPr="00143AAF" w:rsidRDefault="0026677E" w:rsidP="005D2B29">
      <w:pPr>
        <w:pStyle w:val="NoSpacing"/>
        <w:ind w:left="720" w:right="810"/>
        <w:rPr>
          <w:rFonts w:cstheme="minorHAnsi"/>
          <w:b/>
          <w:bCs/>
          <w:color w:val="0070C0"/>
          <w:sz w:val="26"/>
          <w:szCs w:val="26"/>
        </w:rPr>
      </w:pPr>
      <w:r w:rsidRPr="00143AAF">
        <w:rPr>
          <w:rFonts w:cstheme="minorHAnsi"/>
          <w:b/>
          <w:bCs/>
          <w:color w:val="0070C0"/>
          <w:sz w:val="26"/>
          <w:szCs w:val="26"/>
        </w:rPr>
        <w:t>Nitrous Oxide (N2O) Aftercare</w:t>
      </w:r>
    </w:p>
    <w:p w14:paraId="039B696E" w14:textId="77777777" w:rsidR="0026677E" w:rsidRPr="00416F10" w:rsidRDefault="0026677E" w:rsidP="005D2B29">
      <w:pPr>
        <w:pStyle w:val="NoSpacing"/>
        <w:ind w:left="720" w:right="810"/>
        <w:rPr>
          <w:rFonts w:cstheme="minorHAnsi"/>
          <w:color w:val="000000" w:themeColor="text1"/>
        </w:rPr>
      </w:pPr>
      <w:r w:rsidRPr="00416F10">
        <w:rPr>
          <w:rFonts w:cstheme="minorHAnsi"/>
          <w:color w:val="000000" w:themeColor="text1"/>
        </w:rPr>
        <w:t xml:space="preserve">If nitrous oxide was used during your visit, its effects generally wear off quickly. However, if you continue to feel dizzy or lightheaded, avoid driving, operating machinery, or engaging in hazardous activities for at least 30 minutes or until you are fully alert. Watch for unusual side effects such as nausea or </w:t>
      </w:r>
      <w:proofErr w:type="gramStart"/>
      <w:r w:rsidRPr="00416F10">
        <w:rPr>
          <w:rFonts w:cstheme="minorHAnsi"/>
          <w:color w:val="000000" w:themeColor="text1"/>
        </w:rPr>
        <w:t>headache, and</w:t>
      </w:r>
      <w:proofErr w:type="gramEnd"/>
      <w:r w:rsidRPr="00416F10">
        <w:rPr>
          <w:rFonts w:cstheme="minorHAnsi"/>
          <w:color w:val="000000" w:themeColor="text1"/>
        </w:rPr>
        <w:t xml:space="preserve"> contact our office if these occur.</w:t>
      </w:r>
    </w:p>
    <w:p w14:paraId="05FF7B49" w14:textId="77777777" w:rsidR="00E80970" w:rsidRPr="00416F10" w:rsidRDefault="00E80970" w:rsidP="005D2B29">
      <w:pPr>
        <w:pStyle w:val="NoSpacing"/>
        <w:ind w:left="720" w:right="810"/>
        <w:rPr>
          <w:rFonts w:cstheme="minorHAnsi"/>
          <w:color w:val="000000" w:themeColor="text1"/>
        </w:rPr>
      </w:pPr>
    </w:p>
    <w:p w14:paraId="0FBC3823" w14:textId="56FB6932" w:rsidR="0026677E" w:rsidRPr="00143AAF" w:rsidRDefault="0026677E" w:rsidP="005D2B29">
      <w:pPr>
        <w:pStyle w:val="NoSpacing"/>
        <w:ind w:left="720" w:right="810"/>
        <w:rPr>
          <w:rFonts w:cstheme="minorHAnsi"/>
          <w:b/>
          <w:bCs/>
          <w:color w:val="0070C0"/>
          <w:sz w:val="26"/>
          <w:szCs w:val="26"/>
        </w:rPr>
      </w:pPr>
      <w:r w:rsidRPr="00143AAF">
        <w:rPr>
          <w:rFonts w:cstheme="minorHAnsi"/>
          <w:b/>
          <w:bCs/>
          <w:color w:val="0070C0"/>
          <w:sz w:val="26"/>
          <w:szCs w:val="26"/>
        </w:rPr>
        <w:t>Daily Wear and Removal</w:t>
      </w:r>
    </w:p>
    <w:p w14:paraId="56CA8678" w14:textId="77777777" w:rsidR="0026677E" w:rsidRPr="00416F10" w:rsidRDefault="0026677E" w:rsidP="005D2B29">
      <w:pPr>
        <w:pStyle w:val="NoSpacing"/>
        <w:ind w:left="720" w:right="810"/>
        <w:rPr>
          <w:rFonts w:cstheme="minorHAnsi"/>
          <w:color w:val="000000" w:themeColor="text1"/>
        </w:rPr>
      </w:pPr>
      <w:r w:rsidRPr="00416F10">
        <w:rPr>
          <w:rFonts w:cstheme="minorHAnsi"/>
          <w:color w:val="000000" w:themeColor="text1"/>
        </w:rPr>
        <w:t>Wear your dentures throughout most of the day to maintain proper fit and jaw alignment. Remove them before bed to give your gums a rest and prevent irritation, which also reduces the risk of fungal infections. When removing your dentures, do so over a folded towel or a basin of water to prevent breakage if dropped. If you have disabilities that make removal challenging, ask about adaptive tools like electric or special handles for easier handling.</w:t>
      </w:r>
    </w:p>
    <w:p w14:paraId="0B22EC2D" w14:textId="77777777" w:rsidR="00E80970" w:rsidRPr="00416F10" w:rsidRDefault="00E80970" w:rsidP="005D2B29">
      <w:pPr>
        <w:pStyle w:val="NoSpacing"/>
        <w:ind w:left="720" w:right="810"/>
        <w:rPr>
          <w:rFonts w:cstheme="minorHAnsi"/>
          <w:color w:val="000000" w:themeColor="text1"/>
        </w:rPr>
      </w:pPr>
    </w:p>
    <w:p w14:paraId="36BB725D" w14:textId="35294403" w:rsidR="0026677E" w:rsidRPr="00143AAF" w:rsidRDefault="0026677E" w:rsidP="005D2B29">
      <w:pPr>
        <w:pStyle w:val="NoSpacing"/>
        <w:ind w:left="720" w:right="810"/>
        <w:rPr>
          <w:rFonts w:cstheme="minorHAnsi"/>
          <w:b/>
          <w:bCs/>
          <w:color w:val="0070C0"/>
          <w:sz w:val="26"/>
          <w:szCs w:val="26"/>
        </w:rPr>
      </w:pPr>
      <w:r w:rsidRPr="00143AAF">
        <w:rPr>
          <w:rFonts w:cstheme="minorHAnsi"/>
          <w:b/>
          <w:bCs/>
          <w:color w:val="0070C0"/>
          <w:sz w:val="26"/>
          <w:szCs w:val="26"/>
        </w:rPr>
        <w:t>Eating with Dentures</w:t>
      </w:r>
    </w:p>
    <w:p w14:paraId="662CF514" w14:textId="77777777" w:rsidR="0026677E" w:rsidRPr="00416F10" w:rsidRDefault="0026677E" w:rsidP="005D2B29">
      <w:pPr>
        <w:pStyle w:val="NoSpacing"/>
        <w:ind w:left="720" w:right="810"/>
        <w:rPr>
          <w:rFonts w:cstheme="minorHAnsi"/>
          <w:color w:val="000000" w:themeColor="text1"/>
        </w:rPr>
      </w:pPr>
      <w:r w:rsidRPr="00416F10">
        <w:rPr>
          <w:rFonts w:cstheme="minorHAnsi"/>
          <w:color w:val="000000" w:themeColor="text1"/>
        </w:rPr>
        <w:t>Start with soft foods such as yogurt, mashed potatoes, eggs, or cooked vegetables. Cut food into small pieces and chew slowly, alternating sides of your mouth for even pressure. Gradually introduce harder foods like pasta or soft fruits as you become more comfortable. After each meal, remove and rinse your dentures under cool water to eliminate food particles.</w:t>
      </w:r>
    </w:p>
    <w:p w14:paraId="71616A06" w14:textId="77777777" w:rsidR="00E80970" w:rsidRPr="00416F10" w:rsidRDefault="00E80970" w:rsidP="005D2B29">
      <w:pPr>
        <w:pStyle w:val="NoSpacing"/>
        <w:ind w:left="720" w:right="810"/>
        <w:rPr>
          <w:rFonts w:cstheme="minorHAnsi"/>
          <w:color w:val="000000" w:themeColor="text1"/>
        </w:rPr>
      </w:pPr>
    </w:p>
    <w:p w14:paraId="42D619D7" w14:textId="55CB3FF4" w:rsidR="0026677E" w:rsidRPr="00143AAF" w:rsidRDefault="0026677E" w:rsidP="005D2B29">
      <w:pPr>
        <w:pStyle w:val="NoSpacing"/>
        <w:ind w:left="720" w:right="810"/>
        <w:rPr>
          <w:rFonts w:cstheme="minorHAnsi"/>
          <w:b/>
          <w:bCs/>
          <w:color w:val="0070C0"/>
          <w:sz w:val="26"/>
          <w:szCs w:val="26"/>
        </w:rPr>
      </w:pPr>
      <w:r w:rsidRPr="00143AAF">
        <w:rPr>
          <w:rFonts w:cstheme="minorHAnsi"/>
          <w:b/>
          <w:bCs/>
          <w:color w:val="0070C0"/>
          <w:sz w:val="26"/>
          <w:szCs w:val="26"/>
        </w:rPr>
        <w:t xml:space="preserve">Speaking </w:t>
      </w:r>
      <w:proofErr w:type="gramStart"/>
      <w:r w:rsidRPr="00143AAF">
        <w:rPr>
          <w:rFonts w:cstheme="minorHAnsi"/>
          <w:b/>
          <w:bCs/>
          <w:color w:val="0070C0"/>
          <w:sz w:val="26"/>
          <w:szCs w:val="26"/>
        </w:rPr>
        <w:t>with</w:t>
      </w:r>
      <w:proofErr w:type="gramEnd"/>
      <w:r w:rsidRPr="00143AAF">
        <w:rPr>
          <w:rFonts w:cstheme="minorHAnsi"/>
          <w:b/>
          <w:bCs/>
          <w:color w:val="0070C0"/>
          <w:sz w:val="26"/>
          <w:szCs w:val="26"/>
        </w:rPr>
        <w:t xml:space="preserve"> Dentures</w:t>
      </w:r>
    </w:p>
    <w:p w14:paraId="15332953" w14:textId="7C0E1204" w:rsidR="0026677E" w:rsidRPr="00416F10" w:rsidRDefault="0026677E" w:rsidP="005D2B29">
      <w:pPr>
        <w:pStyle w:val="NoSpacing"/>
        <w:ind w:left="720" w:right="810"/>
        <w:rPr>
          <w:rFonts w:cstheme="minorHAnsi"/>
          <w:color w:val="000000" w:themeColor="text1"/>
        </w:rPr>
      </w:pPr>
      <w:r w:rsidRPr="00416F10">
        <w:rPr>
          <w:rFonts w:cstheme="minorHAnsi"/>
          <w:color w:val="000000" w:themeColor="text1"/>
        </w:rPr>
        <w:t xml:space="preserve">Practice speaking by reading aloud, repeating challenging words, or singing to improve clarity and confidence. Speech may initially feel awkward, but with patience and practice, it will normalize. If your dentures slip while speaking, gently bite down and swallow to </w:t>
      </w:r>
      <w:proofErr w:type="gramStart"/>
      <w:r w:rsidRPr="00416F10">
        <w:rPr>
          <w:rFonts w:cstheme="minorHAnsi"/>
          <w:color w:val="000000" w:themeColor="text1"/>
        </w:rPr>
        <w:t>reseat</w:t>
      </w:r>
      <w:proofErr w:type="gramEnd"/>
      <w:r w:rsidRPr="00416F10">
        <w:rPr>
          <w:rFonts w:cstheme="minorHAnsi"/>
          <w:color w:val="000000" w:themeColor="text1"/>
        </w:rPr>
        <w:t xml:space="preserve"> them.</w:t>
      </w:r>
    </w:p>
    <w:p w14:paraId="719924AB" w14:textId="6CBE8DF7" w:rsidR="0026677E" w:rsidRPr="00143AAF" w:rsidRDefault="0026677E" w:rsidP="005D2B29">
      <w:pPr>
        <w:pStyle w:val="NoSpacing"/>
        <w:ind w:left="720" w:right="810"/>
        <w:rPr>
          <w:rFonts w:cstheme="minorHAnsi"/>
          <w:b/>
          <w:bCs/>
          <w:color w:val="0070C0"/>
          <w:sz w:val="26"/>
          <w:szCs w:val="26"/>
        </w:rPr>
      </w:pPr>
      <w:r w:rsidRPr="00143AAF">
        <w:rPr>
          <w:rFonts w:cstheme="minorHAnsi"/>
          <w:b/>
          <w:bCs/>
          <w:color w:val="0070C0"/>
          <w:sz w:val="26"/>
          <w:szCs w:val="26"/>
        </w:rPr>
        <w:lastRenderedPageBreak/>
        <w:t>Daily Cleaning Routine</w:t>
      </w:r>
    </w:p>
    <w:p w14:paraId="041B6619" w14:textId="77777777" w:rsidR="0026677E" w:rsidRPr="00416F10" w:rsidRDefault="0026677E">
      <w:pPr>
        <w:pStyle w:val="NoSpacing"/>
        <w:numPr>
          <w:ilvl w:val="0"/>
          <w:numId w:val="3"/>
        </w:numPr>
        <w:ind w:left="1440" w:right="810"/>
        <w:rPr>
          <w:rFonts w:cstheme="minorHAnsi"/>
        </w:rPr>
      </w:pPr>
      <w:r w:rsidRPr="00416F10">
        <w:rPr>
          <w:rFonts w:cstheme="minorHAnsi"/>
        </w:rPr>
        <w:t>Proper cleaning of your dentures is essential for preventing stains, plaque buildup, bad breath, and infections. To keep your dentures looking and feeling fresh, clean them every day.</w:t>
      </w:r>
    </w:p>
    <w:p w14:paraId="5B5EA463" w14:textId="77777777" w:rsidR="0026677E" w:rsidRPr="00416F10" w:rsidRDefault="0026677E">
      <w:pPr>
        <w:pStyle w:val="NoSpacing"/>
        <w:numPr>
          <w:ilvl w:val="0"/>
          <w:numId w:val="3"/>
        </w:numPr>
        <w:ind w:left="1440" w:right="810"/>
        <w:rPr>
          <w:rFonts w:cstheme="minorHAnsi"/>
        </w:rPr>
      </w:pPr>
      <w:r w:rsidRPr="00143AAF">
        <w:rPr>
          <w:rFonts w:cstheme="minorHAnsi"/>
          <w:b/>
          <w:bCs/>
        </w:rPr>
        <w:t>Brush Daily:</w:t>
      </w:r>
      <w:r w:rsidRPr="00416F10">
        <w:rPr>
          <w:rFonts w:cstheme="minorHAnsi"/>
        </w:rPr>
        <w:t xml:space="preserve"> Use a soft-bristled brush and a non-abrasive denture cleanser—avoid regular toothpaste, as it can scratch your dentures. Gently brush all surfaces, including the inside, outside, and gum areas. If you have disabilities, adaptive brushes or electric options can make handling easier.</w:t>
      </w:r>
    </w:p>
    <w:p w14:paraId="1D9435A4" w14:textId="77777777" w:rsidR="0026677E" w:rsidRPr="00416F10" w:rsidRDefault="0026677E">
      <w:pPr>
        <w:pStyle w:val="NoSpacing"/>
        <w:numPr>
          <w:ilvl w:val="0"/>
          <w:numId w:val="3"/>
        </w:numPr>
        <w:ind w:left="1440" w:right="810"/>
        <w:rPr>
          <w:rFonts w:cstheme="minorHAnsi"/>
        </w:rPr>
      </w:pPr>
      <w:r w:rsidRPr="00143AAF">
        <w:rPr>
          <w:rFonts w:cstheme="minorHAnsi"/>
          <w:b/>
          <w:bCs/>
        </w:rPr>
        <w:t>Soak Overnight:</w:t>
      </w:r>
      <w:r w:rsidRPr="00416F10">
        <w:rPr>
          <w:rFonts w:cstheme="minorHAnsi"/>
        </w:rPr>
        <w:t xml:space="preserve"> Place your dentures in a denture-cleaning solution or plain water with effervescent tablets overnight, or for the recommended amount of time. This helps remove stains and bacteria. Always follow the product instructions for soaking.</w:t>
      </w:r>
    </w:p>
    <w:p w14:paraId="0DE3CF7A" w14:textId="77777777" w:rsidR="0026677E" w:rsidRPr="00416F10" w:rsidRDefault="0026677E">
      <w:pPr>
        <w:pStyle w:val="NoSpacing"/>
        <w:numPr>
          <w:ilvl w:val="0"/>
          <w:numId w:val="3"/>
        </w:numPr>
        <w:ind w:left="1440" w:right="810"/>
        <w:rPr>
          <w:rFonts w:cstheme="minorHAnsi"/>
        </w:rPr>
      </w:pPr>
      <w:r w:rsidRPr="00143AAF">
        <w:rPr>
          <w:rFonts w:cstheme="minorHAnsi"/>
          <w:b/>
          <w:bCs/>
        </w:rPr>
        <w:t>Rinse Thoroughly:</w:t>
      </w:r>
      <w:r w:rsidRPr="00416F10">
        <w:rPr>
          <w:rFonts w:cstheme="minorHAnsi"/>
        </w:rPr>
        <w:t xml:space="preserve"> After soaking, rinse your dentures well under cool water before putting them back in your mouth, especially if you used a cleanser.</w:t>
      </w:r>
    </w:p>
    <w:p w14:paraId="4E55A308" w14:textId="77777777" w:rsidR="0026677E" w:rsidRPr="00416F10" w:rsidRDefault="0026677E">
      <w:pPr>
        <w:pStyle w:val="NoSpacing"/>
        <w:numPr>
          <w:ilvl w:val="0"/>
          <w:numId w:val="3"/>
        </w:numPr>
        <w:ind w:left="1440" w:right="810"/>
        <w:rPr>
          <w:rFonts w:cstheme="minorHAnsi"/>
        </w:rPr>
      </w:pPr>
      <w:r w:rsidRPr="00143AAF">
        <w:rPr>
          <w:rFonts w:cstheme="minorHAnsi"/>
          <w:b/>
          <w:bCs/>
        </w:rPr>
        <w:t>Clean Your Mouth:</w:t>
      </w:r>
      <w:r w:rsidRPr="00416F10">
        <w:rPr>
          <w:rFonts w:cstheme="minorHAnsi"/>
        </w:rPr>
        <w:t xml:space="preserve"> Brush your gums, tongue, and any remaining natural teeth with a soft toothbrush. If Dr. Reno has recommended it, use an antibacterial mouthwash to help maintain oral health.</w:t>
      </w:r>
    </w:p>
    <w:p w14:paraId="1777FE99" w14:textId="77777777" w:rsidR="00E80970" w:rsidRPr="00416F10" w:rsidRDefault="00E80970" w:rsidP="005D2B29">
      <w:pPr>
        <w:pStyle w:val="NoSpacing"/>
        <w:ind w:left="720" w:right="810"/>
        <w:rPr>
          <w:rFonts w:cstheme="minorHAnsi"/>
          <w:color w:val="0070C0"/>
        </w:rPr>
      </w:pPr>
    </w:p>
    <w:p w14:paraId="4EED4775" w14:textId="1A931421" w:rsidR="0026677E" w:rsidRPr="00143AAF" w:rsidRDefault="0026677E" w:rsidP="005D2B29">
      <w:pPr>
        <w:pStyle w:val="NoSpacing"/>
        <w:ind w:left="720" w:right="810"/>
        <w:rPr>
          <w:rFonts w:cstheme="minorHAnsi"/>
          <w:b/>
          <w:bCs/>
          <w:color w:val="0070C0"/>
          <w:sz w:val="26"/>
          <w:szCs w:val="26"/>
        </w:rPr>
      </w:pPr>
      <w:r w:rsidRPr="00143AAF">
        <w:rPr>
          <w:rFonts w:cstheme="minorHAnsi"/>
          <w:b/>
          <w:bCs/>
          <w:color w:val="0070C0"/>
          <w:sz w:val="26"/>
          <w:szCs w:val="26"/>
        </w:rPr>
        <w:t>Storing Your Dentures</w:t>
      </w:r>
    </w:p>
    <w:p w14:paraId="58102EB8" w14:textId="77777777" w:rsidR="0026677E" w:rsidRPr="00416F10" w:rsidRDefault="0026677E">
      <w:pPr>
        <w:pStyle w:val="NoSpacing"/>
        <w:numPr>
          <w:ilvl w:val="0"/>
          <w:numId w:val="1"/>
        </w:numPr>
        <w:ind w:left="1440" w:right="810"/>
        <w:rPr>
          <w:rFonts w:cstheme="minorHAnsi"/>
        </w:rPr>
      </w:pPr>
      <w:r w:rsidRPr="00143AAF">
        <w:rPr>
          <w:rFonts w:cstheme="minorHAnsi"/>
          <w:b/>
          <w:bCs/>
        </w:rPr>
        <w:t>Keep Dentures Moist:</w:t>
      </w:r>
      <w:r w:rsidRPr="00416F10">
        <w:rPr>
          <w:rFonts w:cstheme="minorHAnsi"/>
        </w:rPr>
        <w:t xml:space="preserve"> When you are not wearing your dentures, store them in plain water or a denture-soaking solution to prevent warping or drying out.</w:t>
      </w:r>
    </w:p>
    <w:p w14:paraId="2511E1F3" w14:textId="77777777" w:rsidR="0026677E" w:rsidRPr="00416F10" w:rsidRDefault="0026677E">
      <w:pPr>
        <w:pStyle w:val="NoSpacing"/>
        <w:numPr>
          <w:ilvl w:val="0"/>
          <w:numId w:val="1"/>
        </w:numPr>
        <w:ind w:left="1440" w:right="810"/>
        <w:rPr>
          <w:rFonts w:cstheme="minorHAnsi"/>
        </w:rPr>
      </w:pPr>
      <w:r w:rsidRPr="00143AAF">
        <w:rPr>
          <w:rFonts w:cstheme="minorHAnsi"/>
          <w:b/>
          <w:bCs/>
        </w:rPr>
        <w:t>Use a Labeled Container:</w:t>
      </w:r>
      <w:r w:rsidRPr="00416F10">
        <w:rPr>
          <w:rFonts w:cstheme="minorHAnsi"/>
        </w:rPr>
        <w:t xml:space="preserve"> Store your dentures in a clean, clearly labeled case to avoid loss or damage.</w:t>
      </w:r>
    </w:p>
    <w:p w14:paraId="38EE8C26" w14:textId="77777777" w:rsidR="0026677E" w:rsidRPr="00416F10" w:rsidRDefault="0026677E">
      <w:pPr>
        <w:pStyle w:val="NoSpacing"/>
        <w:numPr>
          <w:ilvl w:val="0"/>
          <w:numId w:val="1"/>
        </w:numPr>
        <w:ind w:left="1440" w:right="810"/>
        <w:rPr>
          <w:rFonts w:cstheme="minorHAnsi"/>
        </w:rPr>
      </w:pPr>
      <w:r w:rsidRPr="00416F10">
        <w:rPr>
          <w:rFonts w:cstheme="minorHAnsi"/>
        </w:rPr>
        <w:t>What to Avoid</w:t>
      </w:r>
    </w:p>
    <w:p w14:paraId="0EB2CECE" w14:textId="77777777" w:rsidR="0026677E" w:rsidRPr="00416F10" w:rsidRDefault="0026677E">
      <w:pPr>
        <w:pStyle w:val="NoSpacing"/>
        <w:numPr>
          <w:ilvl w:val="1"/>
          <w:numId w:val="1"/>
        </w:numPr>
        <w:ind w:left="2160" w:right="810"/>
        <w:rPr>
          <w:rFonts w:cstheme="minorHAnsi"/>
        </w:rPr>
      </w:pPr>
      <w:r w:rsidRPr="00787EE7">
        <w:rPr>
          <w:rFonts w:cstheme="minorHAnsi"/>
          <w:b/>
          <w:bCs/>
        </w:rPr>
        <w:t>No Hot Water:</w:t>
      </w:r>
      <w:r w:rsidRPr="00416F10">
        <w:rPr>
          <w:rFonts w:cstheme="minorHAnsi"/>
        </w:rPr>
        <w:t xml:space="preserve"> Do not use hot water on your dentures, as it can warp them and cause loss of shape.</w:t>
      </w:r>
    </w:p>
    <w:p w14:paraId="6C08F41F" w14:textId="77777777" w:rsidR="0026677E" w:rsidRPr="00416F10" w:rsidRDefault="0026677E">
      <w:pPr>
        <w:pStyle w:val="NoSpacing"/>
        <w:numPr>
          <w:ilvl w:val="1"/>
          <w:numId w:val="1"/>
        </w:numPr>
        <w:ind w:left="2160" w:right="810"/>
        <w:rPr>
          <w:rFonts w:cstheme="minorHAnsi"/>
        </w:rPr>
      </w:pPr>
      <w:r w:rsidRPr="00787EE7">
        <w:rPr>
          <w:rFonts w:cstheme="minorHAnsi"/>
          <w:b/>
          <w:bCs/>
        </w:rPr>
        <w:t>No Sleeping with Dentures:</w:t>
      </w:r>
      <w:r w:rsidRPr="00416F10">
        <w:rPr>
          <w:rFonts w:cstheme="minorHAnsi"/>
        </w:rPr>
        <w:t xml:space="preserve"> Unless specifically advised by Dr. Reno, always remove your dentures at night to allow your mouth to rest.</w:t>
      </w:r>
    </w:p>
    <w:p w14:paraId="4E5204BC" w14:textId="77777777" w:rsidR="0026677E" w:rsidRPr="00416F10" w:rsidRDefault="0026677E">
      <w:pPr>
        <w:pStyle w:val="NoSpacing"/>
        <w:numPr>
          <w:ilvl w:val="1"/>
          <w:numId w:val="1"/>
        </w:numPr>
        <w:ind w:left="2160" w:right="810"/>
        <w:rPr>
          <w:rFonts w:cstheme="minorHAnsi"/>
        </w:rPr>
      </w:pPr>
      <w:r w:rsidRPr="00787EE7">
        <w:rPr>
          <w:rFonts w:cstheme="minorHAnsi"/>
          <w:b/>
          <w:bCs/>
        </w:rPr>
        <w:t>Avoid Hard, Sticky, or Tough Foods:</w:t>
      </w:r>
      <w:r w:rsidRPr="00416F10">
        <w:rPr>
          <w:rFonts w:cstheme="minorHAnsi"/>
        </w:rPr>
        <w:t xml:space="preserve"> Until you are comfortable, steer clear of foods like nuts, caramel, steak, or popcorn, which can damage dentures or cause discomfort.</w:t>
      </w:r>
    </w:p>
    <w:p w14:paraId="62026B6B" w14:textId="77777777" w:rsidR="0026677E" w:rsidRPr="00416F10" w:rsidRDefault="0026677E">
      <w:pPr>
        <w:pStyle w:val="NoSpacing"/>
        <w:numPr>
          <w:ilvl w:val="1"/>
          <w:numId w:val="1"/>
        </w:numPr>
        <w:ind w:left="2160" w:right="810"/>
        <w:rPr>
          <w:rFonts w:cstheme="minorHAnsi"/>
        </w:rPr>
      </w:pPr>
      <w:r w:rsidRPr="00787EE7">
        <w:rPr>
          <w:rFonts w:cstheme="minorHAnsi"/>
          <w:b/>
          <w:bCs/>
        </w:rPr>
        <w:t>No Abrasive Cleaners:</w:t>
      </w:r>
      <w:r w:rsidRPr="00416F10">
        <w:rPr>
          <w:rFonts w:cstheme="minorHAnsi"/>
        </w:rPr>
        <w:t xml:space="preserve"> Do not use regular toothpaste, household cleaners, or bleach, as these can scratch or discolor your dentures.</w:t>
      </w:r>
    </w:p>
    <w:p w14:paraId="0DE84256" w14:textId="77777777" w:rsidR="0026677E" w:rsidRPr="00416F10" w:rsidRDefault="0026677E">
      <w:pPr>
        <w:pStyle w:val="NoSpacing"/>
        <w:numPr>
          <w:ilvl w:val="1"/>
          <w:numId w:val="1"/>
        </w:numPr>
        <w:ind w:left="2160" w:right="810"/>
        <w:rPr>
          <w:rFonts w:cstheme="minorHAnsi"/>
        </w:rPr>
      </w:pPr>
      <w:r w:rsidRPr="00787EE7">
        <w:rPr>
          <w:rFonts w:cstheme="minorHAnsi"/>
          <w:b/>
          <w:bCs/>
        </w:rPr>
        <w:t>No Self-Adjustments:</w:t>
      </w:r>
      <w:r w:rsidRPr="00416F10">
        <w:rPr>
          <w:rFonts w:cstheme="minorHAnsi"/>
        </w:rPr>
        <w:t xml:space="preserve"> Never bend, file, or try to repair your dentures on your own. Contact New Ridge Family Dental at 316-722-6060 for any adjustments.</w:t>
      </w:r>
    </w:p>
    <w:p w14:paraId="7014F886" w14:textId="77777777" w:rsidR="0026677E" w:rsidRPr="00416F10" w:rsidRDefault="0026677E">
      <w:pPr>
        <w:pStyle w:val="NoSpacing"/>
        <w:numPr>
          <w:ilvl w:val="1"/>
          <w:numId w:val="1"/>
        </w:numPr>
        <w:ind w:left="2160" w:right="810"/>
        <w:rPr>
          <w:rFonts w:cstheme="minorHAnsi"/>
        </w:rPr>
      </w:pPr>
      <w:r w:rsidRPr="00787EE7">
        <w:rPr>
          <w:rFonts w:cstheme="minorHAnsi"/>
          <w:b/>
          <w:bCs/>
        </w:rPr>
        <w:t>Don’t Ignore Soreness or Changes:</w:t>
      </w:r>
      <w:r w:rsidRPr="00416F10">
        <w:rPr>
          <w:rFonts w:cstheme="minorHAnsi"/>
        </w:rPr>
        <w:t xml:space="preserve"> If you experience persistent pain, a loose fit, or mouth sores, seek professional attention promptly.</w:t>
      </w:r>
    </w:p>
    <w:p w14:paraId="1B3480A1" w14:textId="77777777" w:rsidR="00E80970" w:rsidRPr="00416F10" w:rsidRDefault="00E80970" w:rsidP="005D2B29">
      <w:pPr>
        <w:pStyle w:val="NoSpacing"/>
        <w:ind w:left="720" w:right="810"/>
        <w:rPr>
          <w:rFonts w:cstheme="minorHAnsi"/>
        </w:rPr>
      </w:pPr>
    </w:p>
    <w:p w14:paraId="4D199F85" w14:textId="3BA099AE" w:rsidR="0026677E" w:rsidRPr="00143AAF" w:rsidRDefault="0026677E" w:rsidP="005D2B29">
      <w:pPr>
        <w:pStyle w:val="NoSpacing"/>
        <w:ind w:left="720" w:right="810"/>
        <w:rPr>
          <w:rFonts w:cstheme="minorHAnsi"/>
          <w:b/>
          <w:bCs/>
          <w:color w:val="0070C0"/>
          <w:sz w:val="26"/>
          <w:szCs w:val="26"/>
        </w:rPr>
      </w:pPr>
      <w:r w:rsidRPr="00143AAF">
        <w:rPr>
          <w:rFonts w:cstheme="minorHAnsi"/>
          <w:b/>
          <w:bCs/>
          <w:color w:val="0070C0"/>
          <w:sz w:val="26"/>
          <w:szCs w:val="26"/>
        </w:rPr>
        <w:t>When to Contact Dr. Reno</w:t>
      </w:r>
    </w:p>
    <w:p w14:paraId="067FB2F3" w14:textId="77777777" w:rsidR="0026677E" w:rsidRPr="00416F10" w:rsidRDefault="0026677E">
      <w:pPr>
        <w:pStyle w:val="NoSpacing"/>
        <w:numPr>
          <w:ilvl w:val="0"/>
          <w:numId w:val="2"/>
        </w:numPr>
        <w:ind w:left="1440" w:right="810"/>
        <w:rPr>
          <w:rFonts w:cstheme="minorHAnsi"/>
        </w:rPr>
      </w:pPr>
      <w:r w:rsidRPr="00416F10">
        <w:rPr>
          <w:rFonts w:cstheme="minorHAnsi"/>
        </w:rPr>
        <w:t>Schedule regular checkups every six months at New Ridge Family Dental for adjustments and oral health exams.</w:t>
      </w:r>
    </w:p>
    <w:p w14:paraId="702ECD95" w14:textId="4A22C644" w:rsidR="0026677E" w:rsidRPr="00416F10" w:rsidRDefault="0026677E">
      <w:pPr>
        <w:pStyle w:val="NoSpacing"/>
        <w:numPr>
          <w:ilvl w:val="0"/>
          <w:numId w:val="2"/>
        </w:numPr>
        <w:ind w:left="1440" w:right="810"/>
        <w:rPr>
          <w:rFonts w:cstheme="minorHAnsi"/>
        </w:rPr>
      </w:pPr>
      <w:r w:rsidRPr="00416F10">
        <w:rPr>
          <w:rFonts w:cstheme="minorHAnsi"/>
        </w:rPr>
        <w:t xml:space="preserve">If your dentures break, crack, become loose, or you have ongoing soreness (such as pain lasting more than 48 hours or worsening), infections (redness, swelling, or fever), or trouble eating or </w:t>
      </w:r>
      <w:r w:rsidRPr="00416F10">
        <w:rPr>
          <w:rFonts w:cstheme="minorHAnsi"/>
        </w:rPr>
        <w:lastRenderedPageBreak/>
        <w:t>speaking, contact our office immediately at 316-722-6060 (or our 24/7 emergency line if available).</w:t>
      </w:r>
    </w:p>
    <w:p w14:paraId="79159DA2" w14:textId="77777777" w:rsidR="0026677E" w:rsidRPr="00416F10" w:rsidRDefault="0026677E">
      <w:pPr>
        <w:pStyle w:val="NoSpacing"/>
        <w:numPr>
          <w:ilvl w:val="0"/>
          <w:numId w:val="2"/>
        </w:numPr>
        <w:ind w:left="1440" w:right="810"/>
        <w:rPr>
          <w:rFonts w:cstheme="minorHAnsi"/>
        </w:rPr>
      </w:pPr>
      <w:r w:rsidRPr="00416F10">
        <w:rPr>
          <w:rFonts w:cstheme="minorHAnsi"/>
        </w:rPr>
        <w:t>Nitrous oxide (N2O) is available to keep you comfortable during any necessary adjustments.</w:t>
      </w:r>
    </w:p>
    <w:p w14:paraId="193933E4" w14:textId="1D0F1C2F" w:rsidR="0026677E" w:rsidRPr="00416F10" w:rsidRDefault="0026677E">
      <w:pPr>
        <w:pStyle w:val="NoSpacing"/>
        <w:numPr>
          <w:ilvl w:val="0"/>
          <w:numId w:val="2"/>
        </w:numPr>
        <w:ind w:left="1440" w:right="810"/>
        <w:rPr>
          <w:rFonts w:cstheme="minorHAnsi"/>
        </w:rPr>
      </w:pPr>
      <w:r w:rsidRPr="00416F10">
        <w:rPr>
          <w:rFonts w:cstheme="minorHAnsi"/>
        </w:rPr>
        <w:t>Expect that dentures may need relining or replacement every five to seven years due to natural changes in your mouth.</w:t>
      </w:r>
    </w:p>
    <w:p w14:paraId="46B15B79" w14:textId="77777777" w:rsidR="00E80970" w:rsidRPr="00416F10" w:rsidRDefault="00E80970" w:rsidP="005D2B29">
      <w:pPr>
        <w:pStyle w:val="NoSpacing"/>
        <w:ind w:left="720" w:right="810"/>
        <w:rPr>
          <w:rFonts w:cstheme="minorHAnsi"/>
        </w:rPr>
      </w:pPr>
    </w:p>
    <w:p w14:paraId="72254298" w14:textId="716EE76E" w:rsidR="0026677E" w:rsidRPr="00416F10" w:rsidRDefault="0026677E" w:rsidP="005D2B29">
      <w:pPr>
        <w:pStyle w:val="NoSpacing"/>
        <w:ind w:left="720" w:right="810"/>
        <w:rPr>
          <w:rFonts w:cstheme="minorHAnsi"/>
        </w:rPr>
      </w:pPr>
      <w:r w:rsidRPr="00416F10">
        <w:rPr>
          <w:rFonts w:cstheme="minorHAnsi"/>
        </w:rPr>
        <w:t>By following these guidelines, your dentures should remain comfortable and functional for years to come. If you have any questions, please reach out to New Ridge Family Dental at 316-722-6060. We are here to support you!</w:t>
      </w:r>
    </w:p>
    <w:p w14:paraId="5CAEAE28" w14:textId="77777777" w:rsidR="00E80970" w:rsidRPr="00416F10" w:rsidRDefault="00E80970" w:rsidP="005D2B29">
      <w:pPr>
        <w:pStyle w:val="NoSpacing"/>
        <w:ind w:left="720" w:right="810"/>
        <w:rPr>
          <w:rFonts w:cstheme="minorHAnsi"/>
        </w:rPr>
      </w:pPr>
    </w:p>
    <w:p w14:paraId="345C2A3F" w14:textId="77777777" w:rsidR="00E80970" w:rsidRPr="00416F10" w:rsidRDefault="00E80970" w:rsidP="005D2B29">
      <w:pPr>
        <w:pStyle w:val="NoSpacing"/>
        <w:ind w:left="720" w:right="810"/>
        <w:rPr>
          <w:rFonts w:cstheme="minorHAnsi"/>
        </w:rPr>
      </w:pPr>
      <w:r w:rsidRPr="00416F10">
        <w:rPr>
          <w:rFonts w:cstheme="minorHAnsi"/>
        </w:rPr>
        <w:t>Sincerely,</w:t>
      </w:r>
    </w:p>
    <w:p w14:paraId="4ECD7413" w14:textId="77777777" w:rsidR="00E80970" w:rsidRPr="00416F10" w:rsidRDefault="00E80970" w:rsidP="005D2B29">
      <w:pPr>
        <w:pStyle w:val="NoSpacing"/>
        <w:ind w:left="720" w:right="810"/>
        <w:rPr>
          <w:rFonts w:cstheme="minorHAnsi"/>
        </w:rPr>
      </w:pPr>
    </w:p>
    <w:p w14:paraId="3AEAD7CA" w14:textId="77777777" w:rsidR="00E80970" w:rsidRPr="00416F10" w:rsidRDefault="00E80970" w:rsidP="005D2B29">
      <w:pPr>
        <w:pStyle w:val="NoSpacing"/>
        <w:ind w:left="720" w:right="810"/>
        <w:rPr>
          <w:rFonts w:cstheme="minorHAnsi"/>
        </w:rPr>
      </w:pPr>
      <w:r w:rsidRPr="00416F10">
        <w:rPr>
          <w:rFonts w:cstheme="minorHAnsi"/>
        </w:rPr>
        <w:t>Dr. Reno</w:t>
      </w:r>
    </w:p>
    <w:p w14:paraId="5E6546E2" w14:textId="77777777" w:rsidR="00E80970" w:rsidRPr="00416F10" w:rsidRDefault="00E80970" w:rsidP="005D2B29">
      <w:pPr>
        <w:pStyle w:val="NoSpacing"/>
        <w:ind w:left="720" w:right="810"/>
        <w:rPr>
          <w:rFonts w:cstheme="minorHAnsi"/>
        </w:rPr>
      </w:pPr>
      <w:r w:rsidRPr="00416F10">
        <w:rPr>
          <w:rFonts w:cstheme="minorHAnsi"/>
        </w:rPr>
        <w:t>New Ridge Family Dental</w:t>
      </w:r>
    </w:p>
    <w:p w14:paraId="5AB6A44B" w14:textId="7428CF89" w:rsidR="0026677E" w:rsidRPr="00416F10" w:rsidRDefault="0026677E" w:rsidP="005D2B29">
      <w:pPr>
        <w:pStyle w:val="NoSpacing"/>
        <w:ind w:left="720" w:right="810"/>
        <w:rPr>
          <w:rFonts w:cstheme="minorHAnsi"/>
        </w:rPr>
      </w:pPr>
    </w:p>
    <w:p w14:paraId="647765FB" w14:textId="74F55331" w:rsidR="00DC0F8F" w:rsidRPr="00416F10" w:rsidRDefault="00DC0F8F" w:rsidP="007D7467">
      <w:pPr>
        <w:rPr>
          <w:rFonts w:cstheme="minorHAnsi"/>
        </w:rPr>
      </w:pPr>
    </w:p>
    <w:sectPr w:rsidR="00DC0F8F" w:rsidRPr="00416F10" w:rsidSect="007B56C0">
      <w:headerReference w:type="even" r:id="rId8"/>
      <w:headerReference w:type="default" r:id="rId9"/>
      <w:footerReference w:type="even" r:id="rId10"/>
      <w:footerReference w:type="default" r:id="rId11"/>
      <w:headerReference w:type="first" r:id="rId12"/>
      <w:footerReference w:type="first" r:id="rId13"/>
      <w:type w:val="continuous"/>
      <w:pgSz w:w="12240" w:h="15840"/>
      <w:pgMar w:top="1440" w:right="720" w:bottom="720" w:left="630" w:header="720" w:footer="720" w:gutter="0"/>
      <w:cols w:space="1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3938C" w14:textId="77777777" w:rsidR="00350F12" w:rsidRDefault="00350F12" w:rsidP="00CA231C">
      <w:r>
        <w:separator/>
      </w:r>
    </w:p>
  </w:endnote>
  <w:endnote w:type="continuationSeparator" w:id="0">
    <w:p w14:paraId="3B0C9540" w14:textId="77777777" w:rsidR="00350F12" w:rsidRDefault="00350F12" w:rsidP="00CA2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030AD" w14:textId="77777777" w:rsidR="007B56C0" w:rsidRDefault="007B56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0263806"/>
      <w:docPartObj>
        <w:docPartGallery w:val="Page Numbers (Bottom of Page)"/>
        <w:docPartUnique/>
      </w:docPartObj>
    </w:sdtPr>
    <w:sdtEndPr>
      <w:rPr>
        <w:noProof/>
      </w:rPr>
    </w:sdtEndPr>
    <w:sdtContent>
      <w:p w14:paraId="11F0A787" w14:textId="70471ECE" w:rsidR="003C4247" w:rsidRDefault="003C42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5D5859" w14:textId="77777777" w:rsidR="007B56C0" w:rsidRDefault="007B56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7D2B1" w14:textId="77777777" w:rsidR="007B56C0" w:rsidRDefault="007B56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77578" w14:textId="77777777" w:rsidR="00350F12" w:rsidRDefault="00350F12" w:rsidP="00CA231C">
      <w:r>
        <w:separator/>
      </w:r>
    </w:p>
  </w:footnote>
  <w:footnote w:type="continuationSeparator" w:id="0">
    <w:p w14:paraId="6464BC57" w14:textId="77777777" w:rsidR="00350F12" w:rsidRDefault="00350F12" w:rsidP="00CA2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AFE00" w14:textId="77777777" w:rsidR="007B56C0" w:rsidRDefault="007B56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C6268" w14:textId="54FDDF20" w:rsidR="000E1DC8" w:rsidRDefault="007B56C0" w:rsidP="007B56C0">
    <w:pPr>
      <w:pStyle w:val="NoSpacing"/>
      <w:ind w:right="-720"/>
      <w:rPr>
        <w:b/>
        <w:bCs/>
        <w:sz w:val="18"/>
        <w:szCs w:val="18"/>
      </w:rPr>
    </w:pPr>
    <w:r w:rsidRPr="007B56C0">
      <w:rPr>
        <w:b/>
        <w:bCs/>
        <w:noProof/>
        <w:sz w:val="18"/>
        <w:szCs w:val="18"/>
      </w:rPr>
      <w:drawing>
        <wp:inline distT="0" distB="0" distL="0" distR="0" wp14:anchorId="2A65A23F" wp14:editId="76B72248">
          <wp:extent cx="6940550" cy="1122218"/>
          <wp:effectExtent l="0" t="0" r="0" b="1905"/>
          <wp:docPr id="1450962695" name="Picture 1" descr="A black business card with yellow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62695" name="Picture 1" descr="A black business card with yellow text"/>
                  <pic:cNvPicPr/>
                </pic:nvPicPr>
                <pic:blipFill>
                  <a:blip r:embed="rId1"/>
                  <a:stretch>
                    <a:fillRect/>
                  </a:stretch>
                </pic:blipFill>
                <pic:spPr>
                  <a:xfrm>
                    <a:off x="0" y="0"/>
                    <a:ext cx="6969443" cy="1126890"/>
                  </a:xfrm>
                  <a:prstGeom prst="rect">
                    <a:avLst/>
                  </a:prstGeom>
                </pic:spPr>
              </pic:pic>
            </a:graphicData>
          </a:graphic>
        </wp:inline>
      </w:drawing>
    </w:r>
  </w:p>
  <w:p w14:paraId="76173454" w14:textId="09D6F19E" w:rsidR="00BC2621" w:rsidRDefault="00BC2621" w:rsidP="007B56C0">
    <w:pPr>
      <w:pStyle w:val="NoSpacing"/>
      <w:ind w:right="-720"/>
      <w:rPr>
        <w:b/>
        <w:bCs/>
        <w:sz w:val="18"/>
        <w:szCs w:val="18"/>
      </w:rPr>
    </w:pPr>
  </w:p>
  <w:p w14:paraId="522876D1" w14:textId="77777777" w:rsidR="00634FAE" w:rsidRDefault="00634FAE">
    <w:pPr>
      <w:pStyle w:val="Header"/>
    </w:pPr>
  </w:p>
  <w:p w14:paraId="454EE1EA" w14:textId="77777777" w:rsidR="000E1DC8" w:rsidRDefault="000E1D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BFD09" w14:textId="77777777" w:rsidR="007B56C0" w:rsidRDefault="007B56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6062D"/>
    <w:multiLevelType w:val="hybridMultilevel"/>
    <w:tmpl w:val="19D08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C26554"/>
    <w:multiLevelType w:val="hybridMultilevel"/>
    <w:tmpl w:val="207820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F5168D"/>
    <w:multiLevelType w:val="hybridMultilevel"/>
    <w:tmpl w:val="AD32D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4705216">
    <w:abstractNumId w:val="1"/>
  </w:num>
  <w:num w:numId="2" w16cid:durableId="1081684914">
    <w:abstractNumId w:val="2"/>
  </w:num>
  <w:num w:numId="3" w16cid:durableId="1463157120">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A1MDG3sLA0MTUyN7dU0lEKTi0uzszPAykwNKoFAALkN0stAAAA"/>
  </w:docVars>
  <w:rsids>
    <w:rsidRoot w:val="00AE6656"/>
    <w:rsid w:val="0000033A"/>
    <w:rsid w:val="000059D3"/>
    <w:rsid w:val="000073F1"/>
    <w:rsid w:val="000079AF"/>
    <w:rsid w:val="00010864"/>
    <w:rsid w:val="000204A5"/>
    <w:rsid w:val="00020B72"/>
    <w:rsid w:val="00021F72"/>
    <w:rsid w:val="00024269"/>
    <w:rsid w:val="000327E4"/>
    <w:rsid w:val="000338AF"/>
    <w:rsid w:val="0003565B"/>
    <w:rsid w:val="000529CA"/>
    <w:rsid w:val="000545DE"/>
    <w:rsid w:val="00062E0D"/>
    <w:rsid w:val="0006533C"/>
    <w:rsid w:val="000665F2"/>
    <w:rsid w:val="000846C0"/>
    <w:rsid w:val="0008637D"/>
    <w:rsid w:val="000948F8"/>
    <w:rsid w:val="000958B0"/>
    <w:rsid w:val="000A2992"/>
    <w:rsid w:val="000A355E"/>
    <w:rsid w:val="000C7B48"/>
    <w:rsid w:val="000D2766"/>
    <w:rsid w:val="000D7963"/>
    <w:rsid w:val="000E1DC8"/>
    <w:rsid w:val="000E3374"/>
    <w:rsid w:val="000E44CB"/>
    <w:rsid w:val="000E7A27"/>
    <w:rsid w:val="00101BF8"/>
    <w:rsid w:val="00104437"/>
    <w:rsid w:val="0011408E"/>
    <w:rsid w:val="001224B2"/>
    <w:rsid w:val="0012300C"/>
    <w:rsid w:val="00126890"/>
    <w:rsid w:val="0013110C"/>
    <w:rsid w:val="00136E57"/>
    <w:rsid w:val="00141A1C"/>
    <w:rsid w:val="00143A97"/>
    <w:rsid w:val="00143AAF"/>
    <w:rsid w:val="00154A56"/>
    <w:rsid w:val="00156144"/>
    <w:rsid w:val="00156CF7"/>
    <w:rsid w:val="00160757"/>
    <w:rsid w:val="001616EA"/>
    <w:rsid w:val="00162DDA"/>
    <w:rsid w:val="00162E50"/>
    <w:rsid w:val="0016336F"/>
    <w:rsid w:val="00164848"/>
    <w:rsid w:val="00172506"/>
    <w:rsid w:val="00174EBF"/>
    <w:rsid w:val="00185425"/>
    <w:rsid w:val="00185EC3"/>
    <w:rsid w:val="00186016"/>
    <w:rsid w:val="00190356"/>
    <w:rsid w:val="001A6BB3"/>
    <w:rsid w:val="001A7904"/>
    <w:rsid w:val="001A796F"/>
    <w:rsid w:val="001B1C6D"/>
    <w:rsid w:val="001B7A2B"/>
    <w:rsid w:val="001C0652"/>
    <w:rsid w:val="001D3405"/>
    <w:rsid w:val="001D52C6"/>
    <w:rsid w:val="001D5BB6"/>
    <w:rsid w:val="001D7C50"/>
    <w:rsid w:val="001F1E34"/>
    <w:rsid w:val="001F3BDA"/>
    <w:rsid w:val="002028C2"/>
    <w:rsid w:val="002035F3"/>
    <w:rsid w:val="002038AE"/>
    <w:rsid w:val="00204736"/>
    <w:rsid w:val="0021351A"/>
    <w:rsid w:val="00214F64"/>
    <w:rsid w:val="00222A66"/>
    <w:rsid w:val="00223E64"/>
    <w:rsid w:val="00224801"/>
    <w:rsid w:val="00225872"/>
    <w:rsid w:val="00232A9E"/>
    <w:rsid w:val="00242571"/>
    <w:rsid w:val="002425A8"/>
    <w:rsid w:val="0024298C"/>
    <w:rsid w:val="00262215"/>
    <w:rsid w:val="0026557C"/>
    <w:rsid w:val="0026677E"/>
    <w:rsid w:val="00266854"/>
    <w:rsid w:val="00274A31"/>
    <w:rsid w:val="00275F90"/>
    <w:rsid w:val="00282ABF"/>
    <w:rsid w:val="00284748"/>
    <w:rsid w:val="00286FC2"/>
    <w:rsid w:val="002908BA"/>
    <w:rsid w:val="00296B38"/>
    <w:rsid w:val="002A5756"/>
    <w:rsid w:val="002B10DB"/>
    <w:rsid w:val="002C4900"/>
    <w:rsid w:val="002C4AD6"/>
    <w:rsid w:val="002D489D"/>
    <w:rsid w:val="002D58BE"/>
    <w:rsid w:val="002F4A02"/>
    <w:rsid w:val="00301769"/>
    <w:rsid w:val="003041AD"/>
    <w:rsid w:val="00314261"/>
    <w:rsid w:val="0031666A"/>
    <w:rsid w:val="00326743"/>
    <w:rsid w:val="0032703C"/>
    <w:rsid w:val="00327079"/>
    <w:rsid w:val="00333187"/>
    <w:rsid w:val="0033538B"/>
    <w:rsid w:val="00340770"/>
    <w:rsid w:val="00346850"/>
    <w:rsid w:val="003504CA"/>
    <w:rsid w:val="00350A97"/>
    <w:rsid w:val="00350F12"/>
    <w:rsid w:val="0035732B"/>
    <w:rsid w:val="00362A33"/>
    <w:rsid w:val="00386F41"/>
    <w:rsid w:val="0039735A"/>
    <w:rsid w:val="003B352D"/>
    <w:rsid w:val="003B6D2A"/>
    <w:rsid w:val="003C4247"/>
    <w:rsid w:val="003C5D7F"/>
    <w:rsid w:val="003D79D4"/>
    <w:rsid w:val="003E1DA2"/>
    <w:rsid w:val="003E2FFD"/>
    <w:rsid w:val="003E4627"/>
    <w:rsid w:val="003E55AD"/>
    <w:rsid w:val="00400340"/>
    <w:rsid w:val="00400C21"/>
    <w:rsid w:val="004028E8"/>
    <w:rsid w:val="00405735"/>
    <w:rsid w:val="004068EF"/>
    <w:rsid w:val="00406EB5"/>
    <w:rsid w:val="00410287"/>
    <w:rsid w:val="0041242F"/>
    <w:rsid w:val="0041405C"/>
    <w:rsid w:val="00415175"/>
    <w:rsid w:val="00416F10"/>
    <w:rsid w:val="0041743A"/>
    <w:rsid w:val="00417E6A"/>
    <w:rsid w:val="00420689"/>
    <w:rsid w:val="00423D5B"/>
    <w:rsid w:val="00424CCE"/>
    <w:rsid w:val="00435E72"/>
    <w:rsid w:val="00466236"/>
    <w:rsid w:val="0047066D"/>
    <w:rsid w:val="004731A3"/>
    <w:rsid w:val="00483DD4"/>
    <w:rsid w:val="00485C49"/>
    <w:rsid w:val="00491DC6"/>
    <w:rsid w:val="0049445D"/>
    <w:rsid w:val="00496327"/>
    <w:rsid w:val="00497D4F"/>
    <w:rsid w:val="004A2E0B"/>
    <w:rsid w:val="004A3E7F"/>
    <w:rsid w:val="004A4F6D"/>
    <w:rsid w:val="004A62E7"/>
    <w:rsid w:val="004C358E"/>
    <w:rsid w:val="004C7E0C"/>
    <w:rsid w:val="004D0230"/>
    <w:rsid w:val="004D06BF"/>
    <w:rsid w:val="004D0908"/>
    <w:rsid w:val="004D3009"/>
    <w:rsid w:val="004D7B63"/>
    <w:rsid w:val="004E26DC"/>
    <w:rsid w:val="004F3DE4"/>
    <w:rsid w:val="004F6705"/>
    <w:rsid w:val="004F6AFD"/>
    <w:rsid w:val="004F79BA"/>
    <w:rsid w:val="00500484"/>
    <w:rsid w:val="005020D5"/>
    <w:rsid w:val="00510243"/>
    <w:rsid w:val="00511670"/>
    <w:rsid w:val="005117CE"/>
    <w:rsid w:val="005201E8"/>
    <w:rsid w:val="00537656"/>
    <w:rsid w:val="00544614"/>
    <w:rsid w:val="005655D4"/>
    <w:rsid w:val="00565689"/>
    <w:rsid w:val="00576BC8"/>
    <w:rsid w:val="00576F45"/>
    <w:rsid w:val="005808EC"/>
    <w:rsid w:val="0058425A"/>
    <w:rsid w:val="0058534D"/>
    <w:rsid w:val="0058685B"/>
    <w:rsid w:val="00591273"/>
    <w:rsid w:val="0059560C"/>
    <w:rsid w:val="005A18AD"/>
    <w:rsid w:val="005A4A36"/>
    <w:rsid w:val="005A6264"/>
    <w:rsid w:val="005A696C"/>
    <w:rsid w:val="005B1319"/>
    <w:rsid w:val="005C3D69"/>
    <w:rsid w:val="005C5CBE"/>
    <w:rsid w:val="005D2B29"/>
    <w:rsid w:val="005D565D"/>
    <w:rsid w:val="005E24B3"/>
    <w:rsid w:val="005E2572"/>
    <w:rsid w:val="005E462B"/>
    <w:rsid w:val="005E62E4"/>
    <w:rsid w:val="005E7B43"/>
    <w:rsid w:val="005F3C2F"/>
    <w:rsid w:val="005F49BD"/>
    <w:rsid w:val="005F524B"/>
    <w:rsid w:val="005F78F3"/>
    <w:rsid w:val="006061C4"/>
    <w:rsid w:val="00612886"/>
    <w:rsid w:val="006159A2"/>
    <w:rsid w:val="00621AF1"/>
    <w:rsid w:val="006234FF"/>
    <w:rsid w:val="00631DB8"/>
    <w:rsid w:val="00634FAE"/>
    <w:rsid w:val="00635E73"/>
    <w:rsid w:val="00642857"/>
    <w:rsid w:val="0064598F"/>
    <w:rsid w:val="00652D61"/>
    <w:rsid w:val="00657332"/>
    <w:rsid w:val="00662A91"/>
    <w:rsid w:val="00662E3A"/>
    <w:rsid w:val="00663DF3"/>
    <w:rsid w:val="00667C86"/>
    <w:rsid w:val="00670D08"/>
    <w:rsid w:val="0067145F"/>
    <w:rsid w:val="00685EC8"/>
    <w:rsid w:val="006A0F70"/>
    <w:rsid w:val="006A2D4D"/>
    <w:rsid w:val="006A32AF"/>
    <w:rsid w:val="006A4E37"/>
    <w:rsid w:val="006A5296"/>
    <w:rsid w:val="006B01B7"/>
    <w:rsid w:val="006B2268"/>
    <w:rsid w:val="006C149C"/>
    <w:rsid w:val="006C4DAD"/>
    <w:rsid w:val="006D349E"/>
    <w:rsid w:val="006D69DE"/>
    <w:rsid w:val="006E039E"/>
    <w:rsid w:val="006E4876"/>
    <w:rsid w:val="006E6ECD"/>
    <w:rsid w:val="006E6F8A"/>
    <w:rsid w:val="006F0D14"/>
    <w:rsid w:val="006F5470"/>
    <w:rsid w:val="006F7B1D"/>
    <w:rsid w:val="007068A2"/>
    <w:rsid w:val="00714353"/>
    <w:rsid w:val="00714982"/>
    <w:rsid w:val="00727156"/>
    <w:rsid w:val="00731180"/>
    <w:rsid w:val="00734A2A"/>
    <w:rsid w:val="00736309"/>
    <w:rsid w:val="0073643E"/>
    <w:rsid w:val="007452EC"/>
    <w:rsid w:val="007463FE"/>
    <w:rsid w:val="007639EF"/>
    <w:rsid w:val="00764899"/>
    <w:rsid w:val="00772B00"/>
    <w:rsid w:val="00774654"/>
    <w:rsid w:val="00782AF2"/>
    <w:rsid w:val="00787EE7"/>
    <w:rsid w:val="0079371B"/>
    <w:rsid w:val="007A478F"/>
    <w:rsid w:val="007B56C0"/>
    <w:rsid w:val="007C6884"/>
    <w:rsid w:val="007D2F59"/>
    <w:rsid w:val="007D6BA1"/>
    <w:rsid w:val="007D73D0"/>
    <w:rsid w:val="007D7467"/>
    <w:rsid w:val="007E18EA"/>
    <w:rsid w:val="007E2640"/>
    <w:rsid w:val="008012E2"/>
    <w:rsid w:val="0080308E"/>
    <w:rsid w:val="00804927"/>
    <w:rsid w:val="00815416"/>
    <w:rsid w:val="00815BE3"/>
    <w:rsid w:val="00816308"/>
    <w:rsid w:val="00833265"/>
    <w:rsid w:val="0084476E"/>
    <w:rsid w:val="008637C5"/>
    <w:rsid w:val="00880B75"/>
    <w:rsid w:val="00881F97"/>
    <w:rsid w:val="008A289C"/>
    <w:rsid w:val="008A50D8"/>
    <w:rsid w:val="008B6161"/>
    <w:rsid w:val="008C11D9"/>
    <w:rsid w:val="008C76BE"/>
    <w:rsid w:val="008E045D"/>
    <w:rsid w:val="008E2B22"/>
    <w:rsid w:val="008E4726"/>
    <w:rsid w:val="008E6BDD"/>
    <w:rsid w:val="008F41C9"/>
    <w:rsid w:val="008F5650"/>
    <w:rsid w:val="008F7C0F"/>
    <w:rsid w:val="00900B6A"/>
    <w:rsid w:val="009026BB"/>
    <w:rsid w:val="00907016"/>
    <w:rsid w:val="00910C6F"/>
    <w:rsid w:val="00914314"/>
    <w:rsid w:val="009260EB"/>
    <w:rsid w:val="00931F71"/>
    <w:rsid w:val="00933CD0"/>
    <w:rsid w:val="00934326"/>
    <w:rsid w:val="00942569"/>
    <w:rsid w:val="0095124C"/>
    <w:rsid w:val="0095511C"/>
    <w:rsid w:val="0096027C"/>
    <w:rsid w:val="0096577A"/>
    <w:rsid w:val="00970B16"/>
    <w:rsid w:val="0097558A"/>
    <w:rsid w:val="0098569C"/>
    <w:rsid w:val="009857C0"/>
    <w:rsid w:val="009868D3"/>
    <w:rsid w:val="009913CE"/>
    <w:rsid w:val="009A1F51"/>
    <w:rsid w:val="009A5699"/>
    <w:rsid w:val="009B29D0"/>
    <w:rsid w:val="009B6E86"/>
    <w:rsid w:val="009C173C"/>
    <w:rsid w:val="009C3CE8"/>
    <w:rsid w:val="009C4303"/>
    <w:rsid w:val="009C44C1"/>
    <w:rsid w:val="009C6459"/>
    <w:rsid w:val="009D1A3B"/>
    <w:rsid w:val="009D2094"/>
    <w:rsid w:val="009D4619"/>
    <w:rsid w:val="009D7735"/>
    <w:rsid w:val="009E257A"/>
    <w:rsid w:val="009F4124"/>
    <w:rsid w:val="009F63CC"/>
    <w:rsid w:val="009F7688"/>
    <w:rsid w:val="00A11EB2"/>
    <w:rsid w:val="00A152C9"/>
    <w:rsid w:val="00A241BF"/>
    <w:rsid w:val="00A2662F"/>
    <w:rsid w:val="00A277AD"/>
    <w:rsid w:val="00A300EF"/>
    <w:rsid w:val="00A419DB"/>
    <w:rsid w:val="00A554C6"/>
    <w:rsid w:val="00A56125"/>
    <w:rsid w:val="00A627A8"/>
    <w:rsid w:val="00A62A47"/>
    <w:rsid w:val="00A73C80"/>
    <w:rsid w:val="00A767FE"/>
    <w:rsid w:val="00A9062D"/>
    <w:rsid w:val="00A91BD3"/>
    <w:rsid w:val="00AA07A4"/>
    <w:rsid w:val="00AA4799"/>
    <w:rsid w:val="00AA79A9"/>
    <w:rsid w:val="00AB39A0"/>
    <w:rsid w:val="00AC74D4"/>
    <w:rsid w:val="00AD00FB"/>
    <w:rsid w:val="00AD29F8"/>
    <w:rsid w:val="00AE0C2C"/>
    <w:rsid w:val="00AE6656"/>
    <w:rsid w:val="00B04D9C"/>
    <w:rsid w:val="00B17036"/>
    <w:rsid w:val="00B17C58"/>
    <w:rsid w:val="00B2728F"/>
    <w:rsid w:val="00B31269"/>
    <w:rsid w:val="00B358E6"/>
    <w:rsid w:val="00B45C80"/>
    <w:rsid w:val="00B4688B"/>
    <w:rsid w:val="00B53FD8"/>
    <w:rsid w:val="00B61BAC"/>
    <w:rsid w:val="00B7723A"/>
    <w:rsid w:val="00B77CC2"/>
    <w:rsid w:val="00B81712"/>
    <w:rsid w:val="00B91D48"/>
    <w:rsid w:val="00B95F34"/>
    <w:rsid w:val="00BB1E84"/>
    <w:rsid w:val="00BB36DD"/>
    <w:rsid w:val="00BB47FB"/>
    <w:rsid w:val="00BB4F7E"/>
    <w:rsid w:val="00BC2621"/>
    <w:rsid w:val="00BD0573"/>
    <w:rsid w:val="00BE1218"/>
    <w:rsid w:val="00BF076A"/>
    <w:rsid w:val="00BF2BD4"/>
    <w:rsid w:val="00BF7684"/>
    <w:rsid w:val="00C10612"/>
    <w:rsid w:val="00C2120A"/>
    <w:rsid w:val="00C257B3"/>
    <w:rsid w:val="00C26A49"/>
    <w:rsid w:val="00C31759"/>
    <w:rsid w:val="00C331B6"/>
    <w:rsid w:val="00C44AB7"/>
    <w:rsid w:val="00C45609"/>
    <w:rsid w:val="00C605AB"/>
    <w:rsid w:val="00C612BC"/>
    <w:rsid w:val="00C6405C"/>
    <w:rsid w:val="00C6462F"/>
    <w:rsid w:val="00C705D9"/>
    <w:rsid w:val="00C76373"/>
    <w:rsid w:val="00C76410"/>
    <w:rsid w:val="00C80E32"/>
    <w:rsid w:val="00C91978"/>
    <w:rsid w:val="00C924C6"/>
    <w:rsid w:val="00CA231C"/>
    <w:rsid w:val="00CA4D65"/>
    <w:rsid w:val="00CA4EE9"/>
    <w:rsid w:val="00CC613E"/>
    <w:rsid w:val="00CC6CBF"/>
    <w:rsid w:val="00CD0792"/>
    <w:rsid w:val="00CE1423"/>
    <w:rsid w:val="00CE27A1"/>
    <w:rsid w:val="00CF78F8"/>
    <w:rsid w:val="00D262E5"/>
    <w:rsid w:val="00D26A36"/>
    <w:rsid w:val="00D308F7"/>
    <w:rsid w:val="00D32DAD"/>
    <w:rsid w:val="00D407A8"/>
    <w:rsid w:val="00D441C2"/>
    <w:rsid w:val="00D44A10"/>
    <w:rsid w:val="00D455E1"/>
    <w:rsid w:val="00D5347A"/>
    <w:rsid w:val="00D537B6"/>
    <w:rsid w:val="00D57F7B"/>
    <w:rsid w:val="00D654B8"/>
    <w:rsid w:val="00D74E9B"/>
    <w:rsid w:val="00D84BFC"/>
    <w:rsid w:val="00D907AF"/>
    <w:rsid w:val="00DA4FAA"/>
    <w:rsid w:val="00DA5BCE"/>
    <w:rsid w:val="00DA7504"/>
    <w:rsid w:val="00DB452C"/>
    <w:rsid w:val="00DB565B"/>
    <w:rsid w:val="00DB5A3F"/>
    <w:rsid w:val="00DC0F8F"/>
    <w:rsid w:val="00DC3DC0"/>
    <w:rsid w:val="00DD084A"/>
    <w:rsid w:val="00DD4B3C"/>
    <w:rsid w:val="00DE459F"/>
    <w:rsid w:val="00DE6A98"/>
    <w:rsid w:val="00DE6D24"/>
    <w:rsid w:val="00DF3958"/>
    <w:rsid w:val="00DF76EA"/>
    <w:rsid w:val="00E004F5"/>
    <w:rsid w:val="00E027E8"/>
    <w:rsid w:val="00E027F3"/>
    <w:rsid w:val="00E02FE5"/>
    <w:rsid w:val="00E1233A"/>
    <w:rsid w:val="00E149C7"/>
    <w:rsid w:val="00E175D9"/>
    <w:rsid w:val="00E216D9"/>
    <w:rsid w:val="00E368EF"/>
    <w:rsid w:val="00E42BD9"/>
    <w:rsid w:val="00E4557E"/>
    <w:rsid w:val="00E46153"/>
    <w:rsid w:val="00E55E7F"/>
    <w:rsid w:val="00E5638D"/>
    <w:rsid w:val="00E6149F"/>
    <w:rsid w:val="00E63499"/>
    <w:rsid w:val="00E67C88"/>
    <w:rsid w:val="00E70C76"/>
    <w:rsid w:val="00E73561"/>
    <w:rsid w:val="00E73DE0"/>
    <w:rsid w:val="00E74B07"/>
    <w:rsid w:val="00E80970"/>
    <w:rsid w:val="00E81EAF"/>
    <w:rsid w:val="00EA1E01"/>
    <w:rsid w:val="00EA77C1"/>
    <w:rsid w:val="00EB6384"/>
    <w:rsid w:val="00EC06F9"/>
    <w:rsid w:val="00EC368E"/>
    <w:rsid w:val="00ED0260"/>
    <w:rsid w:val="00ED6C59"/>
    <w:rsid w:val="00EE15F1"/>
    <w:rsid w:val="00EF0DF0"/>
    <w:rsid w:val="00EF24DE"/>
    <w:rsid w:val="00EF691E"/>
    <w:rsid w:val="00F01F0B"/>
    <w:rsid w:val="00F03625"/>
    <w:rsid w:val="00F14F05"/>
    <w:rsid w:val="00F42C03"/>
    <w:rsid w:val="00F470F8"/>
    <w:rsid w:val="00F52409"/>
    <w:rsid w:val="00F543B5"/>
    <w:rsid w:val="00F62B87"/>
    <w:rsid w:val="00F71273"/>
    <w:rsid w:val="00F82BC2"/>
    <w:rsid w:val="00F9176D"/>
    <w:rsid w:val="00F97737"/>
    <w:rsid w:val="00FA0DD4"/>
    <w:rsid w:val="00FA1204"/>
    <w:rsid w:val="00FA2CDC"/>
    <w:rsid w:val="00FA55C3"/>
    <w:rsid w:val="00FB083A"/>
    <w:rsid w:val="00FB4A41"/>
    <w:rsid w:val="00FC2608"/>
    <w:rsid w:val="00FD3497"/>
    <w:rsid w:val="00FE031F"/>
    <w:rsid w:val="00FE0AD1"/>
    <w:rsid w:val="00FE707C"/>
    <w:rsid w:val="00FF0169"/>
    <w:rsid w:val="00FF03D1"/>
    <w:rsid w:val="5A204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0C9C0"/>
  <w15:chartTrackingRefBased/>
  <w15:docId w15:val="{E742EAD4-4169-48B0-9299-758ED8B8E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BC2"/>
    <w:pPr>
      <w:spacing w:after="0" w:line="240" w:lineRule="auto"/>
    </w:pPr>
    <w:rPr>
      <w:rFonts w:eastAsia="Times New Roman" w:cs="Times New Roman"/>
    </w:rPr>
  </w:style>
  <w:style w:type="paragraph" w:styleId="Heading1">
    <w:name w:val="heading 1"/>
    <w:basedOn w:val="Normal"/>
    <w:link w:val="Heading1Char"/>
    <w:uiPriority w:val="4"/>
    <w:qFormat/>
    <w:rsid w:val="00F82BC2"/>
    <w:pPr>
      <w:outlineLvl w:val="0"/>
    </w:pPr>
    <w:rPr>
      <w:rFonts w:asciiTheme="majorHAnsi" w:hAnsiTheme="majorHAnsi"/>
      <w:b/>
    </w:rPr>
  </w:style>
  <w:style w:type="paragraph" w:styleId="Heading2">
    <w:name w:val="heading 2"/>
    <w:basedOn w:val="Normal"/>
    <w:next w:val="Normal"/>
    <w:link w:val="Heading2Char"/>
    <w:uiPriority w:val="9"/>
    <w:unhideWhenUsed/>
    <w:qFormat/>
    <w:rsid w:val="006E039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6677E"/>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6656"/>
    <w:rPr>
      <w:color w:val="0563C1" w:themeColor="hyperlink"/>
      <w:u w:val="single"/>
    </w:rPr>
  </w:style>
  <w:style w:type="character" w:styleId="UnresolvedMention">
    <w:name w:val="Unresolved Mention"/>
    <w:basedOn w:val="DefaultParagraphFont"/>
    <w:uiPriority w:val="99"/>
    <w:semiHidden/>
    <w:unhideWhenUsed/>
    <w:rsid w:val="00AE6656"/>
    <w:rPr>
      <w:color w:val="605E5C"/>
      <w:shd w:val="clear" w:color="auto" w:fill="E1DFDD"/>
    </w:rPr>
  </w:style>
  <w:style w:type="paragraph" w:styleId="ListParagraph">
    <w:name w:val="List Paragraph"/>
    <w:basedOn w:val="Normal"/>
    <w:uiPriority w:val="34"/>
    <w:qFormat/>
    <w:rsid w:val="00AE6656"/>
    <w:pPr>
      <w:ind w:left="720"/>
      <w:contextualSpacing/>
    </w:pPr>
  </w:style>
  <w:style w:type="paragraph" w:styleId="NoSpacing">
    <w:name w:val="No Spacing"/>
    <w:link w:val="NoSpacingChar"/>
    <w:uiPriority w:val="1"/>
    <w:qFormat/>
    <w:rsid w:val="00CA231C"/>
    <w:pPr>
      <w:spacing w:after="0" w:line="240" w:lineRule="auto"/>
    </w:pPr>
  </w:style>
  <w:style w:type="paragraph" w:styleId="Header">
    <w:name w:val="header"/>
    <w:basedOn w:val="Normal"/>
    <w:link w:val="HeaderChar"/>
    <w:uiPriority w:val="99"/>
    <w:unhideWhenUsed/>
    <w:rsid w:val="00CA231C"/>
    <w:pPr>
      <w:tabs>
        <w:tab w:val="center" w:pos="4680"/>
        <w:tab w:val="right" w:pos="9360"/>
      </w:tabs>
    </w:pPr>
  </w:style>
  <w:style w:type="character" w:customStyle="1" w:styleId="HeaderChar">
    <w:name w:val="Header Char"/>
    <w:basedOn w:val="DefaultParagraphFont"/>
    <w:link w:val="Header"/>
    <w:uiPriority w:val="99"/>
    <w:rsid w:val="00CA231C"/>
  </w:style>
  <w:style w:type="paragraph" w:styleId="Footer">
    <w:name w:val="footer"/>
    <w:basedOn w:val="Normal"/>
    <w:link w:val="FooterChar"/>
    <w:uiPriority w:val="99"/>
    <w:unhideWhenUsed/>
    <w:rsid w:val="00CA231C"/>
    <w:pPr>
      <w:tabs>
        <w:tab w:val="center" w:pos="4680"/>
        <w:tab w:val="right" w:pos="9360"/>
      </w:tabs>
    </w:pPr>
  </w:style>
  <w:style w:type="character" w:customStyle="1" w:styleId="FooterChar">
    <w:name w:val="Footer Char"/>
    <w:basedOn w:val="DefaultParagraphFont"/>
    <w:link w:val="Footer"/>
    <w:uiPriority w:val="99"/>
    <w:rsid w:val="00CA231C"/>
  </w:style>
  <w:style w:type="character" w:customStyle="1" w:styleId="Heading1Char">
    <w:name w:val="Heading 1 Char"/>
    <w:basedOn w:val="DefaultParagraphFont"/>
    <w:link w:val="Heading1"/>
    <w:uiPriority w:val="4"/>
    <w:rsid w:val="00F82BC2"/>
    <w:rPr>
      <w:rFonts w:asciiTheme="majorHAnsi" w:eastAsia="Times New Roman" w:hAnsiTheme="majorHAnsi" w:cs="Times New Roman"/>
      <w:b/>
    </w:rPr>
  </w:style>
  <w:style w:type="paragraph" w:styleId="BodyText">
    <w:name w:val="Body Text"/>
    <w:basedOn w:val="Normal"/>
    <w:link w:val="BodyTextChar"/>
    <w:uiPriority w:val="7"/>
    <w:unhideWhenUsed/>
    <w:qFormat/>
    <w:rsid w:val="00F82BC2"/>
    <w:pPr>
      <w:spacing w:after="220" w:line="180" w:lineRule="atLeast"/>
      <w:ind w:left="720"/>
      <w:jc w:val="both"/>
    </w:pPr>
  </w:style>
  <w:style w:type="character" w:customStyle="1" w:styleId="BodyTextChar">
    <w:name w:val="Body Text Char"/>
    <w:basedOn w:val="DefaultParagraphFont"/>
    <w:link w:val="BodyText"/>
    <w:uiPriority w:val="7"/>
    <w:rsid w:val="00F82BC2"/>
    <w:rPr>
      <w:rFonts w:eastAsia="Times New Roman" w:cs="Times New Roman"/>
    </w:rPr>
  </w:style>
  <w:style w:type="paragraph" w:styleId="Title">
    <w:name w:val="Title"/>
    <w:basedOn w:val="Normal"/>
    <w:next w:val="Normal"/>
    <w:link w:val="TitleChar"/>
    <w:uiPriority w:val="3"/>
    <w:qFormat/>
    <w:rsid w:val="00F82BC2"/>
    <w:pPr>
      <w:spacing w:before="400" w:after="120"/>
    </w:pPr>
    <w:rPr>
      <w:rFonts w:asciiTheme="majorHAnsi" w:hAnsiTheme="majorHAnsi"/>
      <w:b/>
      <w:sz w:val="108"/>
    </w:rPr>
  </w:style>
  <w:style w:type="character" w:customStyle="1" w:styleId="TitleChar">
    <w:name w:val="Title Char"/>
    <w:basedOn w:val="DefaultParagraphFont"/>
    <w:link w:val="Title"/>
    <w:uiPriority w:val="3"/>
    <w:rsid w:val="00F82BC2"/>
    <w:rPr>
      <w:rFonts w:asciiTheme="majorHAnsi" w:eastAsia="Times New Roman" w:hAnsiTheme="majorHAnsi" w:cs="Times New Roman"/>
      <w:b/>
      <w:sz w:val="108"/>
    </w:rPr>
  </w:style>
  <w:style w:type="table" w:styleId="TableGrid">
    <w:name w:val="Table Grid"/>
    <w:basedOn w:val="TableNormal"/>
    <w:rsid w:val="00F82BC2"/>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s">
    <w:name w:val="Comments"/>
    <w:basedOn w:val="Normal"/>
    <w:link w:val="CommentsChar"/>
    <w:uiPriority w:val="6"/>
    <w:qFormat/>
    <w:rsid w:val="00F82BC2"/>
    <w:pPr>
      <w:spacing w:before="220" w:after="220"/>
      <w:ind w:left="720"/>
      <w:jc w:val="both"/>
    </w:pPr>
  </w:style>
  <w:style w:type="character" w:customStyle="1" w:styleId="CommentsChar">
    <w:name w:val="Comments Char"/>
    <w:basedOn w:val="BodyTextChar"/>
    <w:link w:val="Comments"/>
    <w:uiPriority w:val="6"/>
    <w:rsid w:val="00F82BC2"/>
    <w:rPr>
      <w:rFonts w:eastAsia="Times New Roman" w:cs="Times New Roman"/>
    </w:rPr>
  </w:style>
  <w:style w:type="table" w:styleId="GridTable1Light-Accent3">
    <w:name w:val="Grid Table 1 Light Accent 3"/>
    <w:basedOn w:val="TableNormal"/>
    <w:uiPriority w:val="46"/>
    <w:rsid w:val="00F82BC2"/>
    <w:pPr>
      <w:spacing w:after="0" w:line="240" w:lineRule="auto"/>
    </w:pPr>
    <w:rPr>
      <w:rFonts w:eastAsia="Times New Roman" w:cs="Times New Roman"/>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val="0"/>
        <w:bCs/>
        <w:i w:val="0"/>
      </w:rPr>
      <w:tblPr/>
      <w:tcPr>
        <w:tcBorders>
          <w:bottom w:val="nil"/>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NoSpacingChar">
    <w:name w:val="No Spacing Char"/>
    <w:basedOn w:val="DefaultParagraphFont"/>
    <w:link w:val="NoSpacing"/>
    <w:uiPriority w:val="1"/>
    <w:rsid w:val="00BB36DD"/>
  </w:style>
  <w:style w:type="paragraph" w:styleId="NormalWeb">
    <w:name w:val="Normal (Web)"/>
    <w:basedOn w:val="Normal"/>
    <w:uiPriority w:val="99"/>
    <w:semiHidden/>
    <w:unhideWhenUsed/>
    <w:rsid w:val="00BB47FB"/>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BB47FB"/>
    <w:rPr>
      <w:b/>
      <w:bCs/>
    </w:rPr>
  </w:style>
  <w:style w:type="character" w:customStyle="1" w:styleId="Heading2Char">
    <w:name w:val="Heading 2 Char"/>
    <w:basedOn w:val="DefaultParagraphFont"/>
    <w:link w:val="Heading2"/>
    <w:uiPriority w:val="9"/>
    <w:rsid w:val="006E039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6677E"/>
    <w:rPr>
      <w:rFonts w:asciiTheme="majorHAnsi" w:eastAsiaTheme="majorEastAsia" w:hAnsiTheme="majorHAnsi" w:cstheme="majorBidi"/>
      <w:color w:val="1F3763" w:themeColor="accent1" w:themeShade="7F"/>
      <w:sz w:val="24"/>
      <w:szCs w:val="24"/>
    </w:rPr>
  </w:style>
  <w:style w:type="paragraph" w:styleId="Subtitle">
    <w:name w:val="Subtitle"/>
    <w:basedOn w:val="Normal"/>
    <w:next w:val="Normal"/>
    <w:link w:val="SubtitleChar"/>
    <w:uiPriority w:val="11"/>
    <w:qFormat/>
    <w:rsid w:val="0026677E"/>
    <w:pPr>
      <w:numPr>
        <w:ilvl w:val="1"/>
      </w:numPr>
      <w:spacing w:after="160"/>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26677E"/>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82383">
      <w:bodyDiv w:val="1"/>
      <w:marLeft w:val="0"/>
      <w:marRight w:val="0"/>
      <w:marTop w:val="0"/>
      <w:marBottom w:val="0"/>
      <w:divBdr>
        <w:top w:val="none" w:sz="0" w:space="0" w:color="auto"/>
        <w:left w:val="none" w:sz="0" w:space="0" w:color="auto"/>
        <w:bottom w:val="none" w:sz="0" w:space="0" w:color="auto"/>
        <w:right w:val="none" w:sz="0" w:space="0" w:color="auto"/>
      </w:divBdr>
    </w:div>
    <w:div w:id="599409168">
      <w:bodyDiv w:val="1"/>
      <w:marLeft w:val="0"/>
      <w:marRight w:val="0"/>
      <w:marTop w:val="0"/>
      <w:marBottom w:val="0"/>
      <w:divBdr>
        <w:top w:val="none" w:sz="0" w:space="0" w:color="auto"/>
        <w:left w:val="none" w:sz="0" w:space="0" w:color="auto"/>
        <w:bottom w:val="none" w:sz="0" w:space="0" w:color="auto"/>
        <w:right w:val="none" w:sz="0" w:space="0" w:color="auto"/>
      </w:divBdr>
    </w:div>
    <w:div w:id="648023944">
      <w:bodyDiv w:val="1"/>
      <w:marLeft w:val="0"/>
      <w:marRight w:val="0"/>
      <w:marTop w:val="0"/>
      <w:marBottom w:val="0"/>
      <w:divBdr>
        <w:top w:val="none" w:sz="0" w:space="0" w:color="auto"/>
        <w:left w:val="none" w:sz="0" w:space="0" w:color="auto"/>
        <w:bottom w:val="none" w:sz="0" w:space="0" w:color="auto"/>
        <w:right w:val="none" w:sz="0" w:space="0" w:color="auto"/>
      </w:divBdr>
    </w:div>
    <w:div w:id="1186940458">
      <w:bodyDiv w:val="1"/>
      <w:marLeft w:val="0"/>
      <w:marRight w:val="0"/>
      <w:marTop w:val="0"/>
      <w:marBottom w:val="0"/>
      <w:divBdr>
        <w:top w:val="none" w:sz="0" w:space="0" w:color="auto"/>
        <w:left w:val="none" w:sz="0" w:space="0" w:color="auto"/>
        <w:bottom w:val="none" w:sz="0" w:space="0" w:color="auto"/>
        <w:right w:val="none" w:sz="0" w:space="0" w:color="auto"/>
      </w:divBdr>
    </w:div>
    <w:div w:id="1687246308">
      <w:bodyDiv w:val="1"/>
      <w:marLeft w:val="0"/>
      <w:marRight w:val="0"/>
      <w:marTop w:val="0"/>
      <w:marBottom w:val="0"/>
      <w:divBdr>
        <w:top w:val="none" w:sz="0" w:space="0" w:color="auto"/>
        <w:left w:val="none" w:sz="0" w:space="0" w:color="auto"/>
        <w:bottom w:val="none" w:sz="0" w:space="0" w:color="auto"/>
        <w:right w:val="none" w:sz="0" w:space="0" w:color="auto"/>
      </w:divBdr>
    </w:div>
    <w:div w:id="201518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86375-287E-40FC-932F-B4015C1F5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1218</Words>
  <Characters>6946</Characters>
  <Application>Microsoft Office Word</Application>
  <DocSecurity>0</DocSecurity>
  <Lines>57</Lines>
  <Paragraphs>16</Paragraphs>
  <ScaleCrop>false</ScaleCrop>
  <Company/>
  <LinksUpToDate>false</LinksUpToDate>
  <CharactersWithSpaces>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Mrenodds</dc:creator>
  <cp:keywords/>
  <dc:description/>
  <cp:lastModifiedBy>Dr. Michael Reno</cp:lastModifiedBy>
  <cp:revision>13</cp:revision>
  <cp:lastPrinted>2026-02-01T19:20:00Z</cp:lastPrinted>
  <dcterms:created xsi:type="dcterms:W3CDTF">2025-10-29T18:56:00Z</dcterms:created>
  <dcterms:modified xsi:type="dcterms:W3CDTF">2026-02-01T19:41:00Z</dcterms:modified>
</cp:coreProperties>
</file>