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9DE3C" w14:textId="4E43E854" w:rsidR="00D96D7C" w:rsidRPr="006428F7" w:rsidRDefault="006428F7">
      <w:pPr>
        <w:pStyle w:val="NRFDTitle"/>
        <w:spacing w:after="40"/>
        <w:jc w:val="center"/>
        <w:rPr>
          <w:rFonts w:asciiTheme="majorHAnsi" w:hAnsiTheme="majorHAnsi" w:cstheme="majorHAnsi"/>
          <w:sz w:val="36"/>
          <w:szCs w:val="36"/>
        </w:rPr>
      </w:pPr>
      <w:r w:rsidRPr="006428F7">
        <w:rPr>
          <w:rFonts w:asciiTheme="majorHAnsi" w:hAnsiTheme="majorHAnsi" w:cstheme="majorHAnsi"/>
          <w:sz w:val="36"/>
          <w:szCs w:val="36"/>
        </w:rPr>
        <w:t>YOUR ENDODONTIST REFERRAL</w:t>
      </w:r>
    </w:p>
    <w:p w14:paraId="198FA9C5" w14:textId="67A84BB2" w:rsidR="00D96D7C" w:rsidRPr="006428F7" w:rsidRDefault="006428F7">
      <w:pPr>
        <w:pStyle w:val="NRFDSubtitle"/>
        <w:jc w:val="center"/>
        <w:rPr>
          <w:rFonts w:asciiTheme="majorHAnsi" w:hAnsiTheme="majorHAnsi" w:cstheme="majorHAnsi"/>
          <w:sz w:val="36"/>
          <w:szCs w:val="36"/>
        </w:rPr>
      </w:pPr>
      <w:r w:rsidRPr="006428F7">
        <w:rPr>
          <w:rFonts w:asciiTheme="majorHAnsi" w:hAnsiTheme="majorHAnsi" w:cstheme="majorHAnsi"/>
          <w:sz w:val="36"/>
          <w:szCs w:val="36"/>
        </w:rPr>
        <w:t>A HELPFUL GUIDE FOR DR. RENO’S PATIENTS</w:t>
      </w:r>
    </w:p>
    <w:p w14:paraId="6E9F6EFF" w14:textId="77777777" w:rsidR="006428F7" w:rsidRPr="006428F7" w:rsidRDefault="006428F7" w:rsidP="006428F7">
      <w:pPr>
        <w:pStyle w:val="NoSpacing"/>
      </w:pPr>
    </w:p>
    <w:p w14:paraId="3770BBB7" w14:textId="3E6CCA73" w:rsidR="00D96D7C" w:rsidRPr="006428F7" w:rsidRDefault="00737864" w:rsidP="006428F7">
      <w:pPr>
        <w:pStyle w:val="NoSpacing"/>
        <w:rPr>
          <w:rFonts w:asciiTheme="majorHAnsi" w:hAnsiTheme="majorHAnsi" w:cstheme="majorHAnsi"/>
        </w:rPr>
      </w:pPr>
      <w:r w:rsidRPr="006428F7">
        <w:rPr>
          <w:rFonts w:asciiTheme="majorHAnsi" w:hAnsiTheme="majorHAnsi" w:cstheme="majorHAnsi"/>
        </w:rPr>
        <w:t xml:space="preserve">At New Ridge Family Dental, your comfort and long-term health are our priority. Sometimes Dr. Reno recommends seeing </w:t>
      </w:r>
      <w:proofErr w:type="gramStart"/>
      <w:r w:rsidRPr="006428F7">
        <w:rPr>
          <w:rFonts w:asciiTheme="majorHAnsi" w:hAnsiTheme="majorHAnsi" w:cstheme="majorHAnsi"/>
        </w:rPr>
        <w:t>a</w:t>
      </w:r>
      <w:proofErr w:type="gramEnd"/>
      <w:r w:rsidRPr="006428F7">
        <w:rPr>
          <w:rFonts w:asciiTheme="majorHAnsi" w:hAnsiTheme="majorHAnsi" w:cstheme="majorHAnsi"/>
        </w:rPr>
        <w:t xml:space="preserve"> Endodontist—a root canal specialist who treats the inside of the tooth (nerve and roots). This is not meant to pressure you. It’s simply the best path to a safe, predictable result.</w:t>
      </w:r>
    </w:p>
    <w:p w14:paraId="1252DE3B" w14:textId="77777777" w:rsidR="00D96D7C" w:rsidRPr="006428F7" w:rsidRDefault="00D96D7C" w:rsidP="006428F7">
      <w:pPr>
        <w:pStyle w:val="NoSpacing"/>
        <w:rPr>
          <w:rFonts w:asciiTheme="majorHAnsi" w:hAnsiTheme="majorHAnsi" w:cstheme="majorHAnsi"/>
        </w:rPr>
      </w:pPr>
    </w:p>
    <w:p w14:paraId="10242C31" w14:textId="6006FF69" w:rsidR="00D96D7C" w:rsidRPr="00C92B78" w:rsidRDefault="00737864">
      <w:pPr>
        <w:pStyle w:val="NRFDH2"/>
        <w:spacing w:before="120" w:after="80" w:line="252" w:lineRule="auto"/>
        <w:rPr>
          <w:rFonts w:asciiTheme="majorHAnsi" w:hAnsiTheme="majorHAnsi" w:cstheme="majorHAnsi"/>
          <w:color w:val="0070C0"/>
          <w:sz w:val="26"/>
          <w:szCs w:val="26"/>
        </w:rPr>
      </w:pPr>
      <w:r w:rsidRPr="00C92B78">
        <w:rPr>
          <w:rFonts w:asciiTheme="majorHAnsi" w:hAnsiTheme="majorHAnsi" w:cstheme="majorHAnsi"/>
          <w:color w:val="0070C0"/>
          <w:sz w:val="26"/>
          <w:szCs w:val="26"/>
        </w:rPr>
        <w:t xml:space="preserve">Why you’re </w:t>
      </w:r>
      <w:proofErr w:type="gramStart"/>
      <w:r w:rsidR="005B5046" w:rsidRPr="00C92B78">
        <w:rPr>
          <w:rFonts w:asciiTheme="majorHAnsi" w:hAnsiTheme="majorHAnsi" w:cstheme="majorHAnsi"/>
          <w:color w:val="0070C0"/>
          <w:sz w:val="26"/>
          <w:szCs w:val="26"/>
        </w:rPr>
        <w:t>referred</w:t>
      </w:r>
      <w:proofErr w:type="gramEnd"/>
    </w:p>
    <w:p w14:paraId="56C01476" w14:textId="77777777" w:rsidR="00D96D7C" w:rsidRPr="006428F7" w:rsidRDefault="00737864">
      <w:pPr>
        <w:spacing w:after="120" w:line="252" w:lineRule="auto"/>
        <w:rPr>
          <w:rFonts w:asciiTheme="majorHAnsi" w:hAnsiTheme="majorHAnsi" w:cstheme="majorHAnsi"/>
        </w:rPr>
      </w:pPr>
      <w:r w:rsidRPr="006428F7">
        <w:rPr>
          <w:rFonts w:asciiTheme="majorHAnsi" w:hAnsiTheme="majorHAnsi" w:cstheme="majorHAnsi"/>
        </w:rPr>
        <w:t xml:space="preserve">Specialists have advanced training and equipment focused on one area of dentistry. When a tooth, gum, bite, or procedure is more complex, </w:t>
      </w:r>
      <w:proofErr w:type="gramStart"/>
      <w:r w:rsidRPr="006428F7">
        <w:rPr>
          <w:rFonts w:asciiTheme="majorHAnsi" w:hAnsiTheme="majorHAnsi" w:cstheme="majorHAnsi"/>
        </w:rPr>
        <w:t>a</w:t>
      </w:r>
      <w:proofErr w:type="gramEnd"/>
      <w:r w:rsidRPr="006428F7">
        <w:rPr>
          <w:rFonts w:asciiTheme="majorHAnsi" w:hAnsiTheme="majorHAnsi" w:cstheme="majorHAnsi"/>
        </w:rPr>
        <w:t xml:space="preserve"> Endodontist can often provide the smoothest experience and the strongest long-term outcome.</w:t>
      </w:r>
    </w:p>
    <w:p w14:paraId="21DDE9B5" w14:textId="77777777" w:rsidR="00D96D7C" w:rsidRPr="006428F7" w:rsidRDefault="00737864" w:rsidP="00743251">
      <w:pPr>
        <w:pStyle w:val="ListBullet"/>
        <w:tabs>
          <w:tab w:val="clear" w:pos="360"/>
          <w:tab w:val="num" w:pos="720"/>
        </w:tabs>
        <w:spacing w:after="40" w:line="252" w:lineRule="auto"/>
        <w:ind w:left="720"/>
        <w:rPr>
          <w:rFonts w:asciiTheme="majorHAnsi" w:hAnsiTheme="majorHAnsi" w:cstheme="majorHAnsi"/>
        </w:rPr>
      </w:pPr>
      <w:r w:rsidRPr="006428F7">
        <w:rPr>
          <w:rFonts w:asciiTheme="majorHAnsi" w:hAnsiTheme="majorHAnsi" w:cstheme="majorHAnsi"/>
        </w:rPr>
        <w:t>A tooth may need a root canal or evaluation for infection</w:t>
      </w:r>
    </w:p>
    <w:p w14:paraId="595B7B60" w14:textId="77777777" w:rsidR="00D96D7C" w:rsidRPr="006428F7" w:rsidRDefault="00737864" w:rsidP="00743251">
      <w:pPr>
        <w:pStyle w:val="ListBullet"/>
        <w:tabs>
          <w:tab w:val="clear" w:pos="360"/>
          <w:tab w:val="num" w:pos="720"/>
        </w:tabs>
        <w:spacing w:after="40" w:line="252" w:lineRule="auto"/>
        <w:ind w:left="720"/>
        <w:rPr>
          <w:rFonts w:asciiTheme="majorHAnsi" w:hAnsiTheme="majorHAnsi" w:cstheme="majorHAnsi"/>
        </w:rPr>
      </w:pPr>
      <w:r w:rsidRPr="006428F7">
        <w:rPr>
          <w:rFonts w:asciiTheme="majorHAnsi" w:hAnsiTheme="majorHAnsi" w:cstheme="majorHAnsi"/>
        </w:rPr>
        <w:t>The tooth is difficult to treat due to anatomy, prior dental work, or deep decay</w:t>
      </w:r>
    </w:p>
    <w:p w14:paraId="2598FBAD" w14:textId="77777777" w:rsidR="00D96D7C" w:rsidRPr="006428F7" w:rsidRDefault="00737864" w:rsidP="00743251">
      <w:pPr>
        <w:pStyle w:val="ListBullet"/>
        <w:tabs>
          <w:tab w:val="clear" w:pos="360"/>
          <w:tab w:val="num" w:pos="720"/>
        </w:tabs>
        <w:spacing w:after="40" w:line="252" w:lineRule="auto"/>
        <w:ind w:left="720"/>
        <w:rPr>
          <w:rFonts w:asciiTheme="majorHAnsi" w:hAnsiTheme="majorHAnsi" w:cstheme="majorHAnsi"/>
        </w:rPr>
      </w:pPr>
      <w:r w:rsidRPr="006428F7">
        <w:rPr>
          <w:rFonts w:asciiTheme="majorHAnsi" w:hAnsiTheme="majorHAnsi" w:cstheme="majorHAnsi"/>
        </w:rPr>
        <w:t>We want the highest success rate and the most comfortable experience</w:t>
      </w:r>
    </w:p>
    <w:p w14:paraId="3A5313BB" w14:textId="77777777" w:rsidR="006428F7" w:rsidRPr="006428F7" w:rsidRDefault="006428F7" w:rsidP="006428F7">
      <w:pPr>
        <w:pStyle w:val="NoSpacing"/>
        <w:rPr>
          <w:rFonts w:asciiTheme="majorHAnsi" w:hAnsiTheme="majorHAnsi" w:cstheme="majorHAnsi"/>
        </w:rPr>
      </w:pPr>
    </w:p>
    <w:p w14:paraId="78FBE19A" w14:textId="2215D32C" w:rsidR="00D96D7C" w:rsidRPr="006428F7" w:rsidRDefault="00737864" w:rsidP="006428F7">
      <w:pPr>
        <w:pStyle w:val="NoSpacing"/>
        <w:rPr>
          <w:rFonts w:asciiTheme="majorHAnsi" w:hAnsiTheme="majorHAnsi" w:cstheme="majorHAnsi"/>
        </w:rPr>
      </w:pPr>
      <w:r w:rsidRPr="006428F7">
        <w:rPr>
          <w:rFonts w:asciiTheme="majorHAnsi" w:hAnsiTheme="majorHAnsi" w:cstheme="majorHAnsi"/>
        </w:rPr>
        <w:t>Advanced imaging and specialized tools may be needed</w:t>
      </w:r>
    </w:p>
    <w:p w14:paraId="61C9B647" w14:textId="77777777" w:rsidR="00743251" w:rsidRPr="006428F7" w:rsidRDefault="00743251" w:rsidP="006428F7">
      <w:pPr>
        <w:pStyle w:val="NoSpacing"/>
        <w:rPr>
          <w:rFonts w:asciiTheme="majorHAnsi" w:hAnsiTheme="majorHAnsi" w:cstheme="majorHAnsi"/>
        </w:rPr>
      </w:pPr>
    </w:p>
    <w:p w14:paraId="720AD544" w14:textId="566AFF1C" w:rsidR="00D96D7C" w:rsidRPr="00C92B78" w:rsidRDefault="00737864">
      <w:pPr>
        <w:pStyle w:val="NRFDH2"/>
        <w:spacing w:before="120" w:after="80" w:line="252" w:lineRule="auto"/>
        <w:rPr>
          <w:rFonts w:asciiTheme="majorHAnsi" w:hAnsiTheme="majorHAnsi" w:cstheme="majorHAnsi"/>
          <w:color w:val="0070C0"/>
          <w:sz w:val="26"/>
          <w:szCs w:val="26"/>
        </w:rPr>
      </w:pPr>
      <w:r w:rsidRPr="00C92B78">
        <w:rPr>
          <w:rFonts w:asciiTheme="majorHAnsi" w:hAnsiTheme="majorHAnsi" w:cstheme="majorHAnsi"/>
          <w:color w:val="0070C0"/>
          <w:sz w:val="26"/>
          <w:szCs w:val="26"/>
        </w:rPr>
        <w:t>Why Dr. Reno refers to trusted specialists</w:t>
      </w:r>
    </w:p>
    <w:p w14:paraId="24A48984" w14:textId="77777777" w:rsidR="00D96D7C" w:rsidRPr="006428F7" w:rsidRDefault="00737864">
      <w:pPr>
        <w:spacing w:after="120" w:line="252" w:lineRule="auto"/>
        <w:rPr>
          <w:rFonts w:asciiTheme="majorHAnsi" w:hAnsiTheme="majorHAnsi" w:cstheme="majorHAnsi"/>
        </w:rPr>
      </w:pPr>
      <w:r w:rsidRPr="006428F7">
        <w:rPr>
          <w:rFonts w:asciiTheme="majorHAnsi" w:hAnsiTheme="majorHAnsi" w:cstheme="majorHAnsi"/>
        </w:rPr>
        <w:t>Dr. Reno refers only to specialists on our referral list. These providers are professionally vetted, with no known issues reported to the Kansas Dental Board that would raise concern. While some general dentists may say they can perform advanced procedures, Dr. Reno will not send a complex case to a non</w:t>
      </w:r>
      <w:r w:rsidRPr="006428F7">
        <w:rPr>
          <w:rFonts w:ascii="Cambria Math" w:hAnsi="Cambria Math" w:cs="Cambria Math"/>
        </w:rPr>
        <w:t>‑</w:t>
      </w:r>
      <w:r w:rsidRPr="006428F7">
        <w:rPr>
          <w:rFonts w:asciiTheme="majorHAnsi" w:hAnsiTheme="majorHAnsi" w:cstheme="majorHAnsi"/>
        </w:rPr>
        <w:t>specialist when he knows it requires specialist</w:t>
      </w:r>
      <w:r w:rsidRPr="006428F7">
        <w:rPr>
          <w:rFonts w:ascii="Cambria Math" w:hAnsi="Cambria Math" w:cs="Cambria Math"/>
        </w:rPr>
        <w:t>‑</w:t>
      </w:r>
      <w:r w:rsidRPr="006428F7">
        <w:rPr>
          <w:rFonts w:asciiTheme="majorHAnsi" w:hAnsiTheme="majorHAnsi" w:cstheme="majorHAnsi"/>
        </w:rPr>
        <w:t>level training. This protects your health—and it also protects Dr. Reno’s professional responsibility, dental license, and reputation. If a provider is not on our referral list, we are not able to refer to them.</w:t>
      </w:r>
    </w:p>
    <w:p w14:paraId="573C5183" w14:textId="45C717FC" w:rsidR="00D96D7C" w:rsidRPr="006428F7" w:rsidRDefault="00737864" w:rsidP="006428F7">
      <w:pPr>
        <w:pStyle w:val="NoSpacing"/>
        <w:rPr>
          <w:rFonts w:asciiTheme="majorHAnsi" w:hAnsiTheme="majorHAnsi" w:cstheme="majorHAnsi"/>
        </w:rPr>
      </w:pPr>
      <w:r w:rsidRPr="006428F7">
        <w:rPr>
          <w:rFonts w:asciiTheme="majorHAnsi" w:hAnsiTheme="majorHAnsi" w:cstheme="majorHAnsi"/>
        </w:rPr>
        <w:t xml:space="preserve">When Dr. Reno refers </w:t>
      </w:r>
      <w:r w:rsidR="005B5046" w:rsidRPr="006428F7">
        <w:rPr>
          <w:rFonts w:asciiTheme="majorHAnsi" w:hAnsiTheme="majorHAnsi" w:cstheme="majorHAnsi"/>
        </w:rPr>
        <w:t>you</w:t>
      </w:r>
      <w:r w:rsidRPr="006428F7">
        <w:rPr>
          <w:rFonts w:asciiTheme="majorHAnsi" w:hAnsiTheme="majorHAnsi" w:cstheme="majorHAnsi"/>
        </w:rPr>
        <w:t xml:space="preserve"> to a specialist he </w:t>
      </w:r>
      <w:proofErr w:type="gramStart"/>
      <w:r w:rsidRPr="006428F7">
        <w:rPr>
          <w:rFonts w:asciiTheme="majorHAnsi" w:hAnsiTheme="majorHAnsi" w:cstheme="majorHAnsi"/>
        </w:rPr>
        <w:t>trusts</w:t>
      </w:r>
      <w:proofErr w:type="gramEnd"/>
      <w:r w:rsidRPr="006428F7">
        <w:rPr>
          <w:rFonts w:asciiTheme="majorHAnsi" w:hAnsiTheme="majorHAnsi" w:cstheme="majorHAnsi"/>
        </w:rPr>
        <w:t xml:space="preserve"> to treat you with skill, care, and professionalism. We choose referral partners based on quality, consistency, and communication—so you feel supported and so we can coordinate your care smoothly.</w:t>
      </w:r>
    </w:p>
    <w:p w14:paraId="6E4F4C9F" w14:textId="77777777" w:rsidR="00743251" w:rsidRPr="006428F7" w:rsidRDefault="00743251" w:rsidP="006428F7">
      <w:pPr>
        <w:pStyle w:val="NoSpacing"/>
        <w:rPr>
          <w:rFonts w:asciiTheme="majorHAnsi" w:hAnsiTheme="majorHAnsi" w:cstheme="majorHAnsi"/>
        </w:rPr>
      </w:pPr>
    </w:p>
    <w:p w14:paraId="400FF026" w14:textId="1262AB38" w:rsidR="00D96D7C" w:rsidRPr="00C92B78" w:rsidRDefault="00737864">
      <w:pPr>
        <w:pStyle w:val="NRFDH2"/>
        <w:spacing w:before="120" w:after="80" w:line="252" w:lineRule="auto"/>
        <w:rPr>
          <w:rFonts w:asciiTheme="majorHAnsi" w:hAnsiTheme="majorHAnsi" w:cstheme="majorHAnsi"/>
          <w:color w:val="0070C0"/>
          <w:sz w:val="26"/>
          <w:szCs w:val="26"/>
        </w:rPr>
      </w:pPr>
      <w:r w:rsidRPr="00C92B78">
        <w:rPr>
          <w:rFonts w:asciiTheme="majorHAnsi" w:hAnsiTheme="majorHAnsi" w:cstheme="majorHAnsi"/>
          <w:color w:val="0070C0"/>
          <w:sz w:val="26"/>
          <w:szCs w:val="26"/>
        </w:rPr>
        <w:t xml:space="preserve">What </w:t>
      </w:r>
      <w:proofErr w:type="gramStart"/>
      <w:r w:rsidRPr="00C92B78">
        <w:rPr>
          <w:rFonts w:asciiTheme="majorHAnsi" w:hAnsiTheme="majorHAnsi" w:cstheme="majorHAnsi"/>
          <w:color w:val="0070C0"/>
          <w:sz w:val="26"/>
          <w:szCs w:val="26"/>
        </w:rPr>
        <w:t>a</w:t>
      </w:r>
      <w:proofErr w:type="gramEnd"/>
      <w:r w:rsidRPr="00C92B78">
        <w:rPr>
          <w:rFonts w:asciiTheme="majorHAnsi" w:hAnsiTheme="majorHAnsi" w:cstheme="majorHAnsi"/>
          <w:color w:val="0070C0"/>
          <w:sz w:val="26"/>
          <w:szCs w:val="26"/>
        </w:rPr>
        <w:t xml:space="preserve"> Endodontist helps with</w:t>
      </w:r>
    </w:p>
    <w:p w14:paraId="3E7CA850" w14:textId="77777777" w:rsidR="00D96D7C" w:rsidRPr="006428F7" w:rsidRDefault="00737864" w:rsidP="00743251">
      <w:pPr>
        <w:pStyle w:val="ListBullet"/>
        <w:tabs>
          <w:tab w:val="clear" w:pos="360"/>
          <w:tab w:val="num" w:pos="720"/>
        </w:tabs>
        <w:spacing w:after="40" w:line="252" w:lineRule="auto"/>
        <w:ind w:left="720"/>
        <w:rPr>
          <w:rFonts w:asciiTheme="majorHAnsi" w:hAnsiTheme="majorHAnsi" w:cstheme="majorHAnsi"/>
        </w:rPr>
      </w:pPr>
      <w:r w:rsidRPr="006428F7">
        <w:rPr>
          <w:rFonts w:asciiTheme="majorHAnsi" w:hAnsiTheme="majorHAnsi" w:cstheme="majorHAnsi"/>
        </w:rPr>
        <w:t>Root canal therapy (new and retreatment)</w:t>
      </w:r>
    </w:p>
    <w:p w14:paraId="4F51DBFB" w14:textId="77777777" w:rsidR="00D96D7C" w:rsidRPr="006428F7" w:rsidRDefault="00737864" w:rsidP="00743251">
      <w:pPr>
        <w:pStyle w:val="ListBullet"/>
        <w:tabs>
          <w:tab w:val="clear" w:pos="360"/>
          <w:tab w:val="num" w:pos="720"/>
        </w:tabs>
        <w:spacing w:after="40" w:line="252" w:lineRule="auto"/>
        <w:ind w:left="720"/>
        <w:rPr>
          <w:rFonts w:asciiTheme="majorHAnsi" w:hAnsiTheme="majorHAnsi" w:cstheme="majorHAnsi"/>
        </w:rPr>
      </w:pPr>
      <w:r w:rsidRPr="006428F7">
        <w:rPr>
          <w:rFonts w:asciiTheme="majorHAnsi" w:hAnsiTheme="majorHAnsi" w:cstheme="majorHAnsi"/>
        </w:rPr>
        <w:t>Dental infections or abscesses</w:t>
      </w:r>
    </w:p>
    <w:p w14:paraId="3B9AA350" w14:textId="77777777" w:rsidR="005B5046" w:rsidRDefault="00737864" w:rsidP="005B5046">
      <w:pPr>
        <w:pStyle w:val="ListBullet"/>
        <w:tabs>
          <w:tab w:val="clear" w:pos="360"/>
          <w:tab w:val="num" w:pos="720"/>
        </w:tabs>
        <w:spacing w:after="40" w:line="252" w:lineRule="auto"/>
        <w:ind w:left="720"/>
        <w:rPr>
          <w:rFonts w:asciiTheme="majorHAnsi" w:hAnsiTheme="majorHAnsi" w:cstheme="majorHAnsi"/>
        </w:rPr>
      </w:pPr>
      <w:r w:rsidRPr="006428F7">
        <w:rPr>
          <w:rFonts w:asciiTheme="majorHAnsi" w:hAnsiTheme="majorHAnsi" w:cstheme="majorHAnsi"/>
        </w:rPr>
        <w:t>Cracked teeth or unexplained tooth pain</w:t>
      </w:r>
    </w:p>
    <w:p w14:paraId="134BF983" w14:textId="7FF380A1" w:rsidR="00D96D7C" w:rsidRPr="005B5046" w:rsidRDefault="00737864" w:rsidP="005B5046">
      <w:pPr>
        <w:pStyle w:val="ListBullet"/>
        <w:tabs>
          <w:tab w:val="clear" w:pos="360"/>
          <w:tab w:val="num" w:pos="720"/>
        </w:tabs>
        <w:spacing w:after="40" w:line="252" w:lineRule="auto"/>
        <w:ind w:left="720"/>
        <w:rPr>
          <w:rFonts w:asciiTheme="majorHAnsi" w:hAnsiTheme="majorHAnsi" w:cstheme="majorHAnsi"/>
        </w:rPr>
      </w:pPr>
      <w:r w:rsidRPr="006428F7">
        <w:t>Trauma to a tooth (injury)</w:t>
      </w:r>
    </w:p>
    <w:p w14:paraId="48380004" w14:textId="77777777" w:rsidR="00743251" w:rsidRPr="006428F7" w:rsidRDefault="00743251" w:rsidP="005B5046">
      <w:pPr>
        <w:pStyle w:val="NoSpacing"/>
      </w:pPr>
    </w:p>
    <w:p w14:paraId="64AFD634" w14:textId="733B6253" w:rsidR="00D96D7C" w:rsidRPr="00C92B78" w:rsidRDefault="00737864">
      <w:pPr>
        <w:pStyle w:val="NRFDH2"/>
        <w:spacing w:before="120" w:after="80" w:line="252" w:lineRule="auto"/>
        <w:rPr>
          <w:rFonts w:asciiTheme="majorHAnsi" w:hAnsiTheme="majorHAnsi" w:cstheme="majorHAnsi"/>
          <w:color w:val="0070C0"/>
          <w:sz w:val="26"/>
          <w:szCs w:val="26"/>
        </w:rPr>
      </w:pPr>
      <w:r w:rsidRPr="00C92B78">
        <w:rPr>
          <w:rFonts w:asciiTheme="majorHAnsi" w:hAnsiTheme="majorHAnsi" w:cstheme="majorHAnsi"/>
          <w:color w:val="0070C0"/>
          <w:sz w:val="26"/>
          <w:szCs w:val="26"/>
        </w:rPr>
        <w:t xml:space="preserve">What to expect </w:t>
      </w:r>
      <w:proofErr w:type="gramStart"/>
      <w:r w:rsidRPr="00C92B78">
        <w:rPr>
          <w:rFonts w:asciiTheme="majorHAnsi" w:hAnsiTheme="majorHAnsi" w:cstheme="majorHAnsi"/>
          <w:color w:val="0070C0"/>
          <w:sz w:val="26"/>
          <w:szCs w:val="26"/>
        </w:rPr>
        <w:t>at</w:t>
      </w:r>
      <w:proofErr w:type="gramEnd"/>
      <w:r w:rsidRPr="00C92B78">
        <w:rPr>
          <w:rFonts w:asciiTheme="majorHAnsi" w:hAnsiTheme="majorHAnsi" w:cstheme="majorHAnsi"/>
          <w:color w:val="0070C0"/>
          <w:sz w:val="26"/>
          <w:szCs w:val="26"/>
        </w:rPr>
        <w:t xml:space="preserve"> your specialist visit</w:t>
      </w:r>
    </w:p>
    <w:p w14:paraId="48B96AE6" w14:textId="77777777" w:rsidR="00D96D7C" w:rsidRPr="006428F7" w:rsidRDefault="00737864" w:rsidP="00743251">
      <w:pPr>
        <w:pStyle w:val="ListBullet"/>
        <w:tabs>
          <w:tab w:val="clear" w:pos="360"/>
          <w:tab w:val="num" w:pos="720"/>
        </w:tabs>
        <w:spacing w:after="40" w:line="252" w:lineRule="auto"/>
        <w:ind w:left="720"/>
        <w:rPr>
          <w:rFonts w:asciiTheme="majorHAnsi" w:hAnsiTheme="majorHAnsi" w:cstheme="majorHAnsi"/>
        </w:rPr>
      </w:pPr>
      <w:r w:rsidRPr="006428F7">
        <w:rPr>
          <w:rFonts w:asciiTheme="majorHAnsi" w:hAnsiTheme="majorHAnsi" w:cstheme="majorHAnsi"/>
        </w:rPr>
        <w:t>A focused exam and imaging to confirm the diagnosis</w:t>
      </w:r>
    </w:p>
    <w:p w14:paraId="0C46C383" w14:textId="77777777" w:rsidR="00D96D7C" w:rsidRPr="006428F7" w:rsidRDefault="00737864" w:rsidP="00743251">
      <w:pPr>
        <w:pStyle w:val="ListBullet"/>
        <w:tabs>
          <w:tab w:val="clear" w:pos="360"/>
          <w:tab w:val="num" w:pos="720"/>
        </w:tabs>
        <w:spacing w:after="40" w:line="252" w:lineRule="auto"/>
        <w:ind w:left="720"/>
        <w:rPr>
          <w:rFonts w:asciiTheme="majorHAnsi" w:hAnsiTheme="majorHAnsi" w:cstheme="majorHAnsi"/>
        </w:rPr>
      </w:pPr>
      <w:r w:rsidRPr="006428F7">
        <w:rPr>
          <w:rFonts w:asciiTheme="majorHAnsi" w:hAnsiTheme="majorHAnsi" w:cstheme="majorHAnsi"/>
        </w:rPr>
        <w:t>A clear explanation of options and expected outcomes</w:t>
      </w:r>
    </w:p>
    <w:p w14:paraId="11C736C9" w14:textId="77777777" w:rsidR="00D96D7C" w:rsidRPr="006428F7" w:rsidRDefault="00737864" w:rsidP="00743251">
      <w:pPr>
        <w:pStyle w:val="ListBullet"/>
        <w:tabs>
          <w:tab w:val="clear" w:pos="360"/>
          <w:tab w:val="num" w:pos="720"/>
        </w:tabs>
        <w:spacing w:after="40" w:line="252" w:lineRule="auto"/>
        <w:ind w:left="720"/>
        <w:rPr>
          <w:rFonts w:asciiTheme="majorHAnsi" w:hAnsiTheme="majorHAnsi" w:cstheme="majorHAnsi"/>
        </w:rPr>
      </w:pPr>
      <w:r w:rsidRPr="006428F7">
        <w:rPr>
          <w:rFonts w:asciiTheme="majorHAnsi" w:hAnsiTheme="majorHAnsi" w:cstheme="majorHAnsi"/>
        </w:rPr>
        <w:t>Treatment the same day when appropriate, or a scheduled procedure visit</w:t>
      </w:r>
    </w:p>
    <w:p w14:paraId="228D675B" w14:textId="77777777" w:rsidR="00D96D7C" w:rsidRPr="006428F7" w:rsidRDefault="00737864" w:rsidP="00743251">
      <w:pPr>
        <w:pStyle w:val="ListBullet"/>
        <w:tabs>
          <w:tab w:val="clear" w:pos="360"/>
          <w:tab w:val="num" w:pos="720"/>
        </w:tabs>
        <w:spacing w:after="40" w:line="252" w:lineRule="auto"/>
        <w:ind w:left="720"/>
        <w:rPr>
          <w:rFonts w:asciiTheme="majorHAnsi" w:hAnsiTheme="majorHAnsi" w:cstheme="majorHAnsi"/>
        </w:rPr>
      </w:pPr>
      <w:r w:rsidRPr="006428F7">
        <w:rPr>
          <w:rFonts w:asciiTheme="majorHAnsi" w:hAnsiTheme="majorHAnsi" w:cstheme="majorHAnsi"/>
        </w:rPr>
        <w:t>A report sent back to our office so we can continue your care</w:t>
      </w:r>
    </w:p>
    <w:p w14:paraId="786CA847" w14:textId="77777777" w:rsidR="00743251" w:rsidRPr="006428F7" w:rsidRDefault="00743251" w:rsidP="00743251">
      <w:pPr>
        <w:pStyle w:val="NoSpacing"/>
        <w:rPr>
          <w:rFonts w:asciiTheme="majorHAnsi" w:hAnsiTheme="majorHAnsi" w:cstheme="majorHAnsi"/>
        </w:rPr>
      </w:pPr>
    </w:p>
    <w:p w14:paraId="25C2D997" w14:textId="276568A7" w:rsidR="00D96D7C" w:rsidRDefault="00737864">
      <w:pPr>
        <w:spacing w:after="120" w:line="252" w:lineRule="auto"/>
        <w:rPr>
          <w:rFonts w:asciiTheme="majorHAnsi" w:hAnsiTheme="majorHAnsi" w:cstheme="majorHAnsi"/>
        </w:rPr>
      </w:pPr>
      <w:r w:rsidRPr="006428F7">
        <w:rPr>
          <w:rFonts w:asciiTheme="majorHAnsi" w:hAnsiTheme="majorHAnsi" w:cstheme="majorHAnsi"/>
        </w:rPr>
        <w:lastRenderedPageBreak/>
        <w:t xml:space="preserve">After your specialist visit is complete, you’ll return to New Ridge Family Dental so we can continue your </w:t>
      </w:r>
      <w:proofErr w:type="gramStart"/>
      <w:r w:rsidRPr="006428F7">
        <w:rPr>
          <w:rFonts w:asciiTheme="majorHAnsi" w:hAnsiTheme="majorHAnsi" w:cstheme="majorHAnsi"/>
        </w:rPr>
        <w:t>plan—</w:t>
      </w:r>
      <w:proofErr w:type="gramEnd"/>
      <w:r w:rsidRPr="006428F7">
        <w:rPr>
          <w:rFonts w:asciiTheme="majorHAnsi" w:hAnsiTheme="majorHAnsi" w:cstheme="majorHAnsi"/>
        </w:rPr>
        <w:t>such as placing a final restoration, finishing supportive care, or maintaining your results.</w:t>
      </w:r>
    </w:p>
    <w:p w14:paraId="2A97E805" w14:textId="77777777" w:rsidR="00443B93" w:rsidRDefault="00443B93">
      <w:pPr>
        <w:pStyle w:val="NRFDH2"/>
        <w:spacing w:before="120" w:after="80" w:line="252" w:lineRule="auto"/>
        <w:rPr>
          <w:rFonts w:asciiTheme="majorHAnsi" w:hAnsiTheme="majorHAnsi" w:cstheme="majorHAnsi"/>
          <w:color w:val="0070C0"/>
          <w:sz w:val="26"/>
          <w:szCs w:val="26"/>
        </w:rPr>
      </w:pPr>
    </w:p>
    <w:p w14:paraId="3F222CEE" w14:textId="0C79755B" w:rsidR="00D96D7C" w:rsidRPr="00C92B78" w:rsidRDefault="00737864">
      <w:pPr>
        <w:pStyle w:val="NRFDH2"/>
        <w:spacing w:before="120" w:after="80" w:line="252" w:lineRule="auto"/>
        <w:rPr>
          <w:rFonts w:asciiTheme="majorHAnsi" w:hAnsiTheme="majorHAnsi" w:cstheme="majorHAnsi"/>
          <w:color w:val="0070C0"/>
          <w:sz w:val="26"/>
          <w:szCs w:val="26"/>
        </w:rPr>
      </w:pPr>
      <w:r w:rsidRPr="00C92B78">
        <w:rPr>
          <w:rFonts w:asciiTheme="majorHAnsi" w:hAnsiTheme="majorHAnsi" w:cstheme="majorHAnsi"/>
          <w:color w:val="0070C0"/>
          <w:sz w:val="26"/>
          <w:szCs w:val="26"/>
        </w:rPr>
        <w:t>Why timing matters</w:t>
      </w:r>
    </w:p>
    <w:p w14:paraId="1D226D58" w14:textId="77777777" w:rsidR="00D96D7C" w:rsidRPr="006428F7" w:rsidRDefault="00737864">
      <w:pPr>
        <w:spacing w:after="120" w:line="252" w:lineRule="auto"/>
        <w:rPr>
          <w:rFonts w:asciiTheme="majorHAnsi" w:hAnsiTheme="majorHAnsi" w:cstheme="majorHAnsi"/>
        </w:rPr>
      </w:pPr>
      <w:r w:rsidRPr="006428F7">
        <w:rPr>
          <w:rFonts w:asciiTheme="majorHAnsi" w:hAnsiTheme="majorHAnsi" w:cstheme="majorHAnsi"/>
        </w:rPr>
        <w:t>Even if symptoms come and go, many dental problems do not fully resolve on their own. Taking care of the issue sooner is often easier, more comfortable, and more predictable.</w:t>
      </w:r>
    </w:p>
    <w:p w14:paraId="4CC99C5D" w14:textId="77777777" w:rsidR="00D96D7C" w:rsidRPr="006428F7" w:rsidRDefault="00737864" w:rsidP="005B5046">
      <w:pPr>
        <w:pStyle w:val="ListBullet"/>
        <w:tabs>
          <w:tab w:val="clear" w:pos="360"/>
          <w:tab w:val="num" w:pos="720"/>
        </w:tabs>
        <w:spacing w:after="40" w:line="252" w:lineRule="auto"/>
        <w:ind w:left="720"/>
        <w:rPr>
          <w:rFonts w:asciiTheme="majorHAnsi" w:hAnsiTheme="majorHAnsi" w:cstheme="majorHAnsi"/>
        </w:rPr>
      </w:pPr>
      <w:r w:rsidRPr="006428F7">
        <w:rPr>
          <w:rFonts w:asciiTheme="majorHAnsi" w:hAnsiTheme="majorHAnsi" w:cstheme="majorHAnsi"/>
        </w:rPr>
        <w:t>Early treatment can prevent swelling or flare-ups</w:t>
      </w:r>
    </w:p>
    <w:p w14:paraId="791747F1" w14:textId="77777777" w:rsidR="005B5046" w:rsidRDefault="00737864" w:rsidP="005B5046">
      <w:pPr>
        <w:pStyle w:val="ListBullet"/>
        <w:tabs>
          <w:tab w:val="clear" w:pos="360"/>
          <w:tab w:val="num" w:pos="720"/>
        </w:tabs>
        <w:spacing w:after="40" w:line="252" w:lineRule="auto"/>
        <w:ind w:left="720"/>
        <w:rPr>
          <w:rFonts w:asciiTheme="majorHAnsi" w:hAnsiTheme="majorHAnsi" w:cstheme="majorHAnsi"/>
        </w:rPr>
      </w:pPr>
      <w:r w:rsidRPr="006428F7">
        <w:rPr>
          <w:rFonts w:asciiTheme="majorHAnsi" w:hAnsiTheme="majorHAnsi" w:cstheme="majorHAnsi"/>
        </w:rPr>
        <w:t>Delays may increase discomfort or make treatment more complex</w:t>
      </w:r>
    </w:p>
    <w:p w14:paraId="7521A1CD" w14:textId="2F15F9A7" w:rsidR="00D96D7C" w:rsidRPr="005B5046" w:rsidRDefault="00737864" w:rsidP="005B5046">
      <w:pPr>
        <w:pStyle w:val="ListBullet"/>
        <w:tabs>
          <w:tab w:val="clear" w:pos="360"/>
          <w:tab w:val="num" w:pos="720"/>
        </w:tabs>
        <w:spacing w:after="40" w:line="252" w:lineRule="auto"/>
        <w:ind w:left="720"/>
        <w:rPr>
          <w:rFonts w:asciiTheme="majorHAnsi" w:hAnsiTheme="majorHAnsi" w:cstheme="majorHAnsi"/>
        </w:rPr>
      </w:pPr>
      <w:r w:rsidRPr="006428F7">
        <w:t>Timely care helps protect the tooth and surrounding bone</w:t>
      </w:r>
    </w:p>
    <w:p w14:paraId="13B7975A" w14:textId="77777777" w:rsidR="00743251" w:rsidRPr="006428F7" w:rsidRDefault="00743251" w:rsidP="005B5046">
      <w:pPr>
        <w:pStyle w:val="NoSpacing"/>
      </w:pPr>
    </w:p>
    <w:p w14:paraId="26493048" w14:textId="7B80B548" w:rsidR="00D96D7C" w:rsidRPr="00C92B78" w:rsidRDefault="00737864">
      <w:pPr>
        <w:pStyle w:val="NRFDH2"/>
        <w:spacing w:before="120" w:after="80" w:line="252" w:lineRule="auto"/>
        <w:rPr>
          <w:rFonts w:asciiTheme="majorHAnsi" w:hAnsiTheme="majorHAnsi" w:cstheme="majorHAnsi"/>
          <w:color w:val="0070C0"/>
          <w:sz w:val="26"/>
          <w:szCs w:val="26"/>
        </w:rPr>
      </w:pPr>
      <w:r w:rsidRPr="00C92B78">
        <w:rPr>
          <w:rFonts w:asciiTheme="majorHAnsi" w:hAnsiTheme="majorHAnsi" w:cstheme="majorHAnsi"/>
          <w:color w:val="0070C0"/>
          <w:sz w:val="26"/>
          <w:szCs w:val="26"/>
        </w:rPr>
        <w:t>Your next steps</w:t>
      </w:r>
    </w:p>
    <w:p w14:paraId="60CE08E7" w14:textId="77777777" w:rsidR="00D96D7C" w:rsidRPr="006428F7" w:rsidRDefault="00737864" w:rsidP="00743251">
      <w:pPr>
        <w:pStyle w:val="ListBullet"/>
        <w:tabs>
          <w:tab w:val="clear" w:pos="360"/>
          <w:tab w:val="num" w:pos="720"/>
        </w:tabs>
        <w:spacing w:after="40" w:line="252" w:lineRule="auto"/>
        <w:ind w:left="720"/>
        <w:rPr>
          <w:rFonts w:asciiTheme="majorHAnsi" w:hAnsiTheme="majorHAnsi" w:cstheme="majorHAnsi"/>
        </w:rPr>
      </w:pPr>
      <w:r w:rsidRPr="006428F7">
        <w:rPr>
          <w:rFonts w:asciiTheme="majorHAnsi" w:hAnsiTheme="majorHAnsi" w:cstheme="majorHAnsi"/>
        </w:rPr>
        <w:t>Call the specialist office as soon as possible to schedule your visit.</w:t>
      </w:r>
    </w:p>
    <w:p w14:paraId="5B388273" w14:textId="77777777" w:rsidR="00D96D7C" w:rsidRPr="006428F7" w:rsidRDefault="00737864" w:rsidP="00743251">
      <w:pPr>
        <w:pStyle w:val="ListBullet"/>
        <w:tabs>
          <w:tab w:val="clear" w:pos="360"/>
          <w:tab w:val="num" w:pos="720"/>
        </w:tabs>
        <w:spacing w:after="40" w:line="252" w:lineRule="auto"/>
        <w:ind w:left="720"/>
        <w:rPr>
          <w:rFonts w:asciiTheme="majorHAnsi" w:hAnsiTheme="majorHAnsi" w:cstheme="majorHAnsi"/>
        </w:rPr>
      </w:pPr>
      <w:r w:rsidRPr="006428F7">
        <w:rPr>
          <w:rFonts w:asciiTheme="majorHAnsi" w:hAnsiTheme="majorHAnsi" w:cstheme="majorHAnsi"/>
        </w:rPr>
        <w:t>If you have clinical or procedure questions, the specialist is the best person to answer them.</w:t>
      </w:r>
    </w:p>
    <w:p w14:paraId="63D177E2" w14:textId="77777777" w:rsidR="005B5046" w:rsidRDefault="00737864" w:rsidP="005B5046">
      <w:pPr>
        <w:pStyle w:val="ListBullet"/>
        <w:tabs>
          <w:tab w:val="clear" w:pos="360"/>
          <w:tab w:val="num" w:pos="720"/>
        </w:tabs>
        <w:spacing w:after="40" w:line="252" w:lineRule="auto"/>
        <w:ind w:left="720"/>
        <w:rPr>
          <w:rFonts w:asciiTheme="majorHAnsi" w:hAnsiTheme="majorHAnsi" w:cstheme="majorHAnsi"/>
        </w:rPr>
      </w:pPr>
      <w:r w:rsidRPr="006428F7">
        <w:rPr>
          <w:rFonts w:asciiTheme="majorHAnsi" w:hAnsiTheme="majorHAnsi" w:cstheme="majorHAnsi"/>
        </w:rPr>
        <w:t xml:space="preserve">Let us know the date of your appointment if you’d like—our team </w:t>
      </w:r>
      <w:proofErr w:type="gramStart"/>
      <w:r w:rsidRPr="006428F7">
        <w:rPr>
          <w:rFonts w:asciiTheme="majorHAnsi" w:hAnsiTheme="majorHAnsi" w:cstheme="majorHAnsi"/>
        </w:rPr>
        <w:t>is</w:t>
      </w:r>
      <w:proofErr w:type="gramEnd"/>
      <w:r w:rsidRPr="006428F7">
        <w:rPr>
          <w:rFonts w:asciiTheme="majorHAnsi" w:hAnsiTheme="majorHAnsi" w:cstheme="majorHAnsi"/>
        </w:rPr>
        <w:t xml:space="preserve"> happy to help.</w:t>
      </w:r>
    </w:p>
    <w:p w14:paraId="40E17992" w14:textId="3CB4168A" w:rsidR="00D96D7C" w:rsidRPr="005B5046" w:rsidRDefault="00737864" w:rsidP="005B5046">
      <w:pPr>
        <w:pStyle w:val="ListBullet"/>
        <w:tabs>
          <w:tab w:val="clear" w:pos="360"/>
          <w:tab w:val="num" w:pos="720"/>
        </w:tabs>
        <w:spacing w:after="40" w:line="252" w:lineRule="auto"/>
        <w:ind w:left="720"/>
        <w:rPr>
          <w:rFonts w:asciiTheme="majorHAnsi" w:hAnsiTheme="majorHAnsi" w:cstheme="majorHAnsi"/>
        </w:rPr>
      </w:pPr>
      <w:r w:rsidRPr="006428F7">
        <w:t>Bring this handout to your visit if it’s helpful for reference.</w:t>
      </w:r>
    </w:p>
    <w:p w14:paraId="047CF27D" w14:textId="77777777" w:rsidR="00743251" w:rsidRPr="006428F7" w:rsidRDefault="00743251" w:rsidP="005B5046">
      <w:pPr>
        <w:pStyle w:val="NoSpacing"/>
      </w:pPr>
    </w:p>
    <w:p w14:paraId="2501B846" w14:textId="0536057B" w:rsidR="00D96D7C" w:rsidRPr="00C92B78" w:rsidRDefault="00737864">
      <w:pPr>
        <w:pStyle w:val="NRFDH2"/>
        <w:spacing w:before="120" w:after="80" w:line="252" w:lineRule="auto"/>
        <w:rPr>
          <w:rFonts w:asciiTheme="majorHAnsi" w:hAnsiTheme="majorHAnsi" w:cstheme="majorHAnsi"/>
          <w:color w:val="0070C0"/>
          <w:sz w:val="26"/>
          <w:szCs w:val="26"/>
        </w:rPr>
      </w:pPr>
      <w:r w:rsidRPr="00C92B78">
        <w:rPr>
          <w:rFonts w:asciiTheme="majorHAnsi" w:hAnsiTheme="majorHAnsi" w:cstheme="majorHAnsi"/>
          <w:color w:val="0070C0"/>
          <w:sz w:val="26"/>
          <w:szCs w:val="26"/>
        </w:rPr>
        <w:t>Insurance questions (helpful and honest info)</w:t>
      </w:r>
    </w:p>
    <w:p w14:paraId="4E070DED" w14:textId="77777777" w:rsidR="00D96D7C" w:rsidRPr="006428F7" w:rsidRDefault="00737864" w:rsidP="006428F7">
      <w:pPr>
        <w:pStyle w:val="NoSpacing"/>
        <w:rPr>
          <w:rFonts w:asciiTheme="majorHAnsi" w:hAnsiTheme="majorHAnsi" w:cstheme="majorHAnsi"/>
        </w:rPr>
      </w:pPr>
      <w:r w:rsidRPr="006428F7">
        <w:rPr>
          <w:rFonts w:asciiTheme="majorHAnsi" w:hAnsiTheme="majorHAnsi" w:cstheme="majorHAnsi"/>
        </w:rPr>
        <w:t>We understand insurance can be confusing. We will verify what we can and file claims as a courtesy. However, plan details can vary widely and can change without notice. The most accurate benefit information always comes directly from your insurance company.</w:t>
      </w:r>
    </w:p>
    <w:p w14:paraId="7392040C" w14:textId="77777777" w:rsidR="00743251" w:rsidRPr="006428F7" w:rsidRDefault="00743251" w:rsidP="006428F7">
      <w:pPr>
        <w:pStyle w:val="NoSpacing"/>
        <w:rPr>
          <w:rFonts w:asciiTheme="majorHAnsi" w:hAnsiTheme="majorHAnsi" w:cstheme="majorHAnsi"/>
        </w:rPr>
      </w:pPr>
    </w:p>
    <w:p w14:paraId="7FAE1549" w14:textId="486F5EBB" w:rsidR="00D96D7C" w:rsidRPr="00C92B78" w:rsidRDefault="00737864">
      <w:pPr>
        <w:pStyle w:val="NRFDH2"/>
        <w:spacing w:before="120" w:after="80" w:line="252" w:lineRule="auto"/>
        <w:rPr>
          <w:rFonts w:asciiTheme="majorHAnsi" w:hAnsiTheme="majorHAnsi" w:cstheme="majorHAnsi"/>
          <w:color w:val="0070C0"/>
          <w:sz w:val="26"/>
          <w:szCs w:val="26"/>
        </w:rPr>
      </w:pPr>
      <w:r w:rsidRPr="00C92B78">
        <w:rPr>
          <w:rFonts w:asciiTheme="majorHAnsi" w:hAnsiTheme="majorHAnsi" w:cstheme="majorHAnsi"/>
          <w:color w:val="0070C0"/>
          <w:sz w:val="26"/>
          <w:szCs w:val="26"/>
        </w:rPr>
        <w:t>If the specialist is out-of-network</w:t>
      </w:r>
    </w:p>
    <w:p w14:paraId="547389B4" w14:textId="77777777" w:rsidR="00D96D7C" w:rsidRPr="006428F7" w:rsidRDefault="00737864" w:rsidP="00743251">
      <w:pPr>
        <w:pStyle w:val="ListBullet"/>
        <w:tabs>
          <w:tab w:val="clear" w:pos="360"/>
          <w:tab w:val="num" w:pos="720"/>
        </w:tabs>
        <w:spacing w:after="40" w:line="252" w:lineRule="auto"/>
        <w:ind w:left="720"/>
        <w:rPr>
          <w:rFonts w:asciiTheme="majorHAnsi" w:hAnsiTheme="majorHAnsi" w:cstheme="majorHAnsi"/>
        </w:rPr>
      </w:pPr>
      <w:r w:rsidRPr="006428F7">
        <w:rPr>
          <w:rFonts w:asciiTheme="majorHAnsi" w:hAnsiTheme="majorHAnsi" w:cstheme="majorHAnsi"/>
        </w:rPr>
        <w:t>Call your insurance company and ask for an in-network specialist near you.</w:t>
      </w:r>
    </w:p>
    <w:p w14:paraId="6F76A5B7" w14:textId="77777777" w:rsidR="00D96D7C" w:rsidRPr="006428F7" w:rsidRDefault="00737864" w:rsidP="00743251">
      <w:pPr>
        <w:pStyle w:val="ListBullet"/>
        <w:tabs>
          <w:tab w:val="clear" w:pos="360"/>
          <w:tab w:val="num" w:pos="720"/>
        </w:tabs>
        <w:spacing w:after="40" w:line="252" w:lineRule="auto"/>
        <w:ind w:left="720"/>
        <w:rPr>
          <w:rFonts w:asciiTheme="majorHAnsi" w:hAnsiTheme="majorHAnsi" w:cstheme="majorHAnsi"/>
        </w:rPr>
      </w:pPr>
      <w:r w:rsidRPr="006428F7">
        <w:rPr>
          <w:rFonts w:asciiTheme="majorHAnsi" w:hAnsiTheme="majorHAnsi" w:cstheme="majorHAnsi"/>
        </w:rPr>
        <w:t>Schedule with the provider you choose.</w:t>
      </w:r>
    </w:p>
    <w:p w14:paraId="35C049D4" w14:textId="77777777" w:rsidR="00D96D7C" w:rsidRPr="006428F7" w:rsidRDefault="00737864" w:rsidP="00743251">
      <w:pPr>
        <w:pStyle w:val="ListBullet"/>
        <w:tabs>
          <w:tab w:val="clear" w:pos="360"/>
          <w:tab w:val="num" w:pos="720"/>
        </w:tabs>
        <w:spacing w:after="40" w:line="252" w:lineRule="auto"/>
        <w:ind w:left="720"/>
        <w:rPr>
          <w:rFonts w:asciiTheme="majorHAnsi" w:hAnsiTheme="majorHAnsi" w:cstheme="majorHAnsi"/>
        </w:rPr>
      </w:pPr>
      <w:r w:rsidRPr="006428F7">
        <w:rPr>
          <w:rFonts w:asciiTheme="majorHAnsi" w:hAnsiTheme="majorHAnsi" w:cstheme="majorHAnsi"/>
        </w:rPr>
        <w:t>Call New Ridge Family Dental so we can send your referral letter and records to the new office.</w:t>
      </w:r>
    </w:p>
    <w:p w14:paraId="0EBAE0FB" w14:textId="77777777" w:rsidR="006428F7" w:rsidRPr="006428F7" w:rsidRDefault="006428F7" w:rsidP="006428F7">
      <w:pPr>
        <w:pStyle w:val="NoSpacing"/>
        <w:rPr>
          <w:rFonts w:asciiTheme="majorHAnsi" w:hAnsiTheme="majorHAnsi" w:cstheme="majorHAnsi"/>
        </w:rPr>
      </w:pPr>
    </w:p>
    <w:p w14:paraId="2CDD16AB" w14:textId="3FED53F6" w:rsidR="00D96D7C" w:rsidRPr="006428F7" w:rsidRDefault="00737864" w:rsidP="006428F7">
      <w:pPr>
        <w:pStyle w:val="NoSpacing"/>
        <w:rPr>
          <w:rFonts w:asciiTheme="majorHAnsi" w:hAnsiTheme="majorHAnsi" w:cstheme="majorHAnsi"/>
        </w:rPr>
      </w:pPr>
      <w:r w:rsidRPr="006428F7">
        <w:rPr>
          <w:rFonts w:asciiTheme="majorHAnsi" w:hAnsiTheme="majorHAnsi" w:cstheme="majorHAnsi"/>
        </w:rPr>
        <w:t>If no in-network option is available, you may still choose the recommended specialist and plan for possible out-of-pocket costs.</w:t>
      </w:r>
    </w:p>
    <w:p w14:paraId="2624BFED" w14:textId="77777777" w:rsidR="00743251" w:rsidRPr="006428F7" w:rsidRDefault="00743251" w:rsidP="006428F7">
      <w:pPr>
        <w:pStyle w:val="NoSpacing"/>
        <w:rPr>
          <w:rFonts w:asciiTheme="majorHAnsi" w:hAnsiTheme="majorHAnsi" w:cstheme="majorHAnsi"/>
        </w:rPr>
      </w:pPr>
    </w:p>
    <w:p w14:paraId="38BB70FE" w14:textId="43B23193" w:rsidR="00D96D7C" w:rsidRPr="00C92B78" w:rsidRDefault="00737864">
      <w:pPr>
        <w:pStyle w:val="NRFDH2"/>
        <w:spacing w:before="120" w:after="80" w:line="252" w:lineRule="auto"/>
        <w:rPr>
          <w:rFonts w:asciiTheme="majorHAnsi" w:hAnsiTheme="majorHAnsi" w:cstheme="majorHAnsi"/>
          <w:color w:val="0070C0"/>
          <w:sz w:val="26"/>
          <w:szCs w:val="26"/>
        </w:rPr>
      </w:pPr>
      <w:r w:rsidRPr="00C92B78">
        <w:rPr>
          <w:rFonts w:asciiTheme="majorHAnsi" w:hAnsiTheme="majorHAnsi" w:cstheme="majorHAnsi"/>
          <w:color w:val="0070C0"/>
          <w:sz w:val="26"/>
          <w:szCs w:val="26"/>
        </w:rPr>
        <w:t>Why insurance cannot choose your referral</w:t>
      </w:r>
    </w:p>
    <w:p w14:paraId="09EA9612" w14:textId="77777777" w:rsidR="00D96D7C" w:rsidRPr="006428F7" w:rsidRDefault="00737864" w:rsidP="006428F7">
      <w:pPr>
        <w:pStyle w:val="NoSpacing"/>
        <w:rPr>
          <w:rFonts w:asciiTheme="majorHAnsi" w:hAnsiTheme="majorHAnsi" w:cstheme="majorHAnsi"/>
        </w:rPr>
      </w:pPr>
      <w:r w:rsidRPr="006428F7">
        <w:rPr>
          <w:rFonts w:asciiTheme="majorHAnsi" w:hAnsiTheme="majorHAnsi" w:cstheme="majorHAnsi"/>
        </w:rPr>
        <w:t>Dr. Reno’s recommendations are based on what your health needs—not on insurance contracts. Insurance plans are designed to control costs, while our responsibility is to protect your comfort, safety, and results. Your health is an investment, and timely care helps prevent bigger issues later.</w:t>
      </w:r>
    </w:p>
    <w:p w14:paraId="3C70BFC0" w14:textId="77777777" w:rsidR="00743251" w:rsidRPr="00C92B78" w:rsidRDefault="00743251" w:rsidP="00C92B78">
      <w:pPr>
        <w:pStyle w:val="NoSpacing"/>
      </w:pPr>
    </w:p>
    <w:p w14:paraId="078BE332" w14:textId="6AE3B3AC" w:rsidR="00D96D7C" w:rsidRPr="00C92B78" w:rsidRDefault="00737864">
      <w:pPr>
        <w:pStyle w:val="NRFDH2"/>
        <w:spacing w:before="120" w:after="80" w:line="252" w:lineRule="auto"/>
        <w:rPr>
          <w:rFonts w:asciiTheme="majorHAnsi" w:hAnsiTheme="majorHAnsi" w:cstheme="majorHAnsi"/>
          <w:color w:val="0070C0"/>
          <w:sz w:val="26"/>
          <w:szCs w:val="26"/>
        </w:rPr>
      </w:pPr>
      <w:r w:rsidRPr="00C92B78">
        <w:rPr>
          <w:rFonts w:asciiTheme="majorHAnsi" w:hAnsiTheme="majorHAnsi" w:cstheme="majorHAnsi"/>
          <w:color w:val="0070C0"/>
          <w:sz w:val="26"/>
          <w:szCs w:val="26"/>
        </w:rPr>
        <w:t>Common questions</w:t>
      </w:r>
    </w:p>
    <w:p w14:paraId="1C97A08D" w14:textId="77777777" w:rsidR="00D96D7C" w:rsidRPr="006428F7" w:rsidRDefault="00737864" w:rsidP="00743251">
      <w:pPr>
        <w:spacing w:after="20" w:line="252" w:lineRule="auto"/>
        <w:ind w:left="216"/>
        <w:rPr>
          <w:rFonts w:asciiTheme="majorHAnsi" w:hAnsiTheme="majorHAnsi" w:cstheme="majorHAnsi"/>
        </w:rPr>
      </w:pPr>
      <w:r w:rsidRPr="006428F7">
        <w:rPr>
          <w:rFonts w:asciiTheme="majorHAnsi" w:hAnsiTheme="majorHAnsi" w:cstheme="majorHAnsi"/>
          <w:b/>
        </w:rPr>
        <w:t>Will a root canal hurt?</w:t>
      </w:r>
    </w:p>
    <w:p w14:paraId="7FF6FB37" w14:textId="77777777" w:rsidR="00D96D7C" w:rsidRPr="006428F7" w:rsidRDefault="00737864" w:rsidP="00743251">
      <w:pPr>
        <w:spacing w:after="80" w:line="252" w:lineRule="auto"/>
        <w:ind w:left="432"/>
        <w:rPr>
          <w:rFonts w:asciiTheme="majorHAnsi" w:hAnsiTheme="majorHAnsi" w:cstheme="majorHAnsi"/>
        </w:rPr>
      </w:pPr>
      <w:r w:rsidRPr="006428F7">
        <w:rPr>
          <w:rFonts w:asciiTheme="majorHAnsi" w:hAnsiTheme="majorHAnsi" w:cstheme="majorHAnsi"/>
        </w:rPr>
        <w:t>Most patients are surprised by how comfortable modern treatment is. The specialist will numb the area well and explain each step.</w:t>
      </w:r>
    </w:p>
    <w:p w14:paraId="41105D73" w14:textId="77777777" w:rsidR="00D96D7C" w:rsidRPr="006428F7" w:rsidRDefault="00737864" w:rsidP="00743251">
      <w:pPr>
        <w:spacing w:after="20" w:line="252" w:lineRule="auto"/>
        <w:ind w:left="216"/>
        <w:rPr>
          <w:rFonts w:asciiTheme="majorHAnsi" w:hAnsiTheme="majorHAnsi" w:cstheme="majorHAnsi"/>
        </w:rPr>
      </w:pPr>
      <w:r w:rsidRPr="006428F7">
        <w:rPr>
          <w:rFonts w:asciiTheme="majorHAnsi" w:hAnsiTheme="majorHAnsi" w:cstheme="majorHAnsi"/>
          <w:b/>
        </w:rPr>
        <w:t>What if the tooth stops hurting?</w:t>
      </w:r>
    </w:p>
    <w:p w14:paraId="2BDDD0FB" w14:textId="77777777" w:rsidR="00D96D7C" w:rsidRPr="006428F7" w:rsidRDefault="00737864" w:rsidP="00743251">
      <w:pPr>
        <w:spacing w:after="80" w:line="252" w:lineRule="auto"/>
        <w:ind w:left="432"/>
        <w:rPr>
          <w:rFonts w:asciiTheme="majorHAnsi" w:hAnsiTheme="majorHAnsi" w:cstheme="majorHAnsi"/>
        </w:rPr>
      </w:pPr>
      <w:r w:rsidRPr="006428F7">
        <w:rPr>
          <w:rFonts w:asciiTheme="majorHAnsi" w:hAnsiTheme="majorHAnsi" w:cstheme="majorHAnsi"/>
        </w:rPr>
        <w:t>Pain can come and go. An infection or inflammation can still be present, so an evaluation is still important.</w:t>
      </w:r>
    </w:p>
    <w:p w14:paraId="21E6EC63" w14:textId="77777777" w:rsidR="00443B93" w:rsidRDefault="00443B93" w:rsidP="00743251">
      <w:pPr>
        <w:spacing w:after="20" w:line="252" w:lineRule="auto"/>
        <w:ind w:left="216"/>
        <w:rPr>
          <w:rFonts w:asciiTheme="majorHAnsi" w:hAnsiTheme="majorHAnsi" w:cstheme="majorHAnsi"/>
          <w:b/>
        </w:rPr>
      </w:pPr>
    </w:p>
    <w:p w14:paraId="77A6FC9B" w14:textId="20ACD7FE" w:rsidR="00D96D7C" w:rsidRPr="006428F7" w:rsidRDefault="00737864" w:rsidP="00743251">
      <w:pPr>
        <w:spacing w:after="20" w:line="252" w:lineRule="auto"/>
        <w:ind w:left="216"/>
        <w:rPr>
          <w:rFonts w:asciiTheme="majorHAnsi" w:hAnsiTheme="majorHAnsi" w:cstheme="majorHAnsi"/>
        </w:rPr>
      </w:pPr>
      <w:r w:rsidRPr="006428F7">
        <w:rPr>
          <w:rFonts w:asciiTheme="majorHAnsi" w:hAnsiTheme="majorHAnsi" w:cstheme="majorHAnsi"/>
          <w:b/>
        </w:rPr>
        <w:lastRenderedPageBreak/>
        <w:t>Will I need a crown after treatment?</w:t>
      </w:r>
    </w:p>
    <w:p w14:paraId="5C35B4D4" w14:textId="77777777" w:rsidR="00D96D7C" w:rsidRPr="006428F7" w:rsidRDefault="00737864" w:rsidP="00743251">
      <w:pPr>
        <w:spacing w:after="80" w:line="252" w:lineRule="auto"/>
        <w:ind w:left="432"/>
        <w:rPr>
          <w:rFonts w:asciiTheme="majorHAnsi" w:hAnsiTheme="majorHAnsi" w:cstheme="majorHAnsi"/>
        </w:rPr>
      </w:pPr>
      <w:r w:rsidRPr="006428F7">
        <w:rPr>
          <w:rFonts w:asciiTheme="majorHAnsi" w:hAnsiTheme="majorHAnsi" w:cstheme="majorHAnsi"/>
        </w:rPr>
        <w:t>Often, yes. After the specialist completes care, our office will guide you on the next step to protect the tooth long-term.</w:t>
      </w:r>
    </w:p>
    <w:p w14:paraId="596AEC44" w14:textId="77777777" w:rsidR="00743251" w:rsidRPr="006428F7" w:rsidRDefault="00743251">
      <w:pPr>
        <w:spacing w:after="0" w:line="252" w:lineRule="auto"/>
        <w:rPr>
          <w:rFonts w:asciiTheme="majorHAnsi" w:hAnsiTheme="majorHAnsi" w:cstheme="majorHAnsi"/>
        </w:rPr>
      </w:pPr>
    </w:p>
    <w:p w14:paraId="1366FFDC" w14:textId="4C7902BD" w:rsidR="00D96D7C" w:rsidRPr="006428F7" w:rsidRDefault="00737864">
      <w:pPr>
        <w:spacing w:after="0" w:line="252" w:lineRule="auto"/>
        <w:rPr>
          <w:rFonts w:asciiTheme="majorHAnsi" w:hAnsiTheme="majorHAnsi" w:cstheme="majorHAnsi"/>
        </w:rPr>
      </w:pPr>
      <w:r w:rsidRPr="006428F7">
        <w:rPr>
          <w:rFonts w:asciiTheme="majorHAnsi" w:hAnsiTheme="majorHAnsi" w:cstheme="majorHAnsi"/>
        </w:rPr>
        <w:t>If you feel anxious, unsure, or overwhelmed, please tell us. We’ll walk you through the next step calmly and clearly. Thank you for trusting us with your care—we’re here for you.</w:t>
      </w:r>
    </w:p>
    <w:p w14:paraId="73D9538B" w14:textId="77777777" w:rsidR="00C92B78" w:rsidRDefault="00C92B78" w:rsidP="00907C5F">
      <w:pPr>
        <w:spacing w:after="0" w:line="252" w:lineRule="auto"/>
        <w:rPr>
          <w:rFonts w:asciiTheme="majorHAnsi" w:hAnsiTheme="majorHAnsi" w:cstheme="majorHAnsi"/>
          <w:b/>
          <w:bCs/>
          <w:color w:val="0070C0"/>
        </w:rPr>
      </w:pPr>
    </w:p>
    <w:p w14:paraId="78BC3D5F" w14:textId="7C44BB7B" w:rsidR="00907C5F" w:rsidRPr="00C92B78" w:rsidRDefault="00907C5F" w:rsidP="00907C5F">
      <w:pPr>
        <w:spacing w:after="0" w:line="252" w:lineRule="auto"/>
        <w:rPr>
          <w:rFonts w:asciiTheme="majorHAnsi" w:hAnsiTheme="majorHAnsi" w:cstheme="majorHAnsi"/>
          <w:color w:val="000000" w:themeColor="text1"/>
          <w:sz w:val="36"/>
          <w:szCs w:val="36"/>
        </w:rPr>
      </w:pPr>
      <w:r w:rsidRPr="00C92B78">
        <w:rPr>
          <w:rFonts w:asciiTheme="majorHAnsi" w:hAnsiTheme="majorHAnsi" w:cstheme="majorHAnsi"/>
          <w:b/>
          <w:bCs/>
          <w:color w:val="000000" w:themeColor="text1"/>
          <w:sz w:val="36"/>
          <w:szCs w:val="36"/>
        </w:rPr>
        <w:t>Your Endodontist Specialist Referral List</w:t>
      </w:r>
      <w:r w:rsidRPr="00C92B78">
        <w:rPr>
          <w:rFonts w:asciiTheme="majorHAnsi" w:hAnsiTheme="majorHAnsi" w:cstheme="majorHAnsi"/>
          <w:b/>
          <w:bCs/>
          <w:color w:val="000000" w:themeColor="text1"/>
          <w:sz w:val="36"/>
          <w:szCs w:val="36"/>
        </w:rPr>
        <w:br/>
      </w:r>
    </w:p>
    <w:p w14:paraId="0DEAFBD9" w14:textId="08786F02" w:rsidR="00907C5F" w:rsidRPr="006428F7" w:rsidRDefault="00907C5F" w:rsidP="00907C5F">
      <w:pPr>
        <w:spacing w:after="0" w:line="252" w:lineRule="auto"/>
        <w:rPr>
          <w:rFonts w:asciiTheme="majorHAnsi" w:hAnsiTheme="majorHAnsi" w:cstheme="majorHAnsi"/>
          <w:b/>
          <w:bCs/>
        </w:rPr>
      </w:pPr>
      <w:r w:rsidRPr="006428F7">
        <w:rPr>
          <w:rFonts w:asciiTheme="majorHAnsi" w:hAnsiTheme="majorHAnsi" w:cstheme="majorHAnsi"/>
          <w:b/>
          <w:bCs/>
        </w:rPr>
        <w:t xml:space="preserve">There are six endodontic specialists within approximately </w:t>
      </w:r>
      <w:r w:rsidR="00EA0A86" w:rsidRPr="006428F7">
        <w:rPr>
          <w:rFonts w:asciiTheme="majorHAnsi" w:hAnsiTheme="majorHAnsi" w:cstheme="majorHAnsi"/>
          <w:b/>
          <w:bCs/>
        </w:rPr>
        <w:t>75</w:t>
      </w:r>
      <w:r w:rsidRPr="006428F7">
        <w:rPr>
          <w:rFonts w:asciiTheme="majorHAnsi" w:hAnsiTheme="majorHAnsi" w:cstheme="majorHAnsi"/>
          <w:b/>
          <w:bCs/>
        </w:rPr>
        <w:t xml:space="preserve"> miles. These </w:t>
      </w:r>
      <w:r w:rsidR="005B5046">
        <w:rPr>
          <w:rFonts w:asciiTheme="majorHAnsi" w:hAnsiTheme="majorHAnsi" w:cstheme="majorHAnsi"/>
          <w:b/>
          <w:bCs/>
        </w:rPr>
        <w:t>five</w:t>
      </w:r>
      <w:r w:rsidRPr="006428F7">
        <w:rPr>
          <w:rFonts w:asciiTheme="majorHAnsi" w:hAnsiTheme="majorHAnsi" w:cstheme="majorHAnsi"/>
          <w:b/>
          <w:bCs/>
        </w:rPr>
        <w:t xml:space="preserve"> providers listed below are the endodontists Dr. Reno refers to and trusts for specialist-level care.</w:t>
      </w:r>
    </w:p>
    <w:p w14:paraId="2E752137" w14:textId="77777777" w:rsidR="008A7B51" w:rsidRPr="006428F7" w:rsidRDefault="008A7B51" w:rsidP="00907C5F">
      <w:pPr>
        <w:spacing w:after="0" w:line="252" w:lineRule="auto"/>
        <w:rPr>
          <w:rFonts w:asciiTheme="majorHAnsi" w:hAnsiTheme="majorHAnsi" w:cstheme="majorHAnsi"/>
          <w:b/>
          <w:bCs/>
        </w:rPr>
      </w:pPr>
    </w:p>
    <w:p w14:paraId="0ACC619E" w14:textId="2240E3F0" w:rsidR="00907C5F" w:rsidRPr="006428F7" w:rsidRDefault="00907C5F" w:rsidP="00907C5F">
      <w:pPr>
        <w:spacing w:after="0" w:line="252" w:lineRule="auto"/>
        <w:rPr>
          <w:rFonts w:asciiTheme="majorHAnsi" w:hAnsiTheme="majorHAnsi" w:cstheme="majorHAnsi"/>
          <w:b/>
          <w:bCs/>
        </w:rPr>
      </w:pPr>
      <w:r w:rsidRPr="006428F7">
        <w:rPr>
          <w:rFonts w:asciiTheme="majorHAnsi" w:hAnsiTheme="majorHAnsi" w:cstheme="majorHAnsi"/>
          <w:b/>
          <w:bCs/>
        </w:rPr>
        <w:t>Please keep in mind: specialist insurance participation may change without notice. For that reason, New Ridge Family Dental is unable to confirm whether a specialist is in-network for your specific plan. Your insurance company can provide the most accurate, up-to-date details.</w:t>
      </w:r>
    </w:p>
    <w:p w14:paraId="00993F86" w14:textId="77777777" w:rsidR="00907C5F" w:rsidRPr="006428F7" w:rsidRDefault="00907C5F" w:rsidP="00907C5F">
      <w:pPr>
        <w:spacing w:after="0" w:line="252" w:lineRule="auto"/>
        <w:rPr>
          <w:rFonts w:asciiTheme="majorHAnsi" w:hAnsiTheme="majorHAnsi" w:cstheme="majorHAnsi"/>
          <w:b/>
          <w:bCs/>
        </w:rPr>
      </w:pPr>
    </w:p>
    <w:p w14:paraId="05410A81" w14:textId="77777777" w:rsidR="00907C5F" w:rsidRPr="006428F7" w:rsidRDefault="00907C5F" w:rsidP="00907C5F">
      <w:pPr>
        <w:spacing w:after="0" w:line="252" w:lineRule="auto"/>
        <w:rPr>
          <w:rFonts w:asciiTheme="majorHAnsi" w:hAnsiTheme="majorHAnsi" w:cstheme="majorHAnsi"/>
          <w:b/>
          <w:bCs/>
        </w:rPr>
      </w:pPr>
    </w:p>
    <w:p w14:paraId="5E880934" w14:textId="77777777" w:rsidR="008A7B51" w:rsidRPr="006428F7" w:rsidRDefault="008A7B51" w:rsidP="00907C5F">
      <w:pPr>
        <w:spacing w:after="0" w:line="252" w:lineRule="auto"/>
        <w:rPr>
          <w:rFonts w:asciiTheme="majorHAnsi" w:hAnsiTheme="majorHAnsi" w:cstheme="majorHAnsi"/>
          <w:b/>
          <w:bCs/>
        </w:rPr>
        <w:sectPr w:rsidR="008A7B51" w:rsidRPr="006428F7" w:rsidSect="00743251">
          <w:headerReference w:type="even" r:id="rId8"/>
          <w:headerReference w:type="default" r:id="rId9"/>
          <w:footerReference w:type="even" r:id="rId10"/>
          <w:footerReference w:type="default" r:id="rId11"/>
          <w:headerReference w:type="first" r:id="rId12"/>
          <w:footerReference w:type="first" r:id="rId13"/>
          <w:pgSz w:w="12240" w:h="15840"/>
          <w:pgMar w:top="1008" w:right="1080" w:bottom="900" w:left="1080" w:header="720" w:footer="720" w:gutter="0"/>
          <w:cols w:space="720"/>
          <w:docGrid w:linePitch="360"/>
        </w:sectPr>
      </w:pPr>
    </w:p>
    <w:p w14:paraId="56BFB981" w14:textId="11C31D20" w:rsidR="00907C5F" w:rsidRPr="006428F7" w:rsidRDefault="00907C5F" w:rsidP="00907C5F">
      <w:pPr>
        <w:spacing w:after="0" w:line="252" w:lineRule="auto"/>
        <w:rPr>
          <w:rFonts w:asciiTheme="majorHAnsi" w:hAnsiTheme="majorHAnsi" w:cstheme="majorHAnsi"/>
          <w:b/>
          <w:bCs/>
        </w:rPr>
      </w:pPr>
      <w:r w:rsidRPr="006428F7">
        <w:rPr>
          <w:rFonts w:asciiTheme="majorHAnsi" w:hAnsiTheme="majorHAnsi" w:cstheme="majorHAnsi"/>
          <w:b/>
          <w:bCs/>
        </w:rPr>
        <w:t>JERAD DIVINE</w:t>
      </w:r>
    </w:p>
    <w:p w14:paraId="143C7098" w14:textId="77777777" w:rsidR="00907C5F" w:rsidRPr="006428F7" w:rsidRDefault="00907C5F" w:rsidP="00907C5F">
      <w:pPr>
        <w:numPr>
          <w:ilvl w:val="0"/>
          <w:numId w:val="10"/>
        </w:numPr>
        <w:spacing w:after="0" w:line="252" w:lineRule="auto"/>
        <w:rPr>
          <w:rFonts w:asciiTheme="majorHAnsi" w:hAnsiTheme="majorHAnsi" w:cstheme="majorHAnsi"/>
        </w:rPr>
      </w:pPr>
      <w:r w:rsidRPr="006428F7">
        <w:rPr>
          <w:rFonts w:asciiTheme="majorHAnsi" w:hAnsiTheme="majorHAnsi" w:cstheme="majorHAnsi"/>
          <w:b/>
          <w:bCs/>
        </w:rPr>
        <w:t>Wichita Endodontics LLC</w:t>
      </w:r>
      <w:r w:rsidRPr="006428F7">
        <w:rPr>
          <w:rFonts w:asciiTheme="majorHAnsi" w:hAnsiTheme="majorHAnsi" w:cstheme="majorHAnsi"/>
        </w:rPr>
        <w:br/>
        <w:t>7721 W 21st St N, Wichita, KS 67205</w:t>
      </w:r>
      <w:r w:rsidRPr="006428F7">
        <w:rPr>
          <w:rFonts w:asciiTheme="majorHAnsi" w:hAnsiTheme="majorHAnsi" w:cstheme="majorHAnsi"/>
        </w:rPr>
        <w:br/>
        <w:t>(316) 681-1099</w:t>
      </w:r>
    </w:p>
    <w:p w14:paraId="6DB82BD1" w14:textId="77777777" w:rsidR="00907C5F" w:rsidRPr="006428F7" w:rsidRDefault="00907C5F" w:rsidP="00907C5F">
      <w:pPr>
        <w:numPr>
          <w:ilvl w:val="0"/>
          <w:numId w:val="10"/>
        </w:numPr>
        <w:spacing w:after="0" w:line="252" w:lineRule="auto"/>
        <w:rPr>
          <w:rFonts w:asciiTheme="majorHAnsi" w:hAnsiTheme="majorHAnsi" w:cstheme="majorHAnsi"/>
        </w:rPr>
      </w:pPr>
      <w:r w:rsidRPr="006428F7">
        <w:rPr>
          <w:rFonts w:asciiTheme="majorHAnsi" w:hAnsiTheme="majorHAnsi" w:cstheme="majorHAnsi"/>
          <w:b/>
          <w:bCs/>
        </w:rPr>
        <w:t>Wichita Endodontics LLC</w:t>
      </w:r>
      <w:r w:rsidRPr="006428F7">
        <w:rPr>
          <w:rFonts w:asciiTheme="majorHAnsi" w:hAnsiTheme="majorHAnsi" w:cstheme="majorHAnsi"/>
        </w:rPr>
        <w:br/>
        <w:t>12219 E Central Ave, Wichita, KS 67206</w:t>
      </w:r>
      <w:r w:rsidRPr="006428F7">
        <w:rPr>
          <w:rFonts w:asciiTheme="majorHAnsi" w:hAnsiTheme="majorHAnsi" w:cstheme="majorHAnsi"/>
        </w:rPr>
        <w:br/>
        <w:t>(316) 681-1099</w:t>
      </w:r>
    </w:p>
    <w:p w14:paraId="4D75DE65" w14:textId="3F18AE11" w:rsidR="00907C5F" w:rsidRPr="006428F7" w:rsidRDefault="00907C5F" w:rsidP="00907C5F">
      <w:pPr>
        <w:spacing w:after="0" w:line="252" w:lineRule="auto"/>
        <w:rPr>
          <w:rFonts w:asciiTheme="majorHAnsi" w:hAnsiTheme="majorHAnsi" w:cstheme="majorHAnsi"/>
        </w:rPr>
      </w:pPr>
    </w:p>
    <w:p w14:paraId="3DE1B111" w14:textId="77777777" w:rsidR="00907C5F" w:rsidRPr="006428F7" w:rsidRDefault="00907C5F" w:rsidP="00907C5F">
      <w:pPr>
        <w:spacing w:after="0" w:line="252" w:lineRule="auto"/>
        <w:rPr>
          <w:rFonts w:asciiTheme="majorHAnsi" w:hAnsiTheme="majorHAnsi" w:cstheme="majorHAnsi"/>
          <w:b/>
          <w:bCs/>
        </w:rPr>
      </w:pPr>
      <w:r w:rsidRPr="006428F7">
        <w:rPr>
          <w:rFonts w:asciiTheme="majorHAnsi" w:hAnsiTheme="majorHAnsi" w:cstheme="majorHAnsi"/>
          <w:b/>
          <w:bCs/>
        </w:rPr>
        <w:t>CRAIG HOFFMANN</w:t>
      </w:r>
    </w:p>
    <w:p w14:paraId="1652B3FE" w14:textId="77777777" w:rsidR="00907C5F" w:rsidRPr="006428F7" w:rsidRDefault="00907C5F" w:rsidP="00907C5F">
      <w:pPr>
        <w:numPr>
          <w:ilvl w:val="0"/>
          <w:numId w:val="11"/>
        </w:numPr>
        <w:spacing w:after="0" w:line="252" w:lineRule="auto"/>
        <w:rPr>
          <w:rFonts w:asciiTheme="majorHAnsi" w:hAnsiTheme="majorHAnsi" w:cstheme="majorHAnsi"/>
        </w:rPr>
      </w:pPr>
      <w:r w:rsidRPr="006428F7">
        <w:rPr>
          <w:rFonts w:asciiTheme="majorHAnsi" w:hAnsiTheme="majorHAnsi" w:cstheme="majorHAnsi"/>
          <w:b/>
          <w:bCs/>
        </w:rPr>
        <w:t>Wichita Endodontics LLC</w:t>
      </w:r>
      <w:r w:rsidRPr="006428F7">
        <w:rPr>
          <w:rFonts w:asciiTheme="majorHAnsi" w:hAnsiTheme="majorHAnsi" w:cstheme="majorHAnsi"/>
        </w:rPr>
        <w:br/>
        <w:t>7721 W 21st St N, Wichita, KS 67205</w:t>
      </w:r>
      <w:r w:rsidRPr="006428F7">
        <w:rPr>
          <w:rFonts w:asciiTheme="majorHAnsi" w:hAnsiTheme="majorHAnsi" w:cstheme="majorHAnsi"/>
        </w:rPr>
        <w:br/>
        <w:t>(316) 681-1099</w:t>
      </w:r>
    </w:p>
    <w:p w14:paraId="7DCFD071" w14:textId="77777777" w:rsidR="00907C5F" w:rsidRPr="006428F7" w:rsidRDefault="00907C5F" w:rsidP="00907C5F">
      <w:pPr>
        <w:numPr>
          <w:ilvl w:val="0"/>
          <w:numId w:val="11"/>
        </w:numPr>
        <w:spacing w:after="0" w:line="252" w:lineRule="auto"/>
        <w:rPr>
          <w:rFonts w:asciiTheme="majorHAnsi" w:hAnsiTheme="majorHAnsi" w:cstheme="majorHAnsi"/>
        </w:rPr>
      </w:pPr>
      <w:r w:rsidRPr="006428F7">
        <w:rPr>
          <w:rFonts w:asciiTheme="majorHAnsi" w:hAnsiTheme="majorHAnsi" w:cstheme="majorHAnsi"/>
          <w:b/>
          <w:bCs/>
        </w:rPr>
        <w:t>Wichita Endodontics LLC</w:t>
      </w:r>
      <w:r w:rsidRPr="006428F7">
        <w:rPr>
          <w:rFonts w:asciiTheme="majorHAnsi" w:hAnsiTheme="majorHAnsi" w:cstheme="majorHAnsi"/>
        </w:rPr>
        <w:br/>
        <w:t>12219 E Central Ave, Wichita, KS 67206</w:t>
      </w:r>
      <w:r w:rsidRPr="006428F7">
        <w:rPr>
          <w:rFonts w:asciiTheme="majorHAnsi" w:hAnsiTheme="majorHAnsi" w:cstheme="majorHAnsi"/>
        </w:rPr>
        <w:br/>
        <w:t>(316) 681-1099</w:t>
      </w:r>
    </w:p>
    <w:p w14:paraId="287C6F98" w14:textId="15B79696" w:rsidR="00907C5F" w:rsidRPr="006428F7" w:rsidRDefault="00907C5F" w:rsidP="00907C5F">
      <w:pPr>
        <w:spacing w:after="0" w:line="252" w:lineRule="auto"/>
        <w:rPr>
          <w:rFonts w:asciiTheme="majorHAnsi" w:hAnsiTheme="majorHAnsi" w:cstheme="majorHAnsi"/>
        </w:rPr>
      </w:pPr>
    </w:p>
    <w:p w14:paraId="48D1ED77" w14:textId="77777777" w:rsidR="00907C5F" w:rsidRPr="006428F7" w:rsidRDefault="00907C5F" w:rsidP="00907C5F">
      <w:pPr>
        <w:spacing w:after="0" w:line="252" w:lineRule="auto"/>
        <w:rPr>
          <w:rFonts w:asciiTheme="majorHAnsi" w:hAnsiTheme="majorHAnsi" w:cstheme="majorHAnsi"/>
          <w:b/>
          <w:bCs/>
        </w:rPr>
      </w:pPr>
      <w:r w:rsidRPr="006428F7">
        <w:rPr>
          <w:rFonts w:asciiTheme="majorHAnsi" w:hAnsiTheme="majorHAnsi" w:cstheme="majorHAnsi"/>
          <w:b/>
          <w:bCs/>
        </w:rPr>
        <w:t>JACOB JUDD</w:t>
      </w:r>
    </w:p>
    <w:p w14:paraId="388FC081" w14:textId="77777777" w:rsidR="00907C5F" w:rsidRPr="006428F7" w:rsidRDefault="00907C5F" w:rsidP="00907C5F">
      <w:pPr>
        <w:numPr>
          <w:ilvl w:val="0"/>
          <w:numId w:val="12"/>
        </w:numPr>
        <w:spacing w:after="0" w:line="252" w:lineRule="auto"/>
        <w:rPr>
          <w:rFonts w:asciiTheme="majorHAnsi" w:hAnsiTheme="majorHAnsi" w:cstheme="majorHAnsi"/>
        </w:rPr>
      </w:pPr>
      <w:r w:rsidRPr="006428F7">
        <w:rPr>
          <w:rFonts w:asciiTheme="majorHAnsi" w:hAnsiTheme="majorHAnsi" w:cstheme="majorHAnsi"/>
          <w:b/>
          <w:bCs/>
        </w:rPr>
        <w:t>Wichita Endodontics LLC</w:t>
      </w:r>
      <w:r w:rsidRPr="006428F7">
        <w:rPr>
          <w:rFonts w:asciiTheme="majorHAnsi" w:hAnsiTheme="majorHAnsi" w:cstheme="majorHAnsi"/>
        </w:rPr>
        <w:br/>
        <w:t>7721 W 21st St N, Wichita, KS 67205</w:t>
      </w:r>
      <w:r w:rsidRPr="006428F7">
        <w:rPr>
          <w:rFonts w:asciiTheme="majorHAnsi" w:hAnsiTheme="majorHAnsi" w:cstheme="majorHAnsi"/>
        </w:rPr>
        <w:br/>
        <w:t>(316) 681-1099</w:t>
      </w:r>
    </w:p>
    <w:p w14:paraId="7DD8D945" w14:textId="77777777" w:rsidR="00907C5F" w:rsidRPr="006428F7" w:rsidRDefault="00907C5F" w:rsidP="00907C5F">
      <w:pPr>
        <w:numPr>
          <w:ilvl w:val="0"/>
          <w:numId w:val="12"/>
        </w:numPr>
        <w:spacing w:after="0" w:line="252" w:lineRule="auto"/>
        <w:rPr>
          <w:rFonts w:asciiTheme="majorHAnsi" w:hAnsiTheme="majorHAnsi" w:cstheme="majorHAnsi"/>
        </w:rPr>
      </w:pPr>
      <w:r w:rsidRPr="006428F7">
        <w:rPr>
          <w:rFonts w:asciiTheme="majorHAnsi" w:hAnsiTheme="majorHAnsi" w:cstheme="majorHAnsi"/>
          <w:b/>
          <w:bCs/>
        </w:rPr>
        <w:t>Wichita Endodontics LLC</w:t>
      </w:r>
      <w:r w:rsidRPr="006428F7">
        <w:rPr>
          <w:rFonts w:asciiTheme="majorHAnsi" w:hAnsiTheme="majorHAnsi" w:cstheme="majorHAnsi"/>
        </w:rPr>
        <w:br/>
        <w:t>12219 E Central Ave, Wichita, KS 67206</w:t>
      </w:r>
      <w:r w:rsidRPr="006428F7">
        <w:rPr>
          <w:rFonts w:asciiTheme="majorHAnsi" w:hAnsiTheme="majorHAnsi" w:cstheme="majorHAnsi"/>
        </w:rPr>
        <w:br/>
        <w:t>(316) 681-1099</w:t>
      </w:r>
    </w:p>
    <w:p w14:paraId="0314260E" w14:textId="18C697BB" w:rsidR="00907C5F" w:rsidRPr="006428F7" w:rsidRDefault="00907C5F" w:rsidP="00907C5F">
      <w:pPr>
        <w:spacing w:after="0" w:line="252" w:lineRule="auto"/>
        <w:rPr>
          <w:rFonts w:asciiTheme="majorHAnsi" w:hAnsiTheme="majorHAnsi" w:cstheme="majorHAnsi"/>
        </w:rPr>
      </w:pPr>
    </w:p>
    <w:p w14:paraId="37048F79" w14:textId="77777777" w:rsidR="00907C5F" w:rsidRPr="006428F7" w:rsidRDefault="00907C5F" w:rsidP="00907C5F">
      <w:pPr>
        <w:spacing w:after="0" w:line="252" w:lineRule="auto"/>
        <w:rPr>
          <w:rFonts w:asciiTheme="majorHAnsi" w:hAnsiTheme="majorHAnsi" w:cstheme="majorHAnsi"/>
          <w:b/>
          <w:bCs/>
        </w:rPr>
      </w:pPr>
      <w:r w:rsidRPr="006428F7">
        <w:rPr>
          <w:rFonts w:asciiTheme="majorHAnsi" w:hAnsiTheme="majorHAnsi" w:cstheme="majorHAnsi"/>
          <w:b/>
          <w:bCs/>
        </w:rPr>
        <w:t>ANDY LUONG</w:t>
      </w:r>
    </w:p>
    <w:p w14:paraId="4500EB20" w14:textId="77777777" w:rsidR="00907C5F" w:rsidRPr="006428F7" w:rsidRDefault="00907C5F" w:rsidP="00907C5F">
      <w:pPr>
        <w:numPr>
          <w:ilvl w:val="0"/>
          <w:numId w:val="13"/>
        </w:numPr>
        <w:spacing w:after="0" w:line="252" w:lineRule="auto"/>
        <w:rPr>
          <w:rFonts w:asciiTheme="majorHAnsi" w:hAnsiTheme="majorHAnsi" w:cstheme="majorHAnsi"/>
        </w:rPr>
      </w:pPr>
      <w:r w:rsidRPr="006428F7">
        <w:rPr>
          <w:rFonts w:asciiTheme="majorHAnsi" w:hAnsiTheme="majorHAnsi" w:cstheme="majorHAnsi"/>
          <w:b/>
          <w:bCs/>
        </w:rPr>
        <w:t>Wichita Endodontics LLC</w:t>
      </w:r>
      <w:r w:rsidRPr="006428F7">
        <w:rPr>
          <w:rFonts w:asciiTheme="majorHAnsi" w:hAnsiTheme="majorHAnsi" w:cstheme="majorHAnsi"/>
        </w:rPr>
        <w:br/>
        <w:t>7721 W 21st St N, Wichita, KS 67205</w:t>
      </w:r>
      <w:r w:rsidRPr="006428F7">
        <w:rPr>
          <w:rFonts w:asciiTheme="majorHAnsi" w:hAnsiTheme="majorHAnsi" w:cstheme="majorHAnsi"/>
        </w:rPr>
        <w:br/>
        <w:t>(316) 681-1099</w:t>
      </w:r>
    </w:p>
    <w:p w14:paraId="4F49171F" w14:textId="1DCE9213" w:rsidR="00907C5F" w:rsidRPr="006428F7" w:rsidRDefault="00907C5F" w:rsidP="00907C5F">
      <w:pPr>
        <w:spacing w:after="0" w:line="252" w:lineRule="auto"/>
        <w:rPr>
          <w:rFonts w:asciiTheme="majorHAnsi" w:hAnsiTheme="majorHAnsi" w:cstheme="majorHAnsi"/>
        </w:rPr>
      </w:pPr>
    </w:p>
    <w:p w14:paraId="4208DAB3" w14:textId="77777777" w:rsidR="00907C5F" w:rsidRPr="006428F7" w:rsidRDefault="00907C5F" w:rsidP="00907C5F">
      <w:pPr>
        <w:spacing w:after="0" w:line="252" w:lineRule="auto"/>
        <w:rPr>
          <w:rFonts w:asciiTheme="majorHAnsi" w:hAnsiTheme="majorHAnsi" w:cstheme="majorHAnsi"/>
          <w:b/>
          <w:bCs/>
        </w:rPr>
      </w:pPr>
      <w:r w:rsidRPr="006428F7">
        <w:rPr>
          <w:rFonts w:asciiTheme="majorHAnsi" w:hAnsiTheme="majorHAnsi" w:cstheme="majorHAnsi"/>
          <w:b/>
          <w:bCs/>
        </w:rPr>
        <w:t>TERRENCE TURNER</w:t>
      </w:r>
    </w:p>
    <w:p w14:paraId="68BAE815" w14:textId="77777777" w:rsidR="00907C5F" w:rsidRPr="006428F7" w:rsidRDefault="00907C5F" w:rsidP="00907C5F">
      <w:pPr>
        <w:numPr>
          <w:ilvl w:val="0"/>
          <w:numId w:val="14"/>
        </w:numPr>
        <w:spacing w:after="0" w:line="252" w:lineRule="auto"/>
        <w:rPr>
          <w:rFonts w:asciiTheme="majorHAnsi" w:hAnsiTheme="majorHAnsi" w:cstheme="majorHAnsi"/>
        </w:rPr>
      </w:pPr>
      <w:r w:rsidRPr="006428F7">
        <w:rPr>
          <w:rFonts w:asciiTheme="majorHAnsi" w:hAnsiTheme="majorHAnsi" w:cstheme="majorHAnsi"/>
          <w:b/>
          <w:bCs/>
        </w:rPr>
        <w:t>Professional Endodontics</w:t>
      </w:r>
      <w:r w:rsidRPr="006428F7">
        <w:rPr>
          <w:rFonts w:asciiTheme="majorHAnsi" w:hAnsiTheme="majorHAnsi" w:cstheme="majorHAnsi"/>
        </w:rPr>
        <w:br/>
        <w:t>3933 N Maize Rd Ste 100, Maize, KS 67101</w:t>
      </w:r>
      <w:r w:rsidRPr="006428F7">
        <w:rPr>
          <w:rFonts w:asciiTheme="majorHAnsi" w:hAnsiTheme="majorHAnsi" w:cstheme="majorHAnsi"/>
        </w:rPr>
        <w:br/>
      </w:r>
      <w:r w:rsidRPr="006428F7">
        <w:rPr>
          <w:rFonts w:asciiTheme="majorHAnsi" w:hAnsiTheme="majorHAnsi" w:cstheme="majorHAnsi"/>
          <w:b/>
          <w:bCs/>
        </w:rPr>
        <w:t>(316) 729-5670</w:t>
      </w:r>
    </w:p>
    <w:p w14:paraId="65664C69" w14:textId="77777777" w:rsidR="00907C5F" w:rsidRPr="006428F7" w:rsidRDefault="00907C5F" w:rsidP="00907C5F">
      <w:pPr>
        <w:numPr>
          <w:ilvl w:val="0"/>
          <w:numId w:val="14"/>
        </w:numPr>
        <w:spacing w:after="0" w:line="252" w:lineRule="auto"/>
        <w:rPr>
          <w:rFonts w:asciiTheme="majorHAnsi" w:hAnsiTheme="majorHAnsi" w:cstheme="majorHAnsi"/>
        </w:rPr>
      </w:pPr>
      <w:r w:rsidRPr="006428F7">
        <w:rPr>
          <w:rFonts w:asciiTheme="majorHAnsi" w:hAnsiTheme="majorHAnsi" w:cstheme="majorHAnsi"/>
          <w:b/>
          <w:bCs/>
        </w:rPr>
        <w:t>Professional Endodontics</w:t>
      </w:r>
      <w:r w:rsidRPr="006428F7">
        <w:rPr>
          <w:rFonts w:asciiTheme="majorHAnsi" w:hAnsiTheme="majorHAnsi" w:cstheme="majorHAnsi"/>
        </w:rPr>
        <w:br/>
        <w:t>1710 E 23rd Ave, Hutchinson, KS 67502</w:t>
      </w:r>
      <w:r w:rsidRPr="006428F7">
        <w:rPr>
          <w:rFonts w:asciiTheme="majorHAnsi" w:hAnsiTheme="majorHAnsi" w:cstheme="majorHAnsi"/>
        </w:rPr>
        <w:br/>
        <w:t>(316) 729-5670</w:t>
      </w:r>
    </w:p>
    <w:p w14:paraId="00FB2447" w14:textId="77777777" w:rsidR="008A7B51" w:rsidRPr="006428F7" w:rsidRDefault="008A7B51" w:rsidP="00907C5F">
      <w:pPr>
        <w:spacing w:after="0" w:line="252" w:lineRule="auto"/>
        <w:rPr>
          <w:rFonts w:asciiTheme="majorHAnsi" w:hAnsiTheme="majorHAnsi" w:cstheme="majorHAnsi"/>
        </w:rPr>
      </w:pPr>
    </w:p>
    <w:p w14:paraId="7372F0EB" w14:textId="77777777" w:rsidR="008A7B51" w:rsidRPr="006428F7" w:rsidRDefault="008A7B51" w:rsidP="00907C5F">
      <w:pPr>
        <w:spacing w:after="0" w:line="252" w:lineRule="auto"/>
        <w:rPr>
          <w:rFonts w:asciiTheme="majorHAnsi" w:hAnsiTheme="majorHAnsi" w:cstheme="majorHAnsi"/>
        </w:rPr>
      </w:pPr>
    </w:p>
    <w:p w14:paraId="33C0C9D7" w14:textId="77777777" w:rsidR="008A7B51" w:rsidRPr="006428F7" w:rsidRDefault="008A7B51" w:rsidP="00907C5F">
      <w:pPr>
        <w:spacing w:after="0" w:line="252" w:lineRule="auto"/>
        <w:rPr>
          <w:rFonts w:asciiTheme="majorHAnsi" w:hAnsiTheme="majorHAnsi" w:cstheme="majorHAnsi"/>
        </w:rPr>
      </w:pPr>
    </w:p>
    <w:p w14:paraId="1840BA71" w14:textId="77777777" w:rsidR="008A7B51" w:rsidRPr="006428F7" w:rsidRDefault="008A7B51" w:rsidP="00907C5F">
      <w:pPr>
        <w:spacing w:after="0" w:line="252" w:lineRule="auto"/>
        <w:rPr>
          <w:rFonts w:asciiTheme="majorHAnsi" w:hAnsiTheme="majorHAnsi" w:cstheme="majorHAnsi"/>
        </w:rPr>
      </w:pPr>
    </w:p>
    <w:p w14:paraId="79002394" w14:textId="77777777" w:rsidR="008A7B51" w:rsidRPr="006428F7" w:rsidRDefault="008A7B51" w:rsidP="00907C5F">
      <w:pPr>
        <w:spacing w:after="0" w:line="252" w:lineRule="auto"/>
        <w:rPr>
          <w:rFonts w:asciiTheme="majorHAnsi" w:hAnsiTheme="majorHAnsi" w:cstheme="majorHAnsi"/>
        </w:rPr>
      </w:pPr>
    </w:p>
    <w:p w14:paraId="64B71126" w14:textId="77777777" w:rsidR="008A7B51" w:rsidRPr="006428F7" w:rsidRDefault="008A7B51" w:rsidP="00907C5F">
      <w:pPr>
        <w:spacing w:after="0" w:line="252" w:lineRule="auto"/>
        <w:rPr>
          <w:rFonts w:asciiTheme="majorHAnsi" w:hAnsiTheme="majorHAnsi" w:cstheme="majorHAnsi"/>
        </w:rPr>
      </w:pPr>
    </w:p>
    <w:p w14:paraId="2150C41E" w14:textId="77777777" w:rsidR="008A7B51" w:rsidRPr="006428F7" w:rsidRDefault="008A7B51" w:rsidP="00907C5F">
      <w:pPr>
        <w:spacing w:after="0" w:line="252" w:lineRule="auto"/>
        <w:rPr>
          <w:rFonts w:asciiTheme="majorHAnsi" w:hAnsiTheme="majorHAnsi" w:cstheme="majorHAnsi"/>
        </w:rPr>
      </w:pPr>
    </w:p>
    <w:p w14:paraId="044B9263" w14:textId="77777777" w:rsidR="008A7B51" w:rsidRPr="006428F7" w:rsidRDefault="008A7B51" w:rsidP="00907C5F">
      <w:pPr>
        <w:spacing w:after="0" w:line="252" w:lineRule="auto"/>
        <w:rPr>
          <w:rFonts w:asciiTheme="majorHAnsi" w:hAnsiTheme="majorHAnsi" w:cstheme="majorHAnsi"/>
        </w:rPr>
      </w:pPr>
    </w:p>
    <w:p w14:paraId="200D64D3" w14:textId="77777777" w:rsidR="008A7B51" w:rsidRPr="006428F7" w:rsidRDefault="008A7B51" w:rsidP="00907C5F">
      <w:pPr>
        <w:spacing w:after="0" w:line="252" w:lineRule="auto"/>
        <w:rPr>
          <w:rFonts w:asciiTheme="majorHAnsi" w:hAnsiTheme="majorHAnsi" w:cstheme="majorHAnsi"/>
        </w:rPr>
      </w:pPr>
    </w:p>
    <w:p w14:paraId="3897E72F" w14:textId="77777777" w:rsidR="008A7B51" w:rsidRPr="006428F7" w:rsidRDefault="008A7B51" w:rsidP="00907C5F">
      <w:pPr>
        <w:spacing w:after="0" w:line="252" w:lineRule="auto"/>
        <w:rPr>
          <w:rFonts w:asciiTheme="majorHAnsi" w:hAnsiTheme="majorHAnsi" w:cstheme="majorHAnsi"/>
        </w:rPr>
      </w:pPr>
    </w:p>
    <w:p w14:paraId="54B7A2AB" w14:textId="77777777" w:rsidR="008A7B51" w:rsidRPr="006428F7" w:rsidRDefault="008A7B51" w:rsidP="00907C5F">
      <w:pPr>
        <w:spacing w:after="0" w:line="252" w:lineRule="auto"/>
        <w:rPr>
          <w:rFonts w:asciiTheme="majorHAnsi" w:hAnsiTheme="majorHAnsi" w:cstheme="majorHAnsi"/>
        </w:rPr>
      </w:pPr>
    </w:p>
    <w:p w14:paraId="23D60202" w14:textId="77777777" w:rsidR="008A7B51" w:rsidRPr="006428F7" w:rsidRDefault="008A7B51" w:rsidP="00907C5F">
      <w:pPr>
        <w:spacing w:after="0" w:line="252" w:lineRule="auto"/>
        <w:rPr>
          <w:rFonts w:asciiTheme="majorHAnsi" w:hAnsiTheme="majorHAnsi" w:cstheme="majorHAnsi"/>
        </w:rPr>
        <w:sectPr w:rsidR="008A7B51" w:rsidRPr="006428F7" w:rsidSect="008A7B51">
          <w:type w:val="continuous"/>
          <w:pgSz w:w="12240" w:h="15840"/>
          <w:pgMar w:top="1008" w:right="1080" w:bottom="900" w:left="1080" w:header="720" w:footer="720" w:gutter="0"/>
          <w:cols w:num="2" w:space="720"/>
          <w:docGrid w:linePitch="360"/>
        </w:sectPr>
      </w:pPr>
    </w:p>
    <w:p w14:paraId="208E4FBB" w14:textId="5E19C605" w:rsidR="00907C5F" w:rsidRPr="006428F7" w:rsidRDefault="00907C5F" w:rsidP="00907C5F">
      <w:pPr>
        <w:spacing w:after="0" w:line="252" w:lineRule="auto"/>
        <w:rPr>
          <w:rFonts w:asciiTheme="majorHAnsi" w:hAnsiTheme="majorHAnsi" w:cstheme="majorHAnsi"/>
        </w:rPr>
      </w:pPr>
    </w:p>
    <w:p w14:paraId="30DE5AED" w14:textId="77777777" w:rsidR="00907C5F" w:rsidRPr="006428F7" w:rsidRDefault="00907C5F">
      <w:pPr>
        <w:spacing w:after="0" w:line="252" w:lineRule="auto"/>
        <w:rPr>
          <w:rFonts w:asciiTheme="majorHAnsi" w:hAnsiTheme="majorHAnsi" w:cstheme="majorHAnsi"/>
        </w:rPr>
      </w:pPr>
    </w:p>
    <w:sectPr w:rsidR="00907C5F" w:rsidRPr="006428F7" w:rsidSect="008A7B51">
      <w:type w:val="continuous"/>
      <w:pgSz w:w="12240" w:h="15840"/>
      <w:pgMar w:top="1008" w:right="1080" w:bottom="90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A0B6E" w14:textId="77777777" w:rsidR="00BE1860" w:rsidRDefault="00BE1860" w:rsidP="000B1C4F">
      <w:pPr>
        <w:spacing w:after="0" w:line="240" w:lineRule="auto"/>
      </w:pPr>
      <w:r>
        <w:separator/>
      </w:r>
    </w:p>
  </w:endnote>
  <w:endnote w:type="continuationSeparator" w:id="0">
    <w:p w14:paraId="0145E9C5" w14:textId="77777777" w:rsidR="00BE1860" w:rsidRDefault="00BE1860" w:rsidP="000B1C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0D488" w14:textId="77777777" w:rsidR="000B1C4F" w:rsidRDefault="000B1C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1784901"/>
      <w:docPartObj>
        <w:docPartGallery w:val="Page Numbers (Bottom of Page)"/>
        <w:docPartUnique/>
      </w:docPartObj>
    </w:sdtPr>
    <w:sdtEndPr>
      <w:rPr>
        <w:noProof/>
      </w:rPr>
    </w:sdtEndPr>
    <w:sdtContent>
      <w:p w14:paraId="731693E4" w14:textId="7A88465E" w:rsidR="000B1C4F" w:rsidRDefault="000B1C4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0F0B9D9" w14:textId="77777777" w:rsidR="000B1C4F" w:rsidRDefault="000B1C4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2DC86" w14:textId="77777777" w:rsidR="000B1C4F" w:rsidRDefault="000B1C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58106" w14:textId="77777777" w:rsidR="00BE1860" w:rsidRDefault="00BE1860" w:rsidP="000B1C4F">
      <w:pPr>
        <w:spacing w:after="0" w:line="240" w:lineRule="auto"/>
      </w:pPr>
      <w:r>
        <w:separator/>
      </w:r>
    </w:p>
  </w:footnote>
  <w:footnote w:type="continuationSeparator" w:id="0">
    <w:p w14:paraId="6960A1C9" w14:textId="77777777" w:rsidR="00BE1860" w:rsidRDefault="00BE1860" w:rsidP="000B1C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5E635" w14:textId="77777777" w:rsidR="000B1C4F" w:rsidRDefault="000B1C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42B1B" w14:textId="77777777" w:rsidR="000B1C4F" w:rsidRDefault="000B1C4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4945D" w14:textId="77777777" w:rsidR="000B1C4F" w:rsidRDefault="000B1C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385F16"/>
    <w:multiLevelType w:val="multilevel"/>
    <w:tmpl w:val="28AA5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40260B"/>
    <w:multiLevelType w:val="multilevel"/>
    <w:tmpl w:val="5E185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0B754A"/>
    <w:multiLevelType w:val="multilevel"/>
    <w:tmpl w:val="C3CAC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58737A"/>
    <w:multiLevelType w:val="multilevel"/>
    <w:tmpl w:val="CEFA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1B74D2"/>
    <w:multiLevelType w:val="multilevel"/>
    <w:tmpl w:val="EC7E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1F24CF"/>
    <w:multiLevelType w:val="multilevel"/>
    <w:tmpl w:val="C9A6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8423005">
    <w:abstractNumId w:val="8"/>
  </w:num>
  <w:num w:numId="2" w16cid:durableId="7679489">
    <w:abstractNumId w:val="6"/>
  </w:num>
  <w:num w:numId="3" w16cid:durableId="644286853">
    <w:abstractNumId w:val="5"/>
  </w:num>
  <w:num w:numId="4" w16cid:durableId="521866039">
    <w:abstractNumId w:val="4"/>
  </w:num>
  <w:num w:numId="5" w16cid:durableId="2048487009">
    <w:abstractNumId w:val="7"/>
  </w:num>
  <w:num w:numId="6" w16cid:durableId="1582760450">
    <w:abstractNumId w:val="3"/>
  </w:num>
  <w:num w:numId="7" w16cid:durableId="2144811425">
    <w:abstractNumId w:val="2"/>
  </w:num>
  <w:num w:numId="8" w16cid:durableId="528762328">
    <w:abstractNumId w:val="1"/>
  </w:num>
  <w:num w:numId="9" w16cid:durableId="274561573">
    <w:abstractNumId w:val="0"/>
  </w:num>
  <w:num w:numId="10" w16cid:durableId="187523125">
    <w:abstractNumId w:val="14"/>
  </w:num>
  <w:num w:numId="11" w16cid:durableId="1478835789">
    <w:abstractNumId w:val="10"/>
  </w:num>
  <w:num w:numId="12" w16cid:durableId="1763255636">
    <w:abstractNumId w:val="13"/>
  </w:num>
  <w:num w:numId="13" w16cid:durableId="801193406">
    <w:abstractNumId w:val="11"/>
  </w:num>
  <w:num w:numId="14" w16cid:durableId="967396517">
    <w:abstractNumId w:val="12"/>
  </w:num>
  <w:num w:numId="15" w16cid:durableId="17145021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C4F"/>
    <w:rsid w:val="00104967"/>
    <w:rsid w:val="0015074B"/>
    <w:rsid w:val="0015696B"/>
    <w:rsid w:val="00167321"/>
    <w:rsid w:val="00250FDA"/>
    <w:rsid w:val="002801F9"/>
    <w:rsid w:val="0029639D"/>
    <w:rsid w:val="002B5BAF"/>
    <w:rsid w:val="00326F90"/>
    <w:rsid w:val="00432FAF"/>
    <w:rsid w:val="00443B93"/>
    <w:rsid w:val="00507257"/>
    <w:rsid w:val="005B1EFE"/>
    <w:rsid w:val="005B5046"/>
    <w:rsid w:val="005B688E"/>
    <w:rsid w:val="006428F7"/>
    <w:rsid w:val="006E6EAE"/>
    <w:rsid w:val="007264C8"/>
    <w:rsid w:val="00737864"/>
    <w:rsid w:val="00743251"/>
    <w:rsid w:val="008A7B51"/>
    <w:rsid w:val="00907C5F"/>
    <w:rsid w:val="009E076A"/>
    <w:rsid w:val="00AA1D8D"/>
    <w:rsid w:val="00B47730"/>
    <w:rsid w:val="00BA253F"/>
    <w:rsid w:val="00BE1860"/>
    <w:rsid w:val="00C718FD"/>
    <w:rsid w:val="00C92B78"/>
    <w:rsid w:val="00CB0664"/>
    <w:rsid w:val="00D7385C"/>
    <w:rsid w:val="00D96D7C"/>
    <w:rsid w:val="00E00C99"/>
    <w:rsid w:val="00EA0A86"/>
    <w:rsid w:val="00ED6B60"/>
    <w:rsid w:val="00F41F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54F99A"/>
  <w14:defaultImageDpi w14:val="300"/>
  <w15:docId w15:val="{EB5B1CB4-9F73-41EA-809B-27AC665AA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RFDTitle">
    <w:name w:val="NRFD Title"/>
    <w:rPr>
      <w:rFonts w:ascii="Calibri" w:eastAsia="Calibri" w:hAnsi="Calibri"/>
      <w:b/>
      <w:sz w:val="34"/>
    </w:rPr>
  </w:style>
  <w:style w:type="paragraph" w:customStyle="1" w:styleId="NRFDSubtitle">
    <w:name w:val="NRFD Subtitle"/>
    <w:rPr>
      <w:rFonts w:ascii="Calibri" w:eastAsia="Calibri" w:hAnsi="Calibri"/>
      <w:b/>
      <w:sz w:val="24"/>
    </w:rPr>
  </w:style>
  <w:style w:type="paragraph" w:customStyle="1" w:styleId="NRFDH2">
    <w:name w:val="NRFD H2"/>
    <w:rPr>
      <w:rFonts w:ascii="Calibri" w:eastAsia="Calibri" w:hAnsi="Calibri"/>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3</Pages>
  <Words>902</Words>
  <Characters>5143</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Michael Reno</cp:lastModifiedBy>
  <cp:revision>15</cp:revision>
  <cp:lastPrinted>2026-02-01T20:31:00Z</cp:lastPrinted>
  <dcterms:created xsi:type="dcterms:W3CDTF">2013-12-23T23:15:00Z</dcterms:created>
  <dcterms:modified xsi:type="dcterms:W3CDTF">2026-02-01T20:32:00Z</dcterms:modified>
  <cp:category/>
</cp:coreProperties>
</file>