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3A97" w14:textId="08E14420" w:rsidR="00EB0EEE" w:rsidRDefault="00F77989" w:rsidP="00F77989">
      <w:pPr>
        <w:pStyle w:val="Ttulo"/>
        <w:spacing w:line="276" w:lineRule="auto"/>
        <w:jc w:val="center"/>
        <w:rPr>
          <w:b/>
          <w:lang w:val="es-MX"/>
        </w:rPr>
      </w:pPr>
      <w:r>
        <w:rPr>
          <w:b/>
          <w:lang w:val="es-MX"/>
        </w:rPr>
        <w:t xml:space="preserve">Esquemas de detención y corrección de errores </w:t>
      </w:r>
    </w:p>
    <w:p w14:paraId="44FF3460" w14:textId="4B128A6B" w:rsidR="00F77989" w:rsidRPr="00F77989" w:rsidRDefault="00F77989" w:rsidP="00F77989">
      <w:pPr>
        <w:pStyle w:val="Subttulo"/>
        <w:jc w:val="center"/>
        <w:rPr>
          <w:lang w:val="es-MX"/>
        </w:rPr>
      </w:pPr>
      <w:r>
        <w:rPr>
          <w:lang w:val="es-MX"/>
        </w:rPr>
        <w:t>Laboratorio 2</w:t>
      </w:r>
    </w:p>
    <w:p w14:paraId="1B734A2E" w14:textId="7CB5A823" w:rsidR="004109C8" w:rsidRDefault="004109C8" w:rsidP="00C90406">
      <w:pPr>
        <w:pStyle w:val="Ttulo1"/>
        <w:spacing w:line="360" w:lineRule="auto"/>
        <w:rPr>
          <w:b/>
          <w:color w:val="002060"/>
          <w:lang w:val="es-MX"/>
        </w:rPr>
      </w:pPr>
      <w:r>
        <w:rPr>
          <w:b/>
          <w:color w:val="002060"/>
          <w:lang w:val="es-MX"/>
        </w:rPr>
        <w:t>Antecedentes</w:t>
      </w:r>
    </w:p>
    <w:p w14:paraId="6DB66CDD" w14:textId="512D14F7" w:rsidR="004109C8" w:rsidRDefault="004109C8" w:rsidP="004109C8">
      <w:pPr>
        <w:spacing w:line="360" w:lineRule="auto"/>
        <w:jc w:val="both"/>
        <w:rPr>
          <w:lang w:val="es-MX"/>
        </w:rPr>
      </w:pPr>
      <w:r>
        <w:rPr>
          <w:lang w:val="es-MX"/>
        </w:rPr>
        <w:t xml:space="preserve">Actualmente, las empresas o instituciones tienen errores en todo tipo de comunicación, y constantemente </w:t>
      </w:r>
      <w:r>
        <w:rPr>
          <w:lang w:val="es-MX"/>
        </w:rPr>
        <w:t>buscamos</w:t>
      </w:r>
      <w:r>
        <w:rPr>
          <w:lang w:val="es-MX"/>
        </w:rPr>
        <w:t xml:space="preserve"> innova</w:t>
      </w:r>
      <w:r>
        <w:rPr>
          <w:lang w:val="es-MX"/>
        </w:rPr>
        <w:t xml:space="preserve">r </w:t>
      </w:r>
      <w:r>
        <w:rPr>
          <w:lang w:val="es-MX"/>
        </w:rPr>
        <w:t xml:space="preserve">en los sistemas que se encargan </w:t>
      </w:r>
      <w:r>
        <w:rPr>
          <w:lang w:val="es-MX"/>
        </w:rPr>
        <w:t xml:space="preserve">de </w:t>
      </w:r>
      <w:r>
        <w:rPr>
          <w:lang w:val="es-MX"/>
        </w:rPr>
        <w:t xml:space="preserve">implementar algoritmos que detectan los errores y nos permitan manejar de forma adecuada las fallas o poder identificarlas previo a que puedan ocurrir. Por lo tanto, a lo largo de la evolución del internet se han desarrollado distintos mecanismos que sirven tanto para la detención como para la corrección de los errores. </w:t>
      </w:r>
    </w:p>
    <w:p w14:paraId="498A2EC2" w14:textId="6B0A276D" w:rsidR="00F77989" w:rsidRPr="004109C8" w:rsidRDefault="00F77989" w:rsidP="004109C8">
      <w:pPr>
        <w:spacing w:line="360" w:lineRule="auto"/>
        <w:jc w:val="both"/>
        <w:rPr>
          <w:lang w:val="es-MX"/>
        </w:rPr>
      </w:pPr>
      <w:r>
        <w:rPr>
          <w:lang w:val="es-MX"/>
        </w:rPr>
        <w:t xml:space="preserve">Debido a esto, es importante que, como programadores, comprendamos en que momento pueden existir errores en la transferencia de mensajes dentro de una arquitectura de un modelo de capas. </w:t>
      </w:r>
    </w:p>
    <w:p w14:paraId="232CA6EC" w14:textId="0A9F46FF" w:rsidR="00A9301D" w:rsidRPr="00C90406" w:rsidRDefault="00831926" w:rsidP="00C90406">
      <w:pPr>
        <w:pStyle w:val="Ttulo1"/>
        <w:spacing w:line="360" w:lineRule="auto"/>
        <w:rPr>
          <w:b/>
          <w:color w:val="002060"/>
          <w:lang w:val="es-MX"/>
        </w:rPr>
      </w:pPr>
      <w:r w:rsidRPr="00A9301D">
        <w:rPr>
          <w:b/>
          <w:color w:val="002060"/>
          <w:lang w:val="es-MX"/>
        </w:rPr>
        <w:t xml:space="preserve">Descripción de la práctica </w:t>
      </w:r>
    </w:p>
    <w:p w14:paraId="3278174C" w14:textId="6E510075" w:rsidR="00C7236B" w:rsidRDefault="00C7236B" w:rsidP="00700CED">
      <w:pPr>
        <w:spacing w:line="360" w:lineRule="auto"/>
        <w:jc w:val="both"/>
        <w:rPr>
          <w:lang w:val="es-MX"/>
        </w:rPr>
      </w:pPr>
      <w:r>
        <w:rPr>
          <w:lang w:val="es-MX"/>
        </w:rPr>
        <w:t xml:space="preserve">Durante la práctica de laboratorio se elabora un modelo básico de implementación del intercambio de mensajes entre un cliente y un servidor. Para poder elaborar el modelo debemos de conocer la arquitectura que debemos de implementar. Dicha arquitectura es el modelo de </w:t>
      </w:r>
      <w:r w:rsidR="004109C8">
        <w:rPr>
          <w:lang w:val="es-MX"/>
        </w:rPr>
        <w:t xml:space="preserve">4 </w:t>
      </w:r>
      <w:r w:rsidRPr="00C7236B">
        <w:rPr>
          <w:b/>
          <w:bCs/>
          <w:lang w:val="es-MX"/>
        </w:rPr>
        <w:t>Capas</w:t>
      </w:r>
      <w:r>
        <w:rPr>
          <w:lang w:val="es-MX"/>
        </w:rPr>
        <w:t xml:space="preserve"> propuesto en la práctica de </w:t>
      </w:r>
      <w:r w:rsidR="004109C8">
        <w:rPr>
          <w:lang w:val="es-MX"/>
        </w:rPr>
        <w:t>laboratorio</w:t>
      </w:r>
      <w:r>
        <w:rPr>
          <w:lang w:val="es-MX"/>
        </w:rPr>
        <w:t xml:space="preserve">. </w:t>
      </w:r>
    </w:p>
    <w:p w14:paraId="511E279C" w14:textId="23218CD1" w:rsidR="00C7236B" w:rsidRDefault="00C7236B" w:rsidP="00700CED">
      <w:pPr>
        <w:spacing w:line="360" w:lineRule="auto"/>
        <w:jc w:val="both"/>
        <w:rPr>
          <w:lang w:val="es-MX"/>
        </w:rPr>
      </w:pPr>
      <w:r>
        <w:rPr>
          <w:lang w:val="es-MX"/>
        </w:rPr>
        <w:t xml:space="preserve">Dicho modelo de capas consiste en lo siguiente: </w:t>
      </w:r>
    </w:p>
    <w:p w14:paraId="5923ED64" w14:textId="40E4E458" w:rsidR="00C7236B" w:rsidRDefault="00C7236B" w:rsidP="00C7236B">
      <w:pPr>
        <w:pStyle w:val="Prrafodelista"/>
        <w:numPr>
          <w:ilvl w:val="0"/>
          <w:numId w:val="7"/>
        </w:numPr>
        <w:spacing w:line="360" w:lineRule="auto"/>
        <w:jc w:val="both"/>
        <w:rPr>
          <w:lang w:val="es-MX"/>
        </w:rPr>
      </w:pPr>
      <w:r>
        <w:rPr>
          <w:lang w:val="es-MX"/>
        </w:rPr>
        <w:t xml:space="preserve">Emisor </w:t>
      </w:r>
    </w:p>
    <w:p w14:paraId="2818D39F" w14:textId="7A29EFA2" w:rsidR="00C7236B" w:rsidRDefault="00C7236B" w:rsidP="00C7236B">
      <w:pPr>
        <w:pStyle w:val="Prrafodelista"/>
        <w:numPr>
          <w:ilvl w:val="1"/>
          <w:numId w:val="7"/>
        </w:numPr>
        <w:spacing w:line="360" w:lineRule="auto"/>
        <w:jc w:val="both"/>
        <w:rPr>
          <w:lang w:val="es-MX"/>
        </w:rPr>
      </w:pPr>
      <w:r>
        <w:rPr>
          <w:lang w:val="es-MX"/>
        </w:rPr>
        <w:t xml:space="preserve">Aplicación </w:t>
      </w:r>
    </w:p>
    <w:p w14:paraId="35DB16E8" w14:textId="35310BD9" w:rsidR="00C7236B" w:rsidRDefault="00C7236B" w:rsidP="00C7236B">
      <w:pPr>
        <w:pStyle w:val="Prrafodelista"/>
        <w:numPr>
          <w:ilvl w:val="1"/>
          <w:numId w:val="7"/>
        </w:numPr>
        <w:spacing w:line="360" w:lineRule="auto"/>
        <w:jc w:val="both"/>
        <w:rPr>
          <w:lang w:val="es-MX"/>
        </w:rPr>
      </w:pPr>
      <w:r>
        <w:rPr>
          <w:lang w:val="es-MX"/>
        </w:rPr>
        <w:t xml:space="preserve">Verificación </w:t>
      </w:r>
    </w:p>
    <w:p w14:paraId="35A05E32" w14:textId="2C6DAAFA" w:rsidR="00C7236B" w:rsidRDefault="00C7236B" w:rsidP="00C7236B">
      <w:pPr>
        <w:pStyle w:val="Prrafodelista"/>
        <w:numPr>
          <w:ilvl w:val="1"/>
          <w:numId w:val="7"/>
        </w:numPr>
        <w:spacing w:line="360" w:lineRule="auto"/>
        <w:jc w:val="both"/>
        <w:rPr>
          <w:lang w:val="es-MX"/>
        </w:rPr>
      </w:pPr>
      <w:r>
        <w:rPr>
          <w:lang w:val="es-MX"/>
        </w:rPr>
        <w:t xml:space="preserve">Ruido </w:t>
      </w:r>
    </w:p>
    <w:p w14:paraId="0645162F" w14:textId="21550011" w:rsidR="00C7236B" w:rsidRDefault="00C7236B" w:rsidP="00C7236B">
      <w:pPr>
        <w:pStyle w:val="Prrafodelista"/>
        <w:numPr>
          <w:ilvl w:val="1"/>
          <w:numId w:val="7"/>
        </w:numPr>
        <w:spacing w:line="360" w:lineRule="auto"/>
        <w:jc w:val="both"/>
        <w:rPr>
          <w:lang w:val="es-MX"/>
        </w:rPr>
      </w:pPr>
      <w:r>
        <w:rPr>
          <w:lang w:val="es-MX"/>
        </w:rPr>
        <w:t xml:space="preserve">Transferencia </w:t>
      </w:r>
    </w:p>
    <w:p w14:paraId="54F05F45" w14:textId="77777777" w:rsidR="00F77989" w:rsidRDefault="00F77989" w:rsidP="00F77989">
      <w:pPr>
        <w:pStyle w:val="Prrafodelista"/>
        <w:spacing w:line="360" w:lineRule="auto"/>
        <w:ind w:left="1440"/>
        <w:jc w:val="both"/>
        <w:rPr>
          <w:lang w:val="es-MX"/>
        </w:rPr>
      </w:pPr>
    </w:p>
    <w:p w14:paraId="1CDA839A" w14:textId="5C05BE51" w:rsidR="00C7236B" w:rsidRDefault="00C7236B" w:rsidP="00C7236B">
      <w:pPr>
        <w:pStyle w:val="Prrafodelista"/>
        <w:numPr>
          <w:ilvl w:val="0"/>
          <w:numId w:val="7"/>
        </w:numPr>
        <w:spacing w:line="360" w:lineRule="auto"/>
        <w:jc w:val="both"/>
        <w:rPr>
          <w:lang w:val="es-MX"/>
        </w:rPr>
      </w:pPr>
      <w:r>
        <w:rPr>
          <w:lang w:val="es-MX"/>
        </w:rPr>
        <w:lastRenderedPageBreak/>
        <w:t xml:space="preserve">Receptor </w:t>
      </w:r>
    </w:p>
    <w:p w14:paraId="63631ADE" w14:textId="6E8ED687" w:rsidR="00C7236B" w:rsidRDefault="00C7236B" w:rsidP="00C7236B">
      <w:pPr>
        <w:pStyle w:val="Prrafodelista"/>
        <w:numPr>
          <w:ilvl w:val="1"/>
          <w:numId w:val="7"/>
        </w:numPr>
        <w:spacing w:line="360" w:lineRule="auto"/>
        <w:jc w:val="both"/>
        <w:rPr>
          <w:lang w:val="es-MX"/>
        </w:rPr>
      </w:pPr>
      <w:r>
        <w:rPr>
          <w:lang w:val="es-MX"/>
        </w:rPr>
        <w:t xml:space="preserve">Transmisión </w:t>
      </w:r>
    </w:p>
    <w:p w14:paraId="78C8F545" w14:textId="69FD1122" w:rsidR="00C7236B" w:rsidRDefault="00C7236B" w:rsidP="00C7236B">
      <w:pPr>
        <w:pStyle w:val="Prrafodelista"/>
        <w:numPr>
          <w:ilvl w:val="1"/>
          <w:numId w:val="7"/>
        </w:numPr>
        <w:spacing w:line="360" w:lineRule="auto"/>
        <w:jc w:val="both"/>
        <w:rPr>
          <w:lang w:val="es-MX"/>
        </w:rPr>
      </w:pPr>
      <w:r>
        <w:rPr>
          <w:lang w:val="es-MX"/>
        </w:rPr>
        <w:t xml:space="preserve">Codificación </w:t>
      </w:r>
    </w:p>
    <w:p w14:paraId="2C8733D6" w14:textId="1ED0807B" w:rsidR="00C7236B" w:rsidRDefault="00C7236B" w:rsidP="00C7236B">
      <w:pPr>
        <w:pStyle w:val="Prrafodelista"/>
        <w:numPr>
          <w:ilvl w:val="1"/>
          <w:numId w:val="7"/>
        </w:numPr>
        <w:spacing w:line="360" w:lineRule="auto"/>
        <w:jc w:val="both"/>
        <w:rPr>
          <w:lang w:val="es-MX"/>
        </w:rPr>
      </w:pPr>
      <w:r>
        <w:rPr>
          <w:lang w:val="es-MX"/>
        </w:rPr>
        <w:t xml:space="preserve">Verificación </w:t>
      </w:r>
    </w:p>
    <w:p w14:paraId="3FDDA109" w14:textId="43FFE771" w:rsidR="00C7236B" w:rsidRPr="00C7236B" w:rsidRDefault="00C7236B" w:rsidP="00C7236B">
      <w:pPr>
        <w:pStyle w:val="Prrafodelista"/>
        <w:numPr>
          <w:ilvl w:val="1"/>
          <w:numId w:val="7"/>
        </w:numPr>
        <w:spacing w:line="360" w:lineRule="auto"/>
        <w:jc w:val="both"/>
        <w:rPr>
          <w:lang w:val="es-MX"/>
        </w:rPr>
      </w:pPr>
      <w:r>
        <w:rPr>
          <w:lang w:val="es-MX"/>
        </w:rPr>
        <w:t xml:space="preserve">Aplicación </w:t>
      </w:r>
    </w:p>
    <w:p w14:paraId="094FFA18" w14:textId="355C4801" w:rsidR="00C7236B" w:rsidRDefault="00813920" w:rsidP="00700CED">
      <w:pPr>
        <w:spacing w:line="360" w:lineRule="auto"/>
        <w:jc w:val="both"/>
        <w:rPr>
          <w:lang w:val="es-MX"/>
        </w:rPr>
      </w:pPr>
      <w:r>
        <w:rPr>
          <w:lang w:val="es-MX"/>
        </w:rPr>
        <w:t xml:space="preserve">Al implementar nuestro algoritmo debemos de cumplir con los siguientes objetivos: </w:t>
      </w:r>
    </w:p>
    <w:p w14:paraId="3043268E" w14:textId="6F1423B2" w:rsidR="00813920" w:rsidRDefault="00813920" w:rsidP="00813920">
      <w:pPr>
        <w:pStyle w:val="Prrafodelista"/>
        <w:numPr>
          <w:ilvl w:val="0"/>
          <w:numId w:val="7"/>
        </w:numPr>
        <w:spacing w:line="360" w:lineRule="auto"/>
        <w:jc w:val="both"/>
        <w:rPr>
          <w:lang w:val="es-MX"/>
        </w:rPr>
      </w:pPr>
      <w:r>
        <w:rPr>
          <w:lang w:val="es-MX"/>
        </w:rPr>
        <w:t xml:space="preserve">Identificar ventajas y desventajas de implementación para la detección y corrección de errores </w:t>
      </w:r>
    </w:p>
    <w:p w14:paraId="72AA6104" w14:textId="78A6F1D2" w:rsidR="00813920" w:rsidRDefault="00813920" w:rsidP="00813920">
      <w:pPr>
        <w:pStyle w:val="Prrafodelista"/>
        <w:numPr>
          <w:ilvl w:val="0"/>
          <w:numId w:val="7"/>
        </w:numPr>
        <w:spacing w:line="360" w:lineRule="auto"/>
        <w:jc w:val="both"/>
        <w:rPr>
          <w:lang w:val="es-MX"/>
        </w:rPr>
      </w:pPr>
      <w:r>
        <w:rPr>
          <w:lang w:val="es-MX"/>
        </w:rPr>
        <w:t xml:space="preserve">Comprender los elementos de una arquitectura de capas </w:t>
      </w:r>
    </w:p>
    <w:p w14:paraId="1083240A" w14:textId="2B05AC68" w:rsidR="00813920" w:rsidRPr="00813920" w:rsidRDefault="00813920" w:rsidP="00813920">
      <w:pPr>
        <w:spacing w:line="360" w:lineRule="auto"/>
        <w:jc w:val="both"/>
        <w:rPr>
          <w:lang w:val="es-MX"/>
        </w:rPr>
      </w:pPr>
      <w:r>
        <w:rPr>
          <w:lang w:val="es-MX"/>
        </w:rPr>
        <w:t>Para poder llevar a cabo la implementación</w:t>
      </w:r>
      <w:r w:rsidR="00943602">
        <w:rPr>
          <w:lang w:val="es-MX"/>
        </w:rPr>
        <w:t xml:space="preserve"> de nuestro laboratorio</w:t>
      </w:r>
      <w:r>
        <w:rPr>
          <w:lang w:val="es-MX"/>
        </w:rPr>
        <w:t xml:space="preserve"> se </w:t>
      </w:r>
      <w:r w:rsidR="00943602">
        <w:rPr>
          <w:lang w:val="es-MX"/>
        </w:rPr>
        <w:t>establece un desarrollo por</w:t>
      </w:r>
      <w:r>
        <w:rPr>
          <w:lang w:val="es-MX"/>
        </w:rPr>
        <w:t xml:space="preserve"> </w:t>
      </w:r>
      <w:r>
        <w:rPr>
          <w:b/>
          <w:bCs/>
          <w:lang w:val="es-MX"/>
        </w:rPr>
        <w:t xml:space="preserve">3 fases </w:t>
      </w:r>
      <w:r>
        <w:rPr>
          <w:lang w:val="es-MX"/>
        </w:rPr>
        <w:t xml:space="preserve">la </w:t>
      </w:r>
      <w:r w:rsidRPr="00943602">
        <w:rPr>
          <w:u w:val="single"/>
          <w:lang w:val="es-MX"/>
        </w:rPr>
        <w:t>primera</w:t>
      </w:r>
      <w:r>
        <w:rPr>
          <w:lang w:val="es-MX"/>
        </w:rPr>
        <w:t xml:space="preserve"> comprende en el desarrollo de la arquitectura para envío y recepción de mensajes, la </w:t>
      </w:r>
      <w:r w:rsidRPr="00943602">
        <w:rPr>
          <w:u w:val="single"/>
          <w:lang w:val="es-MX"/>
        </w:rPr>
        <w:t>segunda</w:t>
      </w:r>
      <w:r>
        <w:rPr>
          <w:lang w:val="es-MX"/>
        </w:rPr>
        <w:t xml:space="preserve"> comprende en la implementación de los algoritmos que vamos a analizar: Corrección y detección de errores y la </w:t>
      </w:r>
      <w:r w:rsidRPr="00943602">
        <w:rPr>
          <w:u w:val="single"/>
          <w:lang w:val="es-MX"/>
        </w:rPr>
        <w:t>tercera</w:t>
      </w:r>
      <w:r>
        <w:rPr>
          <w:lang w:val="es-MX"/>
        </w:rPr>
        <w:t xml:space="preserve"> fase comprende en el análisis de pruebas de algoritmos implementados. </w:t>
      </w:r>
    </w:p>
    <w:p w14:paraId="42C71832" w14:textId="5F2628C6" w:rsidR="00C90406" w:rsidRPr="00657385" w:rsidRDefault="00AC29BD" w:rsidP="00700CED">
      <w:pPr>
        <w:spacing w:line="360" w:lineRule="auto"/>
        <w:jc w:val="both"/>
        <w:rPr>
          <w:b/>
          <w:bCs/>
          <w:lang w:val="es-MX"/>
        </w:rPr>
      </w:pPr>
      <w:r>
        <w:rPr>
          <w:lang w:val="es-MX"/>
        </w:rPr>
        <w:t>A continuación, se detallan los resultados que fueron obtenidos durante la práctica de laboratorio</w:t>
      </w:r>
      <w:r w:rsidR="00943602">
        <w:rPr>
          <w:lang w:val="es-MX"/>
        </w:rPr>
        <w:t xml:space="preserve"> al momento de elaborar un </w:t>
      </w:r>
      <w:r w:rsidR="00657385">
        <w:rPr>
          <w:lang w:val="es-MX"/>
        </w:rPr>
        <w:t xml:space="preserve">chat simple con los siguientes algoritmos de detención y corrección de errores: </w:t>
      </w:r>
      <w:r w:rsidR="00657385">
        <w:rPr>
          <w:b/>
          <w:bCs/>
          <w:lang w:val="es-MX"/>
        </w:rPr>
        <w:t xml:space="preserve">CRC-32 y Hamming </w:t>
      </w:r>
    </w:p>
    <w:p w14:paraId="6AF81F49" w14:textId="77777777" w:rsidR="00831926" w:rsidRPr="00A9301D" w:rsidRDefault="00831926" w:rsidP="00700CED">
      <w:pPr>
        <w:pStyle w:val="Ttulo1"/>
        <w:spacing w:line="360" w:lineRule="auto"/>
        <w:rPr>
          <w:b/>
          <w:color w:val="002060"/>
          <w:lang w:val="es-MX"/>
        </w:rPr>
      </w:pPr>
      <w:r w:rsidRPr="00A9301D">
        <w:rPr>
          <w:b/>
          <w:color w:val="002060"/>
          <w:lang w:val="es-MX"/>
        </w:rPr>
        <w:t xml:space="preserve">Resultados </w:t>
      </w:r>
    </w:p>
    <w:p w14:paraId="516B761E" w14:textId="5D77DB6D" w:rsidR="00AC29BD" w:rsidRDefault="00943602" w:rsidP="00943602">
      <w:pPr>
        <w:spacing w:line="360" w:lineRule="auto"/>
        <w:rPr>
          <w:noProof/>
          <w:lang w:eastAsia="es-GT"/>
        </w:rPr>
      </w:pPr>
      <w:r>
        <w:rPr>
          <w:noProof/>
          <w:lang w:eastAsia="es-GT"/>
        </w:rPr>
        <w:t>Para poder determinar que mecánica de control debemos de implementar en nuestros modelos de arquitectura de redes debemos de conocer los tiempos</w:t>
      </w:r>
      <w:r w:rsidR="00657385">
        <w:rPr>
          <w:noProof/>
          <w:lang w:eastAsia="es-GT"/>
        </w:rPr>
        <w:t xml:space="preserve"> </w:t>
      </w:r>
      <w:r>
        <w:rPr>
          <w:noProof/>
          <w:lang w:eastAsia="es-GT"/>
        </w:rPr>
        <w:t xml:space="preserve">de implementación de c/u de los tipos de algorimos que se eligieron  </w:t>
      </w:r>
      <w:r w:rsidR="00657385">
        <w:rPr>
          <w:noProof/>
          <w:lang w:eastAsia="es-GT"/>
        </w:rPr>
        <w:t xml:space="preserve">y se grafica su desempeño. </w:t>
      </w:r>
    </w:p>
    <w:p w14:paraId="5A29D36A" w14:textId="11A07C27" w:rsidR="00657385" w:rsidRDefault="00657385" w:rsidP="00943602">
      <w:pPr>
        <w:spacing w:line="360" w:lineRule="auto"/>
        <w:rPr>
          <w:noProof/>
          <w:lang w:eastAsia="es-GT"/>
        </w:rPr>
      </w:pPr>
    </w:p>
    <w:p w14:paraId="54C79432" w14:textId="078D2C91" w:rsidR="00657385" w:rsidRDefault="00657385" w:rsidP="00943602">
      <w:pPr>
        <w:spacing w:line="360" w:lineRule="auto"/>
        <w:rPr>
          <w:noProof/>
          <w:lang w:eastAsia="es-GT"/>
        </w:rPr>
      </w:pPr>
    </w:p>
    <w:p w14:paraId="4DF36774" w14:textId="0DD4B080" w:rsidR="00657385" w:rsidRDefault="00657385" w:rsidP="00943602">
      <w:pPr>
        <w:spacing w:line="360" w:lineRule="auto"/>
        <w:rPr>
          <w:noProof/>
          <w:lang w:eastAsia="es-GT"/>
        </w:rPr>
      </w:pPr>
    </w:p>
    <w:p w14:paraId="1E95F4C1" w14:textId="721190B6" w:rsidR="004146B3" w:rsidRDefault="00657385" w:rsidP="004146B3">
      <w:pPr>
        <w:pStyle w:val="Ttulo2"/>
        <w:rPr>
          <w:noProof/>
          <w:lang w:eastAsia="es-GT"/>
        </w:rPr>
      </w:pPr>
      <w:r>
        <w:rPr>
          <w:noProof/>
          <w:lang w:eastAsia="es-GT"/>
        </w:rPr>
        <w:lastRenderedPageBreak/>
        <w:t>Ejecución</w:t>
      </w:r>
      <w:r w:rsidR="004146B3">
        <w:rPr>
          <w:noProof/>
          <w:lang w:eastAsia="es-GT"/>
        </w:rPr>
        <w:t xml:space="preserve"> 1: Medición de tiempos de ejecución de algortimos </w:t>
      </w:r>
      <w:r>
        <w:rPr>
          <w:noProof/>
          <w:lang w:eastAsia="es-GT"/>
        </w:rPr>
        <w:t xml:space="preserve"> </w:t>
      </w:r>
    </w:p>
    <w:p w14:paraId="26E9925A" w14:textId="77777777" w:rsidR="00601555" w:rsidRPr="00601555" w:rsidRDefault="00601555" w:rsidP="00601555">
      <w:pPr>
        <w:rPr>
          <w:lang w:eastAsia="es-GT"/>
        </w:rPr>
      </w:pPr>
    </w:p>
    <w:p w14:paraId="15E8268B" w14:textId="656F18A6" w:rsidR="004146B3" w:rsidRPr="004146B3" w:rsidRDefault="004146B3" w:rsidP="00601555">
      <w:pPr>
        <w:pStyle w:val="Ttulo3"/>
        <w:rPr>
          <w:lang w:eastAsia="es-GT"/>
        </w:rPr>
      </w:pPr>
      <w:r>
        <w:rPr>
          <w:lang w:eastAsia="es-GT"/>
        </w:rPr>
        <w:t xml:space="preserve">Tabla de resultados </w:t>
      </w:r>
      <w:r w:rsidR="00577D8C">
        <w:rPr>
          <w:lang w:eastAsia="es-GT"/>
        </w:rPr>
        <w:t xml:space="preserve">#1 </w:t>
      </w:r>
      <w:r>
        <w:rPr>
          <w:lang w:eastAsia="es-GT"/>
        </w:rPr>
        <w:t>con P = 1/200</w:t>
      </w:r>
    </w:p>
    <w:tbl>
      <w:tblPr>
        <w:tblW w:w="5880" w:type="dxa"/>
        <w:tblInd w:w="-5" w:type="dxa"/>
        <w:tblCellMar>
          <w:left w:w="70" w:type="dxa"/>
          <w:right w:w="70" w:type="dxa"/>
        </w:tblCellMar>
        <w:tblLook w:val="04A0" w:firstRow="1" w:lastRow="0" w:firstColumn="1" w:lastColumn="0" w:noHBand="0" w:noVBand="1"/>
      </w:tblPr>
      <w:tblGrid>
        <w:gridCol w:w="2960"/>
        <w:gridCol w:w="2920"/>
      </w:tblGrid>
      <w:tr w:rsidR="00B92F78" w:rsidRPr="00B92F78" w14:paraId="25E52EDC"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4472C4" w:fill="4472C4"/>
            <w:noWrap/>
            <w:vAlign w:val="center"/>
            <w:hideMark/>
          </w:tcPr>
          <w:p w14:paraId="0A81E768" w14:textId="77777777" w:rsidR="00B92F78" w:rsidRPr="00B92F78" w:rsidRDefault="00B92F78" w:rsidP="00B92F78">
            <w:pPr>
              <w:spacing w:after="0" w:line="240" w:lineRule="auto"/>
              <w:jc w:val="center"/>
              <w:rPr>
                <w:rFonts w:ascii="Calibri" w:eastAsia="Times New Roman" w:hAnsi="Calibri" w:cs="Calibri"/>
                <w:b/>
                <w:bCs/>
                <w:color w:val="FFFFFF"/>
                <w:lang w:eastAsia="es-GT"/>
              </w:rPr>
            </w:pPr>
            <w:r w:rsidRPr="00B92F78">
              <w:rPr>
                <w:rFonts w:ascii="Calibri" w:eastAsia="Times New Roman" w:hAnsi="Calibri" w:cs="Calibri"/>
                <w:b/>
                <w:bCs/>
                <w:color w:val="FFFFFF"/>
                <w:lang w:eastAsia="es-GT"/>
              </w:rPr>
              <w:t>Hamming con P=1/200</w:t>
            </w:r>
          </w:p>
        </w:tc>
        <w:tc>
          <w:tcPr>
            <w:tcW w:w="2920" w:type="dxa"/>
            <w:tcBorders>
              <w:top w:val="single" w:sz="4" w:space="0" w:color="8EA9DB"/>
              <w:left w:val="nil"/>
              <w:bottom w:val="single" w:sz="4" w:space="0" w:color="8EA9DB"/>
              <w:right w:val="single" w:sz="4" w:space="0" w:color="8EA9DB"/>
            </w:tcBorders>
            <w:shd w:val="clear" w:color="4472C4" w:fill="4472C4"/>
            <w:noWrap/>
            <w:vAlign w:val="center"/>
            <w:hideMark/>
          </w:tcPr>
          <w:p w14:paraId="349727F8" w14:textId="77777777" w:rsidR="00B92F78" w:rsidRPr="00B92F78" w:rsidRDefault="00B92F78" w:rsidP="00B92F78">
            <w:pPr>
              <w:spacing w:after="0" w:line="240" w:lineRule="auto"/>
              <w:jc w:val="center"/>
              <w:rPr>
                <w:rFonts w:ascii="Calibri" w:eastAsia="Times New Roman" w:hAnsi="Calibri" w:cs="Calibri"/>
                <w:b/>
                <w:bCs/>
                <w:color w:val="FFFFFF"/>
                <w:lang w:eastAsia="es-GT"/>
              </w:rPr>
            </w:pPr>
            <w:r w:rsidRPr="00B92F78">
              <w:rPr>
                <w:rFonts w:ascii="Calibri" w:eastAsia="Times New Roman" w:hAnsi="Calibri" w:cs="Calibri"/>
                <w:b/>
                <w:bCs/>
                <w:color w:val="FFFFFF"/>
                <w:lang w:eastAsia="es-GT"/>
              </w:rPr>
              <w:t>CRC-32 con P=1/200</w:t>
            </w:r>
          </w:p>
        </w:tc>
      </w:tr>
      <w:tr w:rsidR="00B92F78" w:rsidRPr="00B92F78" w14:paraId="00028E12"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644378A0"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0.015204906</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0B776FA4"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0.003582954</w:t>
            </w:r>
          </w:p>
        </w:tc>
      </w:tr>
      <w:tr w:rsidR="00B92F78" w:rsidRPr="00B92F78" w14:paraId="706D1B4A"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7D10F172"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0.014416218</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0E0BA95D"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0.001863718</w:t>
            </w:r>
          </w:p>
        </w:tc>
      </w:tr>
      <w:tr w:rsidR="00B92F78" w:rsidRPr="00B92F78" w14:paraId="6FB35069"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24BCE32A"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0.013767481</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7D6390B4"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0.001877785</w:t>
            </w:r>
          </w:p>
        </w:tc>
      </w:tr>
      <w:tr w:rsidR="00B92F78" w:rsidRPr="00B92F78" w14:paraId="6724A1AC"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4D20B245"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0.011372805</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7A63F115"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0.001859903</w:t>
            </w:r>
          </w:p>
        </w:tc>
      </w:tr>
      <w:tr w:rsidR="00B92F78" w:rsidRPr="00B92F78" w14:paraId="5073371C"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035B24D2"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0.022862196</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5AA03DE4"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0.0020504</w:t>
            </w:r>
          </w:p>
        </w:tc>
      </w:tr>
      <w:tr w:rsidR="00B92F78" w:rsidRPr="00B92F78" w14:paraId="2B9B3191"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6F15FA7F"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0.012471437</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3937C55C"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0.001917839</w:t>
            </w:r>
          </w:p>
        </w:tc>
      </w:tr>
      <w:tr w:rsidR="00B92F78" w:rsidRPr="00B92F78" w14:paraId="318751AF"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7BC944AA"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0.011242151</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735C286A"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0.004456282</w:t>
            </w:r>
          </w:p>
        </w:tc>
      </w:tr>
      <w:tr w:rsidR="00B92F78" w:rsidRPr="00B92F78" w14:paraId="35E84753"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2F55850F"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0.011631966</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7EDE6C28"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0.005197763</w:t>
            </w:r>
          </w:p>
        </w:tc>
      </w:tr>
      <w:tr w:rsidR="00B92F78" w:rsidRPr="00B92F78" w14:paraId="22E84D3B"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2B04FA52"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0.012166739</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7903D3FB"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0.002144337</w:t>
            </w:r>
          </w:p>
        </w:tc>
      </w:tr>
      <w:tr w:rsidR="00B92F78" w:rsidRPr="00B92F78" w14:paraId="6F304B59" w14:textId="77777777" w:rsidTr="004146B3">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44E78C74"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0.012199879</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02040494" w14:textId="77777777" w:rsidR="00B92F78" w:rsidRPr="00B92F78" w:rsidRDefault="00B92F78" w:rsidP="00B92F78">
            <w:pPr>
              <w:spacing w:after="0" w:line="240" w:lineRule="auto"/>
              <w:jc w:val="center"/>
              <w:rPr>
                <w:rFonts w:ascii="Calibri" w:eastAsia="Times New Roman" w:hAnsi="Calibri" w:cs="Calibri"/>
                <w:color w:val="000000"/>
                <w:lang w:eastAsia="es-GT"/>
              </w:rPr>
            </w:pPr>
            <w:r w:rsidRPr="00B92F78">
              <w:rPr>
                <w:rFonts w:ascii="Calibri" w:eastAsia="Times New Roman" w:hAnsi="Calibri" w:cs="Calibri"/>
                <w:color w:val="000000"/>
                <w:lang w:eastAsia="es-GT"/>
              </w:rPr>
              <w:t>0.001925468</w:t>
            </w:r>
          </w:p>
        </w:tc>
      </w:tr>
    </w:tbl>
    <w:p w14:paraId="6BB9974F" w14:textId="3EAB9DCD" w:rsidR="004146B3" w:rsidRDefault="004146B3" w:rsidP="004146B3">
      <w:pPr>
        <w:spacing w:line="360" w:lineRule="auto"/>
        <w:rPr>
          <w:noProof/>
          <w:lang w:eastAsia="es-GT"/>
        </w:rPr>
      </w:pPr>
    </w:p>
    <w:p w14:paraId="657E17EF" w14:textId="4CF4F4B4" w:rsidR="004146B3" w:rsidRPr="004146B3" w:rsidRDefault="004146B3" w:rsidP="00601555">
      <w:pPr>
        <w:pStyle w:val="Ttulo3"/>
        <w:rPr>
          <w:noProof/>
          <w:lang w:eastAsia="es-GT"/>
        </w:rPr>
      </w:pPr>
      <w:r>
        <w:rPr>
          <w:noProof/>
          <w:lang w:eastAsia="es-GT"/>
        </w:rPr>
        <w:t>Gráfica de resultados</w:t>
      </w:r>
      <w:r w:rsidR="00577D8C">
        <w:rPr>
          <w:noProof/>
          <w:lang w:eastAsia="es-GT"/>
        </w:rPr>
        <w:t xml:space="preserve"> #</w:t>
      </w:r>
      <w:r w:rsidR="00B41FEC">
        <w:rPr>
          <w:noProof/>
          <w:lang w:eastAsia="es-GT"/>
        </w:rPr>
        <w:t>1</w:t>
      </w:r>
      <w:r>
        <w:rPr>
          <w:noProof/>
          <w:lang w:eastAsia="es-GT"/>
        </w:rPr>
        <w:t xml:space="preserve"> con P = 1/200 </w:t>
      </w:r>
    </w:p>
    <w:p w14:paraId="58D18C8D" w14:textId="2A71E5DE" w:rsidR="004146B3" w:rsidRDefault="004146B3" w:rsidP="004146B3">
      <w:pPr>
        <w:rPr>
          <w:noProof/>
          <w:lang w:eastAsia="es-GT"/>
        </w:rPr>
      </w:pPr>
      <w:r>
        <w:rPr>
          <w:noProof/>
        </w:rPr>
        <w:drawing>
          <wp:inline distT="0" distB="0" distL="0" distR="0" wp14:anchorId="6E8C3902" wp14:editId="1473E6E2">
            <wp:extent cx="4572000" cy="2743200"/>
            <wp:effectExtent l="0" t="0" r="0" b="0"/>
            <wp:docPr id="4" name="Gráfico 4">
              <a:extLst xmlns:a="http://schemas.openxmlformats.org/drawingml/2006/main">
                <a:ext uri="{FF2B5EF4-FFF2-40B4-BE49-F238E27FC236}">
                  <a16:creationId xmlns:a16="http://schemas.microsoft.com/office/drawing/2014/main" id="{FE4BD246-970F-4E8B-9DF2-6FECBBB90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s-GT"/>
        </w:rPr>
        <w:t xml:space="preserve"> </w:t>
      </w:r>
    </w:p>
    <w:p w14:paraId="2E8BD27C" w14:textId="4516AF38" w:rsidR="00813920" w:rsidRDefault="00813920" w:rsidP="00700CED">
      <w:pPr>
        <w:pStyle w:val="Prrafodelista"/>
        <w:spacing w:line="360" w:lineRule="auto"/>
        <w:rPr>
          <w:noProof/>
          <w:lang w:eastAsia="es-GT"/>
        </w:rPr>
      </w:pPr>
    </w:p>
    <w:p w14:paraId="124CDED3" w14:textId="2A0CF236" w:rsidR="00813920" w:rsidRDefault="00813920" w:rsidP="00700CED">
      <w:pPr>
        <w:pStyle w:val="Prrafodelista"/>
        <w:spacing w:line="360" w:lineRule="auto"/>
        <w:rPr>
          <w:noProof/>
          <w:lang w:eastAsia="es-GT"/>
        </w:rPr>
      </w:pPr>
    </w:p>
    <w:p w14:paraId="43B72ADC" w14:textId="43D5F0CB" w:rsidR="004146B3" w:rsidRDefault="004146B3" w:rsidP="004146B3">
      <w:pPr>
        <w:pStyle w:val="Ttulo2"/>
        <w:rPr>
          <w:noProof/>
          <w:lang w:eastAsia="es-GT"/>
        </w:rPr>
      </w:pPr>
      <w:r>
        <w:rPr>
          <w:noProof/>
          <w:lang w:eastAsia="es-GT"/>
        </w:rPr>
        <w:lastRenderedPageBreak/>
        <w:t xml:space="preserve">Ejecución </w:t>
      </w:r>
      <w:r>
        <w:rPr>
          <w:noProof/>
          <w:lang w:eastAsia="es-GT"/>
        </w:rPr>
        <w:t>2</w:t>
      </w:r>
      <w:r>
        <w:rPr>
          <w:noProof/>
          <w:lang w:eastAsia="es-GT"/>
        </w:rPr>
        <w:t xml:space="preserve">: Medición de tiempos de ejecución de algortimos  </w:t>
      </w:r>
    </w:p>
    <w:p w14:paraId="0183743E" w14:textId="77777777" w:rsidR="00601555" w:rsidRPr="00601555" w:rsidRDefault="00601555" w:rsidP="00601555">
      <w:pPr>
        <w:rPr>
          <w:lang w:eastAsia="es-GT"/>
        </w:rPr>
      </w:pPr>
    </w:p>
    <w:p w14:paraId="64F4030D" w14:textId="35A711AA" w:rsidR="004146B3" w:rsidRDefault="004146B3" w:rsidP="004146B3">
      <w:pPr>
        <w:pStyle w:val="Ttulo3"/>
        <w:rPr>
          <w:lang w:eastAsia="es-GT"/>
        </w:rPr>
      </w:pPr>
      <w:r>
        <w:rPr>
          <w:lang w:eastAsia="es-GT"/>
        </w:rPr>
        <w:t>Tabla de resultados</w:t>
      </w:r>
      <w:r w:rsidR="00577D8C">
        <w:rPr>
          <w:lang w:eastAsia="es-GT"/>
        </w:rPr>
        <w:t xml:space="preserve"> #2</w:t>
      </w:r>
      <w:r>
        <w:rPr>
          <w:lang w:eastAsia="es-GT"/>
        </w:rPr>
        <w:t xml:space="preserve"> con P = 1/200 </w:t>
      </w:r>
    </w:p>
    <w:tbl>
      <w:tblPr>
        <w:tblW w:w="5880" w:type="dxa"/>
        <w:tblCellMar>
          <w:left w:w="70" w:type="dxa"/>
          <w:right w:w="70" w:type="dxa"/>
        </w:tblCellMar>
        <w:tblLook w:val="04A0" w:firstRow="1" w:lastRow="0" w:firstColumn="1" w:lastColumn="0" w:noHBand="0" w:noVBand="1"/>
      </w:tblPr>
      <w:tblGrid>
        <w:gridCol w:w="2960"/>
        <w:gridCol w:w="2920"/>
      </w:tblGrid>
      <w:tr w:rsidR="00601555" w:rsidRPr="00601555" w14:paraId="3C2978D4"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4472C4" w:fill="4472C4"/>
            <w:noWrap/>
            <w:vAlign w:val="center"/>
            <w:hideMark/>
          </w:tcPr>
          <w:p w14:paraId="51291DD0" w14:textId="77777777" w:rsidR="00601555" w:rsidRPr="00601555" w:rsidRDefault="00601555" w:rsidP="00601555">
            <w:pPr>
              <w:spacing w:after="0" w:line="240" w:lineRule="auto"/>
              <w:jc w:val="center"/>
              <w:rPr>
                <w:rFonts w:ascii="Calibri" w:eastAsia="Times New Roman" w:hAnsi="Calibri" w:cs="Calibri"/>
                <w:b/>
                <w:bCs/>
                <w:color w:val="FFFFFF"/>
                <w:lang w:eastAsia="es-GT"/>
              </w:rPr>
            </w:pPr>
            <w:r w:rsidRPr="00601555">
              <w:rPr>
                <w:rFonts w:ascii="Calibri" w:eastAsia="Times New Roman" w:hAnsi="Calibri" w:cs="Calibri"/>
                <w:b/>
                <w:bCs/>
                <w:color w:val="FFFFFF"/>
                <w:lang w:eastAsia="es-GT"/>
              </w:rPr>
              <w:t>Hamming con P=1/200</w:t>
            </w:r>
          </w:p>
        </w:tc>
        <w:tc>
          <w:tcPr>
            <w:tcW w:w="2920" w:type="dxa"/>
            <w:tcBorders>
              <w:top w:val="single" w:sz="4" w:space="0" w:color="8EA9DB"/>
              <w:left w:val="nil"/>
              <w:bottom w:val="single" w:sz="4" w:space="0" w:color="8EA9DB"/>
              <w:right w:val="single" w:sz="4" w:space="0" w:color="8EA9DB"/>
            </w:tcBorders>
            <w:shd w:val="clear" w:color="4472C4" w:fill="4472C4"/>
            <w:noWrap/>
            <w:vAlign w:val="center"/>
            <w:hideMark/>
          </w:tcPr>
          <w:p w14:paraId="31699FF0" w14:textId="77777777" w:rsidR="00601555" w:rsidRPr="00601555" w:rsidRDefault="00601555" w:rsidP="00601555">
            <w:pPr>
              <w:spacing w:after="0" w:line="240" w:lineRule="auto"/>
              <w:jc w:val="center"/>
              <w:rPr>
                <w:rFonts w:ascii="Calibri" w:eastAsia="Times New Roman" w:hAnsi="Calibri" w:cs="Calibri"/>
                <w:b/>
                <w:bCs/>
                <w:color w:val="FFFFFF"/>
                <w:lang w:eastAsia="es-GT"/>
              </w:rPr>
            </w:pPr>
            <w:r w:rsidRPr="00601555">
              <w:rPr>
                <w:rFonts w:ascii="Calibri" w:eastAsia="Times New Roman" w:hAnsi="Calibri" w:cs="Calibri"/>
                <w:b/>
                <w:bCs/>
                <w:color w:val="FFFFFF"/>
                <w:lang w:eastAsia="es-GT"/>
              </w:rPr>
              <w:t>CRC-32 con P=1/200</w:t>
            </w:r>
          </w:p>
        </w:tc>
      </w:tr>
      <w:tr w:rsidR="00601555" w:rsidRPr="00601555" w14:paraId="2731DE22"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1E0D312A"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0.011630774</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7B23CB0E"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0.004653454</w:t>
            </w:r>
          </w:p>
        </w:tc>
      </w:tr>
      <w:tr w:rsidR="00601555" w:rsidRPr="00601555" w14:paraId="37A51EC1"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3F23968B"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0.01175189</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53532451"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0.002405167</w:t>
            </w:r>
          </w:p>
        </w:tc>
      </w:tr>
      <w:tr w:rsidR="00601555" w:rsidRPr="00601555" w14:paraId="1E98166E"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54999818"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0.011890411</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236CC396"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0.002207041</w:t>
            </w:r>
          </w:p>
        </w:tc>
      </w:tr>
      <w:tr w:rsidR="00601555" w:rsidRPr="00601555" w14:paraId="6BE413B0"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4BA131A2"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0.012623787</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01F9EC1F"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0.001759529</w:t>
            </w:r>
          </w:p>
        </w:tc>
      </w:tr>
      <w:tr w:rsidR="00601555" w:rsidRPr="00601555" w14:paraId="6AE5409E"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27D42A26"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0.011577129</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1161AAE1"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0.002056837</w:t>
            </w:r>
          </w:p>
        </w:tc>
      </w:tr>
      <w:tr w:rsidR="00601555" w:rsidRPr="00601555" w14:paraId="26871A23"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77ECE727"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0.012228012</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566CC9D0"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0.0020082</w:t>
            </w:r>
          </w:p>
        </w:tc>
      </w:tr>
      <w:tr w:rsidR="00601555" w:rsidRPr="00601555" w14:paraId="326FB232"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280287EF"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0.013092995</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04259FCA"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0.002121449</w:t>
            </w:r>
          </w:p>
        </w:tc>
      </w:tr>
      <w:tr w:rsidR="00601555" w:rsidRPr="00601555" w14:paraId="19FF5CBF"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0213E948"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0.011533499</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50E91CB6"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0.004773617</w:t>
            </w:r>
          </w:p>
        </w:tc>
      </w:tr>
      <w:tr w:rsidR="00601555" w:rsidRPr="00601555" w14:paraId="03A7493E"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7495C1B5"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0.011750937</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3035310B"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0.001745701</w:t>
            </w:r>
          </w:p>
        </w:tc>
      </w:tr>
      <w:tr w:rsidR="00601555" w:rsidRPr="00601555" w14:paraId="5A8BE20C" w14:textId="77777777" w:rsidTr="0060155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43B1859F"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0.01193881</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0C600426" w14:textId="77777777" w:rsidR="00601555" w:rsidRPr="00601555" w:rsidRDefault="00601555" w:rsidP="00601555">
            <w:pPr>
              <w:spacing w:after="0" w:line="240" w:lineRule="auto"/>
              <w:jc w:val="center"/>
              <w:rPr>
                <w:rFonts w:ascii="Calibri" w:eastAsia="Times New Roman" w:hAnsi="Calibri" w:cs="Calibri"/>
                <w:color w:val="000000"/>
                <w:lang w:eastAsia="es-GT"/>
              </w:rPr>
            </w:pPr>
            <w:r w:rsidRPr="00601555">
              <w:rPr>
                <w:rFonts w:ascii="Calibri" w:eastAsia="Times New Roman" w:hAnsi="Calibri" w:cs="Calibri"/>
                <w:color w:val="000000"/>
                <w:lang w:eastAsia="es-GT"/>
              </w:rPr>
              <w:t>0.0021348</w:t>
            </w:r>
          </w:p>
        </w:tc>
      </w:tr>
    </w:tbl>
    <w:p w14:paraId="45D7E61E" w14:textId="77777777" w:rsidR="004146B3" w:rsidRDefault="004146B3" w:rsidP="004146B3">
      <w:pPr>
        <w:spacing w:line="360" w:lineRule="auto"/>
        <w:rPr>
          <w:noProof/>
          <w:lang w:eastAsia="es-GT"/>
        </w:rPr>
      </w:pPr>
    </w:p>
    <w:p w14:paraId="57032769" w14:textId="673BFFB0" w:rsidR="004146B3" w:rsidRPr="004146B3" w:rsidRDefault="004146B3" w:rsidP="00601555">
      <w:pPr>
        <w:pStyle w:val="Ttulo3"/>
        <w:rPr>
          <w:noProof/>
          <w:lang w:eastAsia="es-GT"/>
        </w:rPr>
      </w:pPr>
      <w:r>
        <w:rPr>
          <w:noProof/>
          <w:lang w:eastAsia="es-GT"/>
        </w:rPr>
        <w:t>Gráfica de resultados</w:t>
      </w:r>
      <w:r w:rsidR="00577D8C">
        <w:rPr>
          <w:noProof/>
          <w:lang w:eastAsia="es-GT"/>
        </w:rPr>
        <w:t xml:space="preserve"> #</w:t>
      </w:r>
      <w:r w:rsidR="003D0324">
        <w:rPr>
          <w:noProof/>
          <w:lang w:eastAsia="es-GT"/>
        </w:rPr>
        <w:t>2</w:t>
      </w:r>
      <w:r>
        <w:rPr>
          <w:noProof/>
          <w:lang w:eastAsia="es-GT"/>
        </w:rPr>
        <w:t xml:space="preserve"> con P = 1/200 </w:t>
      </w:r>
    </w:p>
    <w:p w14:paraId="2F0BD417" w14:textId="3DC582A7" w:rsidR="004146B3" w:rsidRDefault="00601555" w:rsidP="004146B3">
      <w:pPr>
        <w:rPr>
          <w:noProof/>
          <w:lang w:eastAsia="es-GT"/>
        </w:rPr>
      </w:pPr>
      <w:r>
        <w:rPr>
          <w:noProof/>
        </w:rPr>
        <w:drawing>
          <wp:inline distT="0" distB="0" distL="0" distR="0" wp14:anchorId="5D3225AB" wp14:editId="67DC0BA0">
            <wp:extent cx="4572000" cy="2743200"/>
            <wp:effectExtent l="0" t="0" r="0" b="0"/>
            <wp:docPr id="9" name="Gráfico 9">
              <a:extLst xmlns:a="http://schemas.openxmlformats.org/drawingml/2006/main">
                <a:ext uri="{FF2B5EF4-FFF2-40B4-BE49-F238E27FC236}">
                  <a16:creationId xmlns:a16="http://schemas.microsoft.com/office/drawing/2014/main" id="{585BEC29-2DE1-4C73-89F3-53235619A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146B3">
        <w:rPr>
          <w:noProof/>
          <w:lang w:eastAsia="es-GT"/>
        </w:rPr>
        <w:t xml:space="preserve"> </w:t>
      </w:r>
    </w:p>
    <w:p w14:paraId="4DB4C5E0" w14:textId="15B85BF1" w:rsidR="00813920" w:rsidRDefault="00813920" w:rsidP="004146B3">
      <w:pPr>
        <w:spacing w:line="360" w:lineRule="auto"/>
        <w:rPr>
          <w:noProof/>
          <w:lang w:eastAsia="es-GT"/>
        </w:rPr>
      </w:pPr>
    </w:p>
    <w:p w14:paraId="5CABFB26" w14:textId="4CCECF66" w:rsidR="003D0324" w:rsidRDefault="003D0324" w:rsidP="004146B3">
      <w:pPr>
        <w:spacing w:line="360" w:lineRule="auto"/>
        <w:rPr>
          <w:noProof/>
          <w:lang w:eastAsia="es-GT"/>
        </w:rPr>
      </w:pPr>
    </w:p>
    <w:p w14:paraId="4D5C1B9E" w14:textId="4A32BB41" w:rsidR="003D0324" w:rsidRDefault="003D0324" w:rsidP="003D0324">
      <w:pPr>
        <w:pStyle w:val="Ttulo2"/>
        <w:rPr>
          <w:noProof/>
          <w:lang w:eastAsia="es-GT"/>
        </w:rPr>
      </w:pPr>
      <w:r>
        <w:rPr>
          <w:noProof/>
          <w:lang w:eastAsia="es-GT"/>
        </w:rPr>
        <w:lastRenderedPageBreak/>
        <w:t xml:space="preserve">Ejecución </w:t>
      </w:r>
      <w:r>
        <w:rPr>
          <w:noProof/>
          <w:lang w:eastAsia="es-GT"/>
        </w:rPr>
        <w:t>3</w:t>
      </w:r>
      <w:r>
        <w:rPr>
          <w:noProof/>
          <w:lang w:eastAsia="es-GT"/>
        </w:rPr>
        <w:t xml:space="preserve">: Medición de tiempos de ejecución de algortimos  </w:t>
      </w:r>
    </w:p>
    <w:p w14:paraId="619C50D7" w14:textId="77777777" w:rsidR="003D0324" w:rsidRPr="00601555" w:rsidRDefault="003D0324" w:rsidP="003D0324">
      <w:pPr>
        <w:rPr>
          <w:lang w:eastAsia="es-GT"/>
        </w:rPr>
      </w:pPr>
    </w:p>
    <w:p w14:paraId="44D63D25" w14:textId="0659308F" w:rsidR="003D0324" w:rsidRDefault="003D0324" w:rsidP="003D0324">
      <w:pPr>
        <w:pStyle w:val="Ttulo3"/>
        <w:rPr>
          <w:lang w:eastAsia="es-GT"/>
        </w:rPr>
      </w:pPr>
      <w:r>
        <w:rPr>
          <w:lang w:eastAsia="es-GT"/>
        </w:rPr>
        <w:t>Tabla de resultados #</w:t>
      </w:r>
      <w:r>
        <w:rPr>
          <w:lang w:eastAsia="es-GT"/>
        </w:rPr>
        <w:t>3</w:t>
      </w:r>
      <w:r>
        <w:rPr>
          <w:lang w:eastAsia="es-GT"/>
        </w:rPr>
        <w:t xml:space="preserve"> con P = 1/200 </w:t>
      </w:r>
    </w:p>
    <w:tbl>
      <w:tblPr>
        <w:tblW w:w="5880" w:type="dxa"/>
        <w:tblCellMar>
          <w:left w:w="70" w:type="dxa"/>
          <w:right w:w="70" w:type="dxa"/>
        </w:tblCellMar>
        <w:tblLook w:val="04A0" w:firstRow="1" w:lastRow="0" w:firstColumn="1" w:lastColumn="0" w:noHBand="0" w:noVBand="1"/>
      </w:tblPr>
      <w:tblGrid>
        <w:gridCol w:w="2960"/>
        <w:gridCol w:w="2920"/>
      </w:tblGrid>
      <w:tr w:rsidR="00DF26A5" w:rsidRPr="00DF26A5" w14:paraId="6F45553D"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4472C4" w:fill="4472C4"/>
            <w:noWrap/>
            <w:vAlign w:val="center"/>
            <w:hideMark/>
          </w:tcPr>
          <w:p w14:paraId="149FCFDE" w14:textId="77777777" w:rsidR="00DF26A5" w:rsidRPr="00DF26A5" w:rsidRDefault="00DF26A5" w:rsidP="00DF26A5">
            <w:pPr>
              <w:spacing w:after="0" w:line="240" w:lineRule="auto"/>
              <w:jc w:val="center"/>
              <w:rPr>
                <w:rFonts w:ascii="Calibri" w:eastAsia="Times New Roman" w:hAnsi="Calibri" w:cs="Calibri"/>
                <w:b/>
                <w:bCs/>
                <w:color w:val="FFFFFF"/>
                <w:lang w:eastAsia="es-GT"/>
              </w:rPr>
            </w:pPr>
            <w:r w:rsidRPr="00DF26A5">
              <w:rPr>
                <w:rFonts w:ascii="Calibri" w:eastAsia="Times New Roman" w:hAnsi="Calibri" w:cs="Calibri"/>
                <w:b/>
                <w:bCs/>
                <w:color w:val="FFFFFF"/>
                <w:lang w:eastAsia="es-GT"/>
              </w:rPr>
              <w:t>Hamming con P=1/200</w:t>
            </w:r>
          </w:p>
        </w:tc>
        <w:tc>
          <w:tcPr>
            <w:tcW w:w="2920" w:type="dxa"/>
            <w:tcBorders>
              <w:top w:val="single" w:sz="4" w:space="0" w:color="8EA9DB"/>
              <w:left w:val="nil"/>
              <w:bottom w:val="single" w:sz="4" w:space="0" w:color="8EA9DB"/>
              <w:right w:val="single" w:sz="4" w:space="0" w:color="8EA9DB"/>
            </w:tcBorders>
            <w:shd w:val="clear" w:color="4472C4" w:fill="4472C4"/>
            <w:noWrap/>
            <w:vAlign w:val="center"/>
            <w:hideMark/>
          </w:tcPr>
          <w:p w14:paraId="51F641C0" w14:textId="77777777" w:rsidR="00DF26A5" w:rsidRPr="00DF26A5" w:rsidRDefault="00DF26A5" w:rsidP="00DF26A5">
            <w:pPr>
              <w:spacing w:after="0" w:line="240" w:lineRule="auto"/>
              <w:jc w:val="center"/>
              <w:rPr>
                <w:rFonts w:ascii="Calibri" w:eastAsia="Times New Roman" w:hAnsi="Calibri" w:cs="Calibri"/>
                <w:b/>
                <w:bCs/>
                <w:color w:val="FFFFFF"/>
                <w:lang w:eastAsia="es-GT"/>
              </w:rPr>
            </w:pPr>
            <w:r w:rsidRPr="00DF26A5">
              <w:rPr>
                <w:rFonts w:ascii="Calibri" w:eastAsia="Times New Roman" w:hAnsi="Calibri" w:cs="Calibri"/>
                <w:b/>
                <w:bCs/>
                <w:color w:val="FFFFFF"/>
                <w:lang w:eastAsia="es-GT"/>
              </w:rPr>
              <w:t>CRC-32 con P=1/200</w:t>
            </w:r>
          </w:p>
        </w:tc>
      </w:tr>
      <w:tr w:rsidR="00DF26A5" w:rsidRPr="00DF26A5" w14:paraId="5B685521"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51E3F3FA"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0.015411377</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3113B089"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0.003235817</w:t>
            </w:r>
          </w:p>
        </w:tc>
      </w:tr>
      <w:tr w:rsidR="00DF26A5" w:rsidRPr="00DF26A5" w14:paraId="4D8F6D2D"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4C96B944"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0.015218258</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4D4E3D38"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0.001806021</w:t>
            </w:r>
          </w:p>
        </w:tc>
      </w:tr>
      <w:tr w:rsidR="00DF26A5" w:rsidRPr="00DF26A5" w14:paraId="2A2D07BE"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125C3D67"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0.012122869</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77AC5B07"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0.001984358</w:t>
            </w:r>
          </w:p>
        </w:tc>
      </w:tr>
      <w:tr w:rsidR="00DF26A5" w:rsidRPr="00DF26A5" w14:paraId="48915831"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1C8EC297"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0.012519598</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2BCBE808"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0.002286911</w:t>
            </w:r>
          </w:p>
        </w:tc>
      </w:tr>
      <w:tr w:rsidR="00DF26A5" w:rsidRPr="00DF26A5" w14:paraId="305C84A9"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0AF12F1D"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0.014098167</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61A920CF"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0.004716873</w:t>
            </w:r>
          </w:p>
        </w:tc>
      </w:tr>
      <w:tr w:rsidR="00DF26A5" w:rsidRPr="00DF26A5" w14:paraId="2FD50601"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685A0A9A"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0.011786699</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6155B386"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0.002009392</w:t>
            </w:r>
          </w:p>
        </w:tc>
      </w:tr>
      <w:tr w:rsidR="00DF26A5" w:rsidRPr="00DF26A5" w14:paraId="1359DBCF"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1A54248A"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0.01454854</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290A833F"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0.004864216</w:t>
            </w:r>
          </w:p>
        </w:tc>
      </w:tr>
      <w:tr w:rsidR="00DF26A5" w:rsidRPr="00DF26A5" w14:paraId="2F09345E"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79525875"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0.017086983</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67186C8C"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0.002078056</w:t>
            </w:r>
          </w:p>
        </w:tc>
      </w:tr>
      <w:tr w:rsidR="00DF26A5" w:rsidRPr="00DF26A5" w14:paraId="1FD4879E"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D9E1F2" w:fill="D9E1F2"/>
            <w:noWrap/>
            <w:vAlign w:val="center"/>
            <w:hideMark/>
          </w:tcPr>
          <w:p w14:paraId="0F2AB725"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0.011923313</w:t>
            </w:r>
          </w:p>
        </w:tc>
        <w:tc>
          <w:tcPr>
            <w:tcW w:w="2920" w:type="dxa"/>
            <w:tcBorders>
              <w:top w:val="single" w:sz="4" w:space="0" w:color="8EA9DB"/>
              <w:left w:val="nil"/>
              <w:bottom w:val="single" w:sz="4" w:space="0" w:color="8EA9DB"/>
              <w:right w:val="single" w:sz="4" w:space="0" w:color="8EA9DB"/>
            </w:tcBorders>
            <w:shd w:val="clear" w:color="D9E1F2" w:fill="D9E1F2"/>
            <w:noWrap/>
            <w:vAlign w:val="center"/>
            <w:hideMark/>
          </w:tcPr>
          <w:p w14:paraId="74C0B45F"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0.001951933</w:t>
            </w:r>
          </w:p>
        </w:tc>
      </w:tr>
      <w:tr w:rsidR="00DF26A5" w:rsidRPr="00DF26A5" w14:paraId="4CDB633F" w14:textId="77777777" w:rsidTr="00DF26A5">
        <w:trPr>
          <w:trHeight w:val="300"/>
        </w:trPr>
        <w:tc>
          <w:tcPr>
            <w:tcW w:w="2960" w:type="dxa"/>
            <w:tcBorders>
              <w:top w:val="single" w:sz="4" w:space="0" w:color="8EA9DB"/>
              <w:left w:val="single" w:sz="4" w:space="0" w:color="8EA9DB"/>
              <w:bottom w:val="single" w:sz="4" w:space="0" w:color="8EA9DB"/>
              <w:right w:val="nil"/>
            </w:tcBorders>
            <w:shd w:val="clear" w:color="auto" w:fill="auto"/>
            <w:noWrap/>
            <w:vAlign w:val="center"/>
            <w:hideMark/>
          </w:tcPr>
          <w:p w14:paraId="3763697A"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0.011676073</w:t>
            </w:r>
          </w:p>
        </w:tc>
        <w:tc>
          <w:tcPr>
            <w:tcW w:w="2920" w:type="dxa"/>
            <w:tcBorders>
              <w:top w:val="single" w:sz="4" w:space="0" w:color="8EA9DB"/>
              <w:left w:val="nil"/>
              <w:bottom w:val="single" w:sz="4" w:space="0" w:color="8EA9DB"/>
              <w:right w:val="single" w:sz="4" w:space="0" w:color="8EA9DB"/>
            </w:tcBorders>
            <w:shd w:val="clear" w:color="auto" w:fill="auto"/>
            <w:noWrap/>
            <w:vAlign w:val="center"/>
            <w:hideMark/>
          </w:tcPr>
          <w:p w14:paraId="7BD2462F" w14:textId="77777777" w:rsidR="00DF26A5" w:rsidRPr="00DF26A5" w:rsidRDefault="00DF26A5" w:rsidP="00DF26A5">
            <w:pPr>
              <w:spacing w:after="0" w:line="240" w:lineRule="auto"/>
              <w:jc w:val="center"/>
              <w:rPr>
                <w:rFonts w:ascii="Calibri" w:eastAsia="Times New Roman" w:hAnsi="Calibri" w:cs="Calibri"/>
                <w:color w:val="000000"/>
                <w:lang w:eastAsia="es-GT"/>
              </w:rPr>
            </w:pPr>
            <w:r w:rsidRPr="00DF26A5">
              <w:rPr>
                <w:rFonts w:ascii="Calibri" w:eastAsia="Times New Roman" w:hAnsi="Calibri" w:cs="Calibri"/>
                <w:color w:val="000000"/>
                <w:lang w:eastAsia="es-GT"/>
              </w:rPr>
              <w:t>0.004100323</w:t>
            </w:r>
          </w:p>
        </w:tc>
      </w:tr>
    </w:tbl>
    <w:p w14:paraId="6A59FA4D" w14:textId="77777777" w:rsidR="003D0324" w:rsidRDefault="003D0324" w:rsidP="003D0324">
      <w:pPr>
        <w:spacing w:line="360" w:lineRule="auto"/>
        <w:rPr>
          <w:noProof/>
          <w:lang w:eastAsia="es-GT"/>
        </w:rPr>
      </w:pPr>
    </w:p>
    <w:p w14:paraId="18E4556F" w14:textId="4DB1D30F" w:rsidR="003D0324" w:rsidRPr="004146B3" w:rsidRDefault="003D0324" w:rsidP="003D0324">
      <w:pPr>
        <w:pStyle w:val="Ttulo3"/>
        <w:rPr>
          <w:noProof/>
          <w:lang w:eastAsia="es-GT"/>
        </w:rPr>
      </w:pPr>
      <w:r>
        <w:rPr>
          <w:noProof/>
          <w:lang w:eastAsia="es-GT"/>
        </w:rPr>
        <w:t>Gráfica de resultados #</w:t>
      </w:r>
      <w:r>
        <w:rPr>
          <w:noProof/>
          <w:lang w:eastAsia="es-GT"/>
        </w:rPr>
        <w:t>3</w:t>
      </w:r>
      <w:r>
        <w:rPr>
          <w:noProof/>
          <w:lang w:eastAsia="es-GT"/>
        </w:rPr>
        <w:t xml:space="preserve"> con P = 1/200 </w:t>
      </w:r>
    </w:p>
    <w:p w14:paraId="0AAE47AA" w14:textId="13E6C2C9" w:rsidR="003D0324" w:rsidRDefault="00DF26A5" w:rsidP="003D0324">
      <w:pPr>
        <w:rPr>
          <w:noProof/>
          <w:lang w:eastAsia="es-GT"/>
        </w:rPr>
      </w:pPr>
      <w:r>
        <w:rPr>
          <w:noProof/>
        </w:rPr>
        <w:drawing>
          <wp:inline distT="0" distB="0" distL="0" distR="0" wp14:anchorId="16CB5245" wp14:editId="111FCBDB">
            <wp:extent cx="4572000" cy="2743200"/>
            <wp:effectExtent l="0" t="0" r="0" b="0"/>
            <wp:docPr id="11" name="Gráfico 11">
              <a:extLst xmlns:a="http://schemas.openxmlformats.org/drawingml/2006/main">
                <a:ext uri="{FF2B5EF4-FFF2-40B4-BE49-F238E27FC236}">
                  <a16:creationId xmlns:a16="http://schemas.microsoft.com/office/drawing/2014/main" id="{16725642-8FE8-4A5D-9918-C2E1ABA6C0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D0324">
        <w:rPr>
          <w:noProof/>
          <w:lang w:eastAsia="es-GT"/>
        </w:rPr>
        <w:t xml:space="preserve"> </w:t>
      </w:r>
    </w:p>
    <w:p w14:paraId="7B9990FC" w14:textId="77777777" w:rsidR="003D0324" w:rsidRDefault="003D0324" w:rsidP="004146B3">
      <w:pPr>
        <w:spacing w:line="360" w:lineRule="auto"/>
        <w:rPr>
          <w:noProof/>
          <w:lang w:eastAsia="es-GT"/>
        </w:rPr>
      </w:pPr>
    </w:p>
    <w:p w14:paraId="54EE1C3A" w14:textId="4DBDB27D" w:rsidR="00813920" w:rsidRDefault="00813920" w:rsidP="00700CED">
      <w:pPr>
        <w:pStyle w:val="Prrafodelista"/>
        <w:spacing w:line="360" w:lineRule="auto"/>
        <w:rPr>
          <w:noProof/>
          <w:lang w:eastAsia="es-GT"/>
        </w:rPr>
      </w:pPr>
    </w:p>
    <w:p w14:paraId="017541F3" w14:textId="77777777" w:rsidR="00813920" w:rsidRPr="00AC29BD" w:rsidRDefault="00813920" w:rsidP="00700CED">
      <w:pPr>
        <w:pStyle w:val="Prrafodelista"/>
        <w:spacing w:line="360" w:lineRule="auto"/>
        <w:rPr>
          <w:b/>
          <w:color w:val="002060"/>
          <w:lang w:val="es-MX"/>
        </w:rPr>
      </w:pPr>
    </w:p>
    <w:p w14:paraId="229F43A1" w14:textId="75BDA2C3" w:rsidR="00831926" w:rsidRDefault="00831926" w:rsidP="00700CED">
      <w:pPr>
        <w:pStyle w:val="Ttulo1"/>
        <w:spacing w:line="360" w:lineRule="auto"/>
        <w:rPr>
          <w:b/>
          <w:color w:val="002060"/>
          <w:lang w:val="es-MX"/>
        </w:rPr>
      </w:pPr>
      <w:r w:rsidRPr="00A9301D">
        <w:rPr>
          <w:b/>
          <w:color w:val="002060"/>
          <w:lang w:val="es-MX"/>
        </w:rPr>
        <w:lastRenderedPageBreak/>
        <w:t xml:space="preserve">Discusión </w:t>
      </w:r>
      <w:r w:rsidR="00A52FC3">
        <w:rPr>
          <w:b/>
          <w:color w:val="002060"/>
          <w:lang w:val="es-MX"/>
        </w:rPr>
        <w:t xml:space="preserve">de resultados </w:t>
      </w:r>
    </w:p>
    <w:p w14:paraId="311D7566" w14:textId="3EC032F5" w:rsidR="00E9723C" w:rsidRDefault="00A52FC3" w:rsidP="00B16594">
      <w:pPr>
        <w:spacing w:line="360" w:lineRule="auto"/>
        <w:jc w:val="both"/>
        <w:rPr>
          <w:lang w:val="es-MX"/>
        </w:rPr>
      </w:pPr>
      <w:r>
        <w:rPr>
          <w:lang w:val="es-MX"/>
        </w:rPr>
        <w:t xml:space="preserve">Al momento de elaborar el sistema de intercambio de mensajes simple con una arquitectura de 4 capas se realizó la implementación de dos tipos de algoritmo de detención de errores. </w:t>
      </w:r>
      <w:r w:rsidR="00E9723C">
        <w:rPr>
          <w:lang w:val="es-MX"/>
        </w:rPr>
        <w:t xml:space="preserve">Los algoritmos </w:t>
      </w:r>
      <w:r w:rsidR="00244D28">
        <w:rPr>
          <w:lang w:val="es-MX"/>
        </w:rPr>
        <w:t xml:space="preserve">que se implementaron son los siguientes: </w:t>
      </w:r>
    </w:p>
    <w:p w14:paraId="6E6FA868" w14:textId="0C2E1DE7" w:rsidR="00244D28" w:rsidRDefault="00244D28" w:rsidP="00244D28">
      <w:pPr>
        <w:pStyle w:val="Prrafodelista"/>
        <w:numPr>
          <w:ilvl w:val="0"/>
          <w:numId w:val="7"/>
        </w:numPr>
        <w:spacing w:line="360" w:lineRule="auto"/>
        <w:jc w:val="both"/>
        <w:rPr>
          <w:lang w:val="es-MX"/>
        </w:rPr>
      </w:pPr>
      <w:r>
        <w:rPr>
          <w:lang w:val="es-MX"/>
        </w:rPr>
        <w:t xml:space="preserve">Hamming </w:t>
      </w:r>
    </w:p>
    <w:p w14:paraId="3A828A8C" w14:textId="7B3A571C" w:rsidR="00E9723C" w:rsidRPr="00244D28" w:rsidRDefault="00244D28" w:rsidP="00B16594">
      <w:pPr>
        <w:pStyle w:val="Prrafodelista"/>
        <w:numPr>
          <w:ilvl w:val="0"/>
          <w:numId w:val="7"/>
        </w:numPr>
        <w:spacing w:line="360" w:lineRule="auto"/>
        <w:jc w:val="both"/>
        <w:rPr>
          <w:lang w:val="es-MX"/>
        </w:rPr>
      </w:pPr>
      <w:r>
        <w:rPr>
          <w:lang w:val="es-MX"/>
        </w:rPr>
        <w:t xml:space="preserve">CRC- 32 </w:t>
      </w:r>
    </w:p>
    <w:p w14:paraId="23512681" w14:textId="5B216577" w:rsidR="00A52FC3" w:rsidRDefault="00A52FC3" w:rsidP="00B16594">
      <w:pPr>
        <w:spacing w:line="360" w:lineRule="auto"/>
        <w:jc w:val="both"/>
        <w:rPr>
          <w:lang w:val="es-MX"/>
        </w:rPr>
      </w:pPr>
      <w:r>
        <w:rPr>
          <w:lang w:val="es-MX"/>
        </w:rPr>
        <w:t>Nuestro objetivo es establecer la importancia de proteger los datos, tanto d</w:t>
      </w:r>
      <w:r w:rsidR="00244D28">
        <w:rPr>
          <w:lang w:val="es-MX"/>
        </w:rPr>
        <w:t>e</w:t>
      </w:r>
      <w:r>
        <w:rPr>
          <w:lang w:val="es-MX"/>
        </w:rPr>
        <w:t xml:space="preserve"> errores, mediante el control, como de acciones no autorizadas mediante la seguridad en redes. </w:t>
      </w:r>
    </w:p>
    <w:p w14:paraId="6FD40AF8" w14:textId="1BE9FDEE" w:rsidR="00A52FC3" w:rsidRDefault="00A52FC3" w:rsidP="00B16594">
      <w:pPr>
        <w:spacing w:line="360" w:lineRule="auto"/>
        <w:jc w:val="both"/>
        <w:rPr>
          <w:lang w:val="es-MX"/>
        </w:rPr>
      </w:pPr>
      <w:r>
        <w:rPr>
          <w:lang w:val="es-MX"/>
        </w:rPr>
        <w:t xml:space="preserve">Al momento de llevar a cabo una transferencia de mensajes, debemos de conocer el proceso de protección de datos y que prioridad tiene al momento de establecer una comunicación. </w:t>
      </w:r>
      <w:r w:rsidR="00E52D5F">
        <w:rPr>
          <w:lang w:val="es-MX"/>
        </w:rPr>
        <w:t>Entonces</w:t>
      </w:r>
      <w:r w:rsidR="00244D28">
        <w:rPr>
          <w:lang w:val="es-MX"/>
        </w:rPr>
        <w:t xml:space="preserve"> debemos de saber que</w:t>
      </w:r>
      <w:r w:rsidR="00E52D5F">
        <w:rPr>
          <w:lang w:val="es-MX"/>
        </w:rPr>
        <w:t xml:space="preserve">, los datos, cuya utilidad radica en su integridad y en su confidencialidad, están sujetos a dos tipos de amenazas: Errores y Acciones no autorizadas. </w:t>
      </w:r>
    </w:p>
    <w:p w14:paraId="05666F22" w14:textId="1D69B906" w:rsidR="00E52D5F" w:rsidRDefault="00E52D5F" w:rsidP="00B16594">
      <w:pPr>
        <w:spacing w:line="360" w:lineRule="auto"/>
        <w:jc w:val="both"/>
        <w:rPr>
          <w:lang w:val="es-MX"/>
        </w:rPr>
      </w:pPr>
      <w:r>
        <w:rPr>
          <w:lang w:val="es-MX"/>
        </w:rPr>
        <w:t xml:space="preserve">Durante la práctica de laboratorio nos enfocamos en </w:t>
      </w:r>
      <w:r>
        <w:rPr>
          <w:b/>
          <w:bCs/>
          <w:lang w:val="es-MX"/>
        </w:rPr>
        <w:t xml:space="preserve">detección de errores </w:t>
      </w:r>
      <w:r>
        <w:rPr>
          <w:lang w:val="es-MX"/>
        </w:rPr>
        <w:t xml:space="preserve">que esta práctica consiste en monitorear la información recibida a través de técnicas implementadas en el verificador, de nuestra arquitectura implementada. </w:t>
      </w:r>
      <w:r w:rsidR="006E325E">
        <w:rPr>
          <w:lang w:val="es-MX"/>
        </w:rPr>
        <w:t xml:space="preserve"> </w:t>
      </w:r>
    </w:p>
    <w:p w14:paraId="7BEBDB17" w14:textId="4D6C5FA4" w:rsidR="00C94707" w:rsidRDefault="00B16594" w:rsidP="00B16594">
      <w:pPr>
        <w:spacing w:line="360" w:lineRule="auto"/>
        <w:jc w:val="both"/>
        <w:rPr>
          <w:lang w:val="es-MX"/>
        </w:rPr>
      </w:pPr>
      <w:r>
        <w:rPr>
          <w:lang w:val="es-MX"/>
        </w:rPr>
        <w:t xml:space="preserve">Al momento de evaluar nuestros resultados, realizamos </w:t>
      </w:r>
      <w:r>
        <w:rPr>
          <w:b/>
          <w:bCs/>
          <w:lang w:val="es-MX"/>
        </w:rPr>
        <w:t xml:space="preserve">3 escenarios de pruebas </w:t>
      </w:r>
      <w:r>
        <w:rPr>
          <w:lang w:val="es-MX"/>
        </w:rPr>
        <w:t>en donde efectuábamos 10 corridas de nuestro sistema con diferentes cadenas de mensaje y evaluábamos el comportamiento y rendimiento de nuestros algoritmos</w:t>
      </w:r>
      <w:r w:rsidR="00244D28">
        <w:rPr>
          <w:lang w:val="es-MX"/>
        </w:rPr>
        <w:t>, según nuestras tablas de resultados tenemos que</w:t>
      </w:r>
      <w:r>
        <w:rPr>
          <w:lang w:val="es-MX"/>
        </w:rPr>
        <w:t xml:space="preserve"> el </w:t>
      </w:r>
      <w:r>
        <w:rPr>
          <w:b/>
          <w:bCs/>
          <w:lang w:val="es-MX"/>
        </w:rPr>
        <w:t xml:space="preserve">rendimiento promedio </w:t>
      </w:r>
      <w:r w:rsidR="00244D28">
        <w:rPr>
          <w:lang w:val="es-MX"/>
        </w:rPr>
        <w:t xml:space="preserve">que muestran las </w:t>
      </w:r>
      <w:r>
        <w:rPr>
          <w:lang w:val="es-MX"/>
        </w:rPr>
        <w:t xml:space="preserve">gráficas 1, 2 y 3 </w:t>
      </w:r>
      <w:r w:rsidR="00244D28">
        <w:rPr>
          <w:lang w:val="es-MX"/>
        </w:rPr>
        <w:t>podemos observar que en</w:t>
      </w:r>
      <w:r>
        <w:rPr>
          <w:lang w:val="es-MX"/>
        </w:rPr>
        <w:t xml:space="preserve"> promedio el algoritmo CRC-32 tiene un mejor rendimiento en comparación al algoritmo de Hamming. </w:t>
      </w:r>
      <w:r w:rsidR="00B41FEC">
        <w:rPr>
          <w:lang w:val="es-MX"/>
        </w:rPr>
        <w:t xml:space="preserve">Ya que los tiempos </w:t>
      </w:r>
      <w:r w:rsidR="00B41FEC">
        <w:rPr>
          <w:b/>
          <w:bCs/>
          <w:lang w:val="es-MX"/>
        </w:rPr>
        <w:t xml:space="preserve">no exceden </w:t>
      </w:r>
      <w:r w:rsidR="00B41FEC">
        <w:rPr>
          <w:lang w:val="es-MX"/>
        </w:rPr>
        <w:t xml:space="preserve">los 0.006 segundos. </w:t>
      </w:r>
    </w:p>
    <w:p w14:paraId="025DEF7F" w14:textId="0C69EB0B" w:rsidR="00B41FEC" w:rsidRPr="00081A2E" w:rsidRDefault="00244D28" w:rsidP="00B16594">
      <w:pPr>
        <w:spacing w:line="360" w:lineRule="auto"/>
        <w:jc w:val="both"/>
        <w:rPr>
          <w:lang w:val="es-MX"/>
        </w:rPr>
      </w:pPr>
      <w:r>
        <w:rPr>
          <w:lang w:val="es-MX"/>
        </w:rPr>
        <w:t xml:space="preserve">Al evaluar los dos algoritmos, tenemos que los códigos de Hamming se pueden utilizar tanto para detectar como para corregir errores, mientras que el CRC 32 solo sirven para detectarlos, pero este se utiliza en la comunicación; mientras que Hamming se utiliza para detectar errores en discos de memoria. Entonces, el algoritmo </w:t>
      </w:r>
      <w:r w:rsidR="00081A2E">
        <w:rPr>
          <w:lang w:val="es-MX"/>
        </w:rPr>
        <w:t xml:space="preserve">que tiene una tasa de mayor detección de errores es CRC-32 </w:t>
      </w:r>
      <w:r w:rsidR="00081A2E">
        <w:rPr>
          <w:lang w:val="es-MX"/>
        </w:rPr>
        <w:lastRenderedPageBreak/>
        <w:t xml:space="preserve">porque, Hamming se utiliza en caso que se detecte y corrija una </w:t>
      </w:r>
      <w:r w:rsidR="00081A2E">
        <w:rPr>
          <w:b/>
          <w:bCs/>
          <w:lang w:val="es-MX"/>
        </w:rPr>
        <w:t xml:space="preserve">longitud fija de datos </w:t>
      </w:r>
      <w:r w:rsidR="00081A2E">
        <w:rPr>
          <w:lang w:val="es-MX"/>
        </w:rPr>
        <w:t xml:space="preserve">mientras que CRC funciona para </w:t>
      </w:r>
      <w:r w:rsidR="00081A2E">
        <w:rPr>
          <w:b/>
          <w:bCs/>
          <w:lang w:val="es-MX"/>
        </w:rPr>
        <w:t xml:space="preserve">cualquier longitud de datos. </w:t>
      </w:r>
    </w:p>
    <w:p w14:paraId="63AC3AF3" w14:textId="27404E5B" w:rsidR="00A52FC3" w:rsidRDefault="004E2AFE" w:rsidP="004E2AFE">
      <w:pPr>
        <w:spacing w:line="360" w:lineRule="auto"/>
        <w:jc w:val="both"/>
        <w:rPr>
          <w:lang w:val="es-MX"/>
        </w:rPr>
      </w:pPr>
      <w:r>
        <w:rPr>
          <w:lang w:val="es-MX"/>
        </w:rPr>
        <w:t>Es importante conocer que a</w:t>
      </w:r>
      <w:r w:rsidRPr="004E2AFE">
        <w:rPr>
          <w:lang w:val="es-MX"/>
        </w:rPr>
        <w:t>mbos</w:t>
      </w:r>
      <w:r>
        <w:rPr>
          <w:lang w:val="es-MX"/>
        </w:rPr>
        <w:t xml:space="preserve"> algoritmos</w:t>
      </w:r>
      <w:r w:rsidRPr="004E2AFE">
        <w:rPr>
          <w:lang w:val="es-MX"/>
        </w:rPr>
        <w:t xml:space="preserve"> agregan un valor de verificación basado en alguna operación aritmética de los bits en el mensaje que se transmite. Para Hamming, pueden ser bits de paridad pares o impares agregados al final de un mensaje y para CRC, es el resto de una división polinomial de su contenido.</w:t>
      </w:r>
    </w:p>
    <w:p w14:paraId="4DC28A85" w14:textId="77777777" w:rsidR="004E2AFE" w:rsidRDefault="004E2AFE" w:rsidP="004E2AFE">
      <w:pPr>
        <w:spacing w:line="360" w:lineRule="auto"/>
        <w:jc w:val="both"/>
        <w:rPr>
          <w:lang w:val="es-MX"/>
        </w:rPr>
      </w:pPr>
      <w:r>
        <w:rPr>
          <w:lang w:val="es-MX"/>
        </w:rPr>
        <w:t xml:space="preserve">Para poder determinar en que momento debemos de utilizar un tipo en especifico de algoritmo debemos de conocer nuestro entorno, que funcionalidades debe de cumplir el sistema y sobre todo analizar el entorno de transferencia de información (contenido) que tendremos en nuestro cliente - servidor o comunicación entre servidores. Entonces el </w:t>
      </w:r>
      <w:r w:rsidRPr="004E2AFE">
        <w:rPr>
          <w:lang w:val="es-MX"/>
        </w:rPr>
        <w:t>CRC se concibe como el resto de una división polinomial. Es eficaz para detectar errores, cuando el resto calculado no coincide. Dependiendo del tamaño de CRC, puede detectar ráfagas de errores (10 bits puestos a cero, por ejemplo), lo cual es excelente para verificar las comunicaciones</w:t>
      </w:r>
      <w:r>
        <w:rPr>
          <w:lang w:val="es-MX"/>
        </w:rPr>
        <w:t>.</w:t>
      </w:r>
    </w:p>
    <w:p w14:paraId="690ABBAB" w14:textId="3B48F16D" w:rsidR="004E2AFE" w:rsidRDefault="004E2AFE" w:rsidP="004E2AFE">
      <w:pPr>
        <w:spacing w:line="360" w:lineRule="auto"/>
        <w:jc w:val="both"/>
        <w:rPr>
          <w:lang w:val="es-MX"/>
        </w:rPr>
      </w:pPr>
      <w:r>
        <w:rPr>
          <w:lang w:val="es-MX"/>
        </w:rPr>
        <w:t xml:space="preserve">Mientras que, </w:t>
      </w:r>
      <w:r w:rsidRPr="004E2AFE">
        <w:rPr>
          <w:lang w:val="es-MX"/>
        </w:rPr>
        <w:t>Hamming son códigos de detección y corrección. Al agregar los bits del código de Hamming, se asegura cierta distancia (como el número de bits diferentes) entre los códigos válidos. Por ejemplo, con una distancia de 3 bits, puede corregir cualquier error de 1 bit O detectar cualquier error de 2 bits.</w:t>
      </w:r>
    </w:p>
    <w:p w14:paraId="2DC6E8C4" w14:textId="1D123F61" w:rsidR="004E2AFE" w:rsidRPr="00A52FC3" w:rsidRDefault="004E2AFE" w:rsidP="004E2AFE">
      <w:pPr>
        <w:spacing w:line="360" w:lineRule="auto"/>
        <w:jc w:val="both"/>
        <w:rPr>
          <w:lang w:val="es-MX"/>
        </w:rPr>
      </w:pPr>
      <w:r>
        <w:rPr>
          <w:lang w:val="es-MX"/>
        </w:rPr>
        <w:t xml:space="preserve">Por lo que, para poder determinar en que momento es mejor utilizar un algoritmo de detención vs uno de corrección es evaluar nuestra comunicación, arquitectura y entorno del sistema a implementar. </w:t>
      </w:r>
    </w:p>
    <w:p w14:paraId="64EC2CAE" w14:textId="77777777" w:rsidR="00831926" w:rsidRPr="00A9301D" w:rsidRDefault="00831926" w:rsidP="00700CED">
      <w:pPr>
        <w:pStyle w:val="Ttulo1"/>
        <w:spacing w:line="360" w:lineRule="auto"/>
        <w:rPr>
          <w:b/>
          <w:color w:val="002060"/>
          <w:lang w:val="es-MX"/>
        </w:rPr>
      </w:pPr>
      <w:r w:rsidRPr="00A9301D">
        <w:rPr>
          <w:b/>
          <w:color w:val="002060"/>
          <w:lang w:val="es-MX"/>
        </w:rPr>
        <w:t xml:space="preserve">Conclusiones </w:t>
      </w:r>
    </w:p>
    <w:p w14:paraId="0DB571D0" w14:textId="2963ED7D" w:rsidR="00831926" w:rsidRDefault="007F0BEE" w:rsidP="00DD7D5E">
      <w:pPr>
        <w:pStyle w:val="Prrafodelista"/>
        <w:numPr>
          <w:ilvl w:val="0"/>
          <w:numId w:val="6"/>
        </w:numPr>
        <w:spacing w:line="360" w:lineRule="auto"/>
        <w:jc w:val="both"/>
        <w:rPr>
          <w:lang w:val="es-MX"/>
        </w:rPr>
      </w:pPr>
      <w:r>
        <w:rPr>
          <w:lang w:val="es-MX"/>
        </w:rPr>
        <w:t xml:space="preserve">Al momento de realizar la evaluación de los algoritmos se puede concluir que la funcionalidad del </w:t>
      </w:r>
      <w:r w:rsidR="00DD7D5E">
        <w:rPr>
          <w:lang w:val="es-MX"/>
        </w:rPr>
        <w:t>algoritmo</w:t>
      </w:r>
      <w:r>
        <w:rPr>
          <w:lang w:val="es-MX"/>
        </w:rPr>
        <w:t xml:space="preserve"> de </w:t>
      </w:r>
      <w:r w:rsidRPr="007F0BEE">
        <w:rPr>
          <w:lang w:val="es-MX"/>
        </w:rPr>
        <w:t xml:space="preserve">Hamming se </w:t>
      </w:r>
      <w:r w:rsidR="00DD7D5E">
        <w:rPr>
          <w:lang w:val="es-MX"/>
        </w:rPr>
        <w:t xml:space="preserve">debe de implementar </w:t>
      </w:r>
      <w:r w:rsidRPr="007F0BEE">
        <w:rPr>
          <w:lang w:val="es-MX"/>
        </w:rPr>
        <w:t>en caso que se detecte y corrija una longitud fija de datos mientras que CRC funciona para cualquier longitud de datos.</w:t>
      </w:r>
    </w:p>
    <w:p w14:paraId="799AB032" w14:textId="51F9921A" w:rsidR="00DD7D5E" w:rsidRDefault="00DD7D5E" w:rsidP="00DD7D5E">
      <w:pPr>
        <w:pStyle w:val="Prrafodelista"/>
        <w:numPr>
          <w:ilvl w:val="0"/>
          <w:numId w:val="6"/>
        </w:numPr>
        <w:spacing w:line="360" w:lineRule="auto"/>
        <w:jc w:val="both"/>
        <w:rPr>
          <w:lang w:val="es-MX"/>
        </w:rPr>
      </w:pPr>
      <w:r>
        <w:rPr>
          <w:lang w:val="es-MX"/>
        </w:rPr>
        <w:lastRenderedPageBreak/>
        <w:t xml:space="preserve">CRC-32 tiene una mayor detección de tasa de errores debido a que puede recibir una cadena de Longitud desconocida </w:t>
      </w:r>
    </w:p>
    <w:p w14:paraId="6E66C490" w14:textId="4C85D91F" w:rsidR="00DD7D5E" w:rsidRDefault="00DD7D5E" w:rsidP="00DD7D5E">
      <w:pPr>
        <w:pStyle w:val="Prrafodelista"/>
        <w:numPr>
          <w:ilvl w:val="0"/>
          <w:numId w:val="6"/>
        </w:numPr>
        <w:spacing w:line="360" w:lineRule="auto"/>
        <w:jc w:val="both"/>
        <w:rPr>
          <w:lang w:val="es-MX"/>
        </w:rPr>
      </w:pPr>
      <w:r>
        <w:rPr>
          <w:lang w:val="es-MX"/>
        </w:rPr>
        <w:t xml:space="preserve">El algoritmo CRC-32 tiene un mejor rendimiento a nivel de funcionamiento. Con un promedio de tiempo de 0.006 segundos  </w:t>
      </w:r>
    </w:p>
    <w:p w14:paraId="45E75A78" w14:textId="243E80C8" w:rsidR="00DD7D5E" w:rsidRDefault="00DD7D5E" w:rsidP="00DD7D5E">
      <w:pPr>
        <w:pStyle w:val="Prrafodelista"/>
        <w:numPr>
          <w:ilvl w:val="0"/>
          <w:numId w:val="6"/>
        </w:numPr>
        <w:spacing w:line="360" w:lineRule="auto"/>
        <w:jc w:val="both"/>
        <w:rPr>
          <w:lang w:val="es-MX"/>
        </w:rPr>
      </w:pPr>
      <w:r>
        <w:rPr>
          <w:lang w:val="es-MX"/>
        </w:rPr>
        <w:t xml:space="preserve">Al momento de reducir ambos algoritmos </w:t>
      </w:r>
      <w:r w:rsidRPr="00DD7D5E">
        <w:rPr>
          <w:lang w:val="es-MX"/>
        </w:rPr>
        <w:t>a un solo bit de verificación, los códigos de Hamming y CRC son idénticos (x + 1 polinomio) a la paridad.</w:t>
      </w:r>
    </w:p>
    <w:p w14:paraId="44691972" w14:textId="626262B3" w:rsidR="00DD7D5E" w:rsidRDefault="00DD7D5E" w:rsidP="00DD7D5E">
      <w:pPr>
        <w:pStyle w:val="Ttulo1"/>
        <w:spacing w:line="360" w:lineRule="auto"/>
        <w:rPr>
          <w:b/>
          <w:color w:val="002060"/>
          <w:lang w:val="es-MX"/>
        </w:rPr>
      </w:pPr>
      <w:r>
        <w:rPr>
          <w:b/>
          <w:color w:val="002060"/>
          <w:lang w:val="es-MX"/>
        </w:rPr>
        <w:t xml:space="preserve">Fuentes consultadas </w:t>
      </w:r>
    </w:p>
    <w:p w14:paraId="27F0D6B1" w14:textId="5D690749" w:rsidR="00DD7D5E" w:rsidRDefault="00DD7D5E" w:rsidP="00DD7D5E">
      <w:pPr>
        <w:pStyle w:val="NormalWeb"/>
        <w:spacing w:before="0" w:beforeAutospacing="0" w:after="0" w:afterAutospacing="0" w:line="480" w:lineRule="auto"/>
        <w:ind w:left="720" w:hanging="720"/>
      </w:pPr>
      <w:r>
        <w:rPr>
          <w:i/>
          <w:iCs/>
        </w:rPr>
        <w:t>Difference between CRC and Hamming Code</w:t>
      </w:r>
      <w:r>
        <w:t xml:space="preserve">. (2016, 28 febrero). Computer Science Stack Exchange. </w:t>
      </w:r>
      <w:hyperlink r:id="rId10" w:history="1">
        <w:r w:rsidRPr="004E0685">
          <w:rPr>
            <w:rStyle w:val="Hipervnculo"/>
          </w:rPr>
          <w:t>https://cs.stackexchange.com/questions/53719/difference-between-crc-and-hamming-code</w:t>
        </w:r>
      </w:hyperlink>
    </w:p>
    <w:p w14:paraId="36872F0D" w14:textId="61CA49D7" w:rsidR="00DD7D5E" w:rsidRDefault="00DD7D5E" w:rsidP="00DD7D5E">
      <w:pPr>
        <w:pStyle w:val="NormalWeb"/>
        <w:spacing w:before="0" w:beforeAutospacing="0" w:after="0" w:afterAutospacing="0" w:line="480" w:lineRule="auto"/>
      </w:pPr>
    </w:p>
    <w:p w14:paraId="6D9E722B" w14:textId="58FD01BD" w:rsidR="00DD7D5E" w:rsidRDefault="00DD7D5E" w:rsidP="00DD7D5E">
      <w:pPr>
        <w:pStyle w:val="NormalWeb"/>
        <w:spacing w:before="0" w:beforeAutospacing="0" w:after="0" w:afterAutospacing="0" w:line="480" w:lineRule="auto"/>
        <w:ind w:left="720" w:hanging="720"/>
      </w:pPr>
      <w:r>
        <w:rPr>
          <w:i/>
          <w:iCs/>
        </w:rPr>
        <w:t>What is the hamming distance, and how do I determine it for a CRC scheme?</w:t>
      </w:r>
      <w:r>
        <w:t xml:space="preserve"> (2010, 27 septiembre). Stack Overflow. </w:t>
      </w:r>
      <w:hyperlink r:id="rId11" w:history="1">
        <w:r w:rsidRPr="004E0685">
          <w:rPr>
            <w:rStyle w:val="Hipervnculo"/>
          </w:rPr>
          <w:t>https://stackoverflow.com/questions/3800788/what-is-the-hamming-distance-and-how-do-i-determine-it-for-a-crc-scheme</w:t>
        </w:r>
      </w:hyperlink>
    </w:p>
    <w:p w14:paraId="1DCA6ED9" w14:textId="77777777" w:rsidR="00DD7D5E" w:rsidRDefault="00DD7D5E" w:rsidP="00DD7D5E">
      <w:pPr>
        <w:pStyle w:val="NormalWeb"/>
        <w:spacing w:before="0" w:beforeAutospacing="0" w:after="0" w:afterAutospacing="0" w:line="480" w:lineRule="auto"/>
        <w:ind w:left="720" w:hanging="720"/>
      </w:pPr>
    </w:p>
    <w:p w14:paraId="287FB0CC" w14:textId="1CEB77E1" w:rsidR="00DD7D5E" w:rsidRDefault="00DD7D5E" w:rsidP="00DD7D5E">
      <w:pPr>
        <w:pStyle w:val="NormalWeb"/>
        <w:spacing w:before="0" w:beforeAutospacing="0" w:after="0" w:afterAutospacing="0" w:line="480" w:lineRule="auto"/>
        <w:ind w:left="720" w:hanging="720"/>
      </w:pPr>
    </w:p>
    <w:p w14:paraId="1062AFF5" w14:textId="77777777" w:rsidR="00DD7D5E" w:rsidRDefault="00DD7D5E" w:rsidP="00DD7D5E">
      <w:pPr>
        <w:pStyle w:val="NormalWeb"/>
        <w:spacing w:before="0" w:beforeAutospacing="0" w:after="0" w:afterAutospacing="0" w:line="480" w:lineRule="auto"/>
        <w:ind w:left="720" w:hanging="720"/>
      </w:pPr>
    </w:p>
    <w:p w14:paraId="368C0DD2" w14:textId="75EB07EA" w:rsidR="00DD7D5E" w:rsidRDefault="00DD7D5E" w:rsidP="00DD7D5E">
      <w:pPr>
        <w:rPr>
          <w:lang w:val="es-MX"/>
        </w:rPr>
      </w:pPr>
    </w:p>
    <w:p w14:paraId="549B8907" w14:textId="77777777" w:rsidR="00DD7D5E" w:rsidRPr="00DD7D5E" w:rsidRDefault="00DD7D5E" w:rsidP="00DD7D5E">
      <w:pPr>
        <w:rPr>
          <w:lang w:val="es-MX"/>
        </w:rPr>
      </w:pPr>
    </w:p>
    <w:sectPr w:rsidR="00DD7D5E" w:rsidRPr="00DD7D5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BBB2" w14:textId="77777777" w:rsidR="0070688E" w:rsidRDefault="0070688E" w:rsidP="00276ECA">
      <w:pPr>
        <w:spacing w:after="0" w:line="240" w:lineRule="auto"/>
      </w:pPr>
      <w:r>
        <w:separator/>
      </w:r>
    </w:p>
  </w:endnote>
  <w:endnote w:type="continuationSeparator" w:id="0">
    <w:p w14:paraId="60F74820" w14:textId="77777777" w:rsidR="0070688E" w:rsidRDefault="0070688E" w:rsidP="0027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29CAF" w14:textId="77777777" w:rsidR="0070688E" w:rsidRDefault="0070688E" w:rsidP="00276ECA">
      <w:pPr>
        <w:spacing w:after="0" w:line="240" w:lineRule="auto"/>
      </w:pPr>
      <w:r>
        <w:separator/>
      </w:r>
    </w:p>
  </w:footnote>
  <w:footnote w:type="continuationSeparator" w:id="0">
    <w:p w14:paraId="69511F74" w14:textId="77777777" w:rsidR="0070688E" w:rsidRDefault="0070688E" w:rsidP="0027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7134" w14:textId="15A1467D" w:rsidR="00276ECA" w:rsidRPr="00891D92" w:rsidRDefault="00276ECA" w:rsidP="00276ECA">
    <w:pPr>
      <w:jc w:val="both"/>
      <w:rPr>
        <w:rFonts w:cstheme="minorHAnsi"/>
        <w:b/>
        <w:sz w:val="18"/>
        <w:szCs w:val="18"/>
        <w:lang w:val="es-ES_tradnl"/>
      </w:rPr>
    </w:pPr>
    <w:r w:rsidRPr="006F4C81">
      <w:rPr>
        <w:rFonts w:cstheme="minorHAnsi"/>
        <w:noProof/>
        <w:lang w:eastAsia="es-GT"/>
      </w:rPr>
      <w:drawing>
        <wp:anchor distT="0" distB="0" distL="114300" distR="114300" simplePos="0" relativeHeight="251659264" behindDoc="1" locked="0" layoutInCell="1" allowOverlap="1" wp14:anchorId="774C8B10" wp14:editId="4E7FD32E">
          <wp:simplePos x="0" y="0"/>
          <wp:positionH relativeFrom="leftMargin">
            <wp:align>right</wp:align>
          </wp:positionH>
          <wp:positionV relativeFrom="paragraph">
            <wp:posOffset>9525</wp:posOffset>
          </wp:positionV>
          <wp:extent cx="779780" cy="1155303"/>
          <wp:effectExtent l="0" t="0" r="1270" b="6985"/>
          <wp:wrapTight wrapText="bothSides">
            <wp:wrapPolygon edited="0">
              <wp:start x="0" y="0"/>
              <wp:lineTo x="0" y="21374"/>
              <wp:lineTo x="21107" y="21374"/>
              <wp:lineTo x="21107" y="0"/>
              <wp:lineTo x="0" y="0"/>
            </wp:wrapPolygon>
          </wp:wrapTight>
          <wp:docPr id="1" name="Imagen 1" descr="Universidad del Valle de Guatema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l Valle de Guatemala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1155303"/>
                  </a:xfrm>
                  <a:prstGeom prst="rect">
                    <a:avLst/>
                  </a:prstGeom>
                  <a:noFill/>
                  <a:ln>
                    <a:noFill/>
                  </a:ln>
                </pic:spPr>
              </pic:pic>
            </a:graphicData>
          </a:graphic>
        </wp:anchor>
      </w:drawing>
    </w:r>
    <w:r w:rsidRPr="006F4C81">
      <w:rPr>
        <w:rFonts w:cstheme="minorHAnsi"/>
        <w:b/>
        <w:lang w:val="es-ES_tradnl"/>
      </w:rPr>
      <w:t>UNIVERSIDAD DEL VALLE DE GUATEMALA</w:t>
    </w:r>
    <w:r>
      <w:rPr>
        <w:rFonts w:cstheme="minorHAnsi"/>
        <w:b/>
        <w:lang w:val="es-ES_tradnl"/>
      </w:rPr>
      <w:tab/>
    </w:r>
    <w:r>
      <w:rPr>
        <w:rFonts w:cstheme="minorHAnsi"/>
        <w:b/>
        <w:lang w:val="es-ES_tradnl"/>
      </w:rPr>
      <w:tab/>
      <w:t xml:space="preserve">                </w:t>
    </w:r>
    <w:r w:rsidRPr="00891D92">
      <w:rPr>
        <w:rFonts w:cstheme="minorHAnsi"/>
        <w:b/>
        <w:sz w:val="18"/>
        <w:szCs w:val="18"/>
        <w:lang w:val="es-ES_tradnl"/>
      </w:rPr>
      <w:t>María Mercedes Retolaza Reyna</w:t>
    </w:r>
    <w:r w:rsidR="00891D92" w:rsidRPr="00891D92">
      <w:rPr>
        <w:rFonts w:cstheme="minorHAnsi"/>
        <w:b/>
        <w:sz w:val="18"/>
        <w:szCs w:val="18"/>
        <w:lang w:val="es-ES_tradnl"/>
      </w:rPr>
      <w:t xml:space="preserve">, 16339 </w:t>
    </w:r>
  </w:p>
  <w:p w14:paraId="48F3D193" w14:textId="5CF072EB" w:rsidR="00276ECA" w:rsidRPr="006F4C81" w:rsidRDefault="00276ECA" w:rsidP="00276ECA">
    <w:pPr>
      <w:jc w:val="both"/>
      <w:rPr>
        <w:rFonts w:cstheme="minorHAnsi"/>
        <w:b/>
        <w:lang w:val="es-ES_tradnl"/>
      </w:rPr>
    </w:pPr>
    <w:r w:rsidRPr="006F4C81">
      <w:rPr>
        <w:rFonts w:cstheme="minorHAnsi"/>
        <w:b/>
        <w:sz w:val="20"/>
        <w:lang w:val="es-ES_tradnl"/>
      </w:rPr>
      <w:t xml:space="preserve">Facultad de </w:t>
    </w:r>
    <w:r w:rsidR="00B25F1E" w:rsidRPr="006F4C81">
      <w:rPr>
        <w:rFonts w:cstheme="minorHAnsi"/>
        <w:b/>
        <w:sz w:val="20"/>
        <w:lang w:val="es-ES_tradnl"/>
      </w:rPr>
      <w:t xml:space="preserve">Ingeniería </w:t>
    </w:r>
    <w:r w:rsidR="00B25F1E" w:rsidRPr="006F4C81">
      <w:rPr>
        <w:rFonts w:cstheme="minorHAnsi"/>
        <w:b/>
        <w:sz w:val="20"/>
        <w:lang w:val="es-ES_tradnl"/>
      </w:rPr>
      <w:tab/>
    </w:r>
    <w:r w:rsidRPr="006F4C81">
      <w:rPr>
        <w:rFonts w:cstheme="minorHAnsi"/>
        <w:b/>
        <w:sz w:val="20"/>
        <w:lang w:val="es-ES_tradnl"/>
      </w:rPr>
      <w:t xml:space="preserve">        </w:t>
    </w:r>
    <w:r w:rsidR="00891D92">
      <w:rPr>
        <w:rFonts w:cstheme="minorHAnsi"/>
        <w:b/>
        <w:sz w:val="20"/>
        <w:lang w:val="es-ES_tradnl"/>
      </w:rPr>
      <w:tab/>
    </w:r>
    <w:r w:rsidR="00891D92">
      <w:rPr>
        <w:rFonts w:cstheme="minorHAnsi"/>
        <w:b/>
        <w:sz w:val="20"/>
        <w:lang w:val="es-ES_tradnl"/>
      </w:rPr>
      <w:tab/>
    </w:r>
    <w:r w:rsidR="00891D92">
      <w:rPr>
        <w:rFonts w:cstheme="minorHAnsi"/>
        <w:b/>
        <w:sz w:val="20"/>
        <w:lang w:val="es-ES_tradnl"/>
      </w:rPr>
      <w:tab/>
    </w:r>
    <w:r w:rsidR="00891D92">
      <w:rPr>
        <w:rFonts w:cstheme="minorHAnsi"/>
        <w:b/>
        <w:sz w:val="20"/>
        <w:lang w:val="es-ES_tradnl"/>
      </w:rPr>
      <w:tab/>
      <w:t xml:space="preserve">                  César Rodas, 16776</w:t>
    </w:r>
    <w:r w:rsidRPr="006F4C81">
      <w:rPr>
        <w:rFonts w:cstheme="minorHAnsi"/>
        <w:b/>
        <w:sz w:val="20"/>
        <w:lang w:val="es-ES_tradnl"/>
      </w:rPr>
      <w:t xml:space="preserve">                                                               </w:t>
    </w:r>
    <w:r>
      <w:rPr>
        <w:rFonts w:cstheme="minorHAnsi"/>
        <w:b/>
        <w:lang w:val="es-ES_tradnl"/>
      </w:rPr>
      <w:t xml:space="preserve">                                             </w:t>
    </w:r>
  </w:p>
  <w:p w14:paraId="4CBBCDA4" w14:textId="77777777" w:rsidR="00276ECA" w:rsidRPr="006F4C81" w:rsidRDefault="00276ECA" w:rsidP="00276ECA">
    <w:pPr>
      <w:jc w:val="both"/>
      <w:rPr>
        <w:rFonts w:cstheme="minorHAnsi"/>
        <w:b/>
        <w:lang w:val="es-ES_tradnl"/>
      </w:rPr>
    </w:pPr>
    <w:r w:rsidRPr="006F4C81">
      <w:rPr>
        <w:rFonts w:cstheme="minorHAnsi"/>
        <w:b/>
        <w:sz w:val="20"/>
        <w:lang w:val="es-ES_tradnl"/>
      </w:rPr>
      <w:t>Ingeniería en Ciencia de la Computación y Tecnologías de la Información</w:t>
    </w:r>
  </w:p>
  <w:p w14:paraId="5BCCF33A" w14:textId="77777777" w:rsidR="00276ECA" w:rsidRPr="006F4C81" w:rsidRDefault="00276ECA" w:rsidP="00276ECA">
    <w:pPr>
      <w:jc w:val="both"/>
      <w:rPr>
        <w:rFonts w:cstheme="minorHAnsi"/>
        <w:b/>
        <w:lang w:val="es-ES_tradnl"/>
      </w:rPr>
    </w:pPr>
    <w:r>
      <w:rPr>
        <w:rFonts w:cstheme="minorHAnsi"/>
        <w:b/>
        <w:lang w:val="es-ES_tradnl"/>
      </w:rPr>
      <w:t>REDES</w:t>
    </w:r>
  </w:p>
  <w:p w14:paraId="609BF26D" w14:textId="77777777" w:rsidR="00276ECA" w:rsidRPr="006F4C81" w:rsidRDefault="00276ECA" w:rsidP="00276ECA">
    <w:pPr>
      <w:jc w:val="both"/>
      <w:rPr>
        <w:rFonts w:cstheme="minorHAnsi"/>
        <w:b/>
        <w:lang w:val="es-ES_tradnl"/>
      </w:rPr>
    </w:pPr>
    <w:r>
      <w:rPr>
        <w:rFonts w:cstheme="minorHAnsi"/>
        <w:b/>
        <w:lang w:val="es-ES_tradnl"/>
      </w:rPr>
      <w:t xml:space="preserve">Ing. Jorge Yass </w:t>
    </w:r>
  </w:p>
  <w:p w14:paraId="59B03130" w14:textId="77777777" w:rsidR="00276ECA" w:rsidRDefault="00276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806"/>
    <w:multiLevelType w:val="hybridMultilevel"/>
    <w:tmpl w:val="CC241C92"/>
    <w:lvl w:ilvl="0" w:tplc="AE34ABEA">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E9D266B"/>
    <w:multiLevelType w:val="hybridMultilevel"/>
    <w:tmpl w:val="3DF8CEE4"/>
    <w:lvl w:ilvl="0" w:tplc="2C54EE1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BD37C2A"/>
    <w:multiLevelType w:val="hybridMultilevel"/>
    <w:tmpl w:val="DB4EBCF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860408D"/>
    <w:multiLevelType w:val="hybridMultilevel"/>
    <w:tmpl w:val="27A67E54"/>
    <w:lvl w:ilvl="0" w:tplc="2C54EE1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2E65583"/>
    <w:multiLevelType w:val="hybridMultilevel"/>
    <w:tmpl w:val="80DA9CC0"/>
    <w:lvl w:ilvl="0" w:tplc="0E120DCA">
      <w:start w:val="1"/>
      <w:numFmt w:val="bullet"/>
      <w:lvlText w:val="-"/>
      <w:lvlJc w:val="left"/>
      <w:pPr>
        <w:ind w:left="720" w:hanging="360"/>
      </w:pPr>
      <w:rPr>
        <w:rFonts w:ascii="Calibri" w:eastAsiaTheme="minorHAnsi" w:hAnsi="Calibri" w:cs="Calibri" w:hint="default"/>
      </w:rPr>
    </w:lvl>
    <w:lvl w:ilvl="1" w:tplc="F5CAE8AA">
      <w:start w:val="5"/>
      <w:numFmt w:val="bullet"/>
      <w:lvlText w:val=""/>
      <w:lvlJc w:val="left"/>
      <w:pPr>
        <w:ind w:left="1785" w:hanging="705"/>
      </w:pPr>
      <w:rPr>
        <w:rFonts w:ascii="Symbol" w:eastAsiaTheme="minorHAnsi" w:hAnsi="Symbol" w:cstheme="minorBidi"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91C6EF0"/>
    <w:multiLevelType w:val="hybridMultilevel"/>
    <w:tmpl w:val="5936F00C"/>
    <w:lvl w:ilvl="0" w:tplc="C12AE1F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FC02F0B"/>
    <w:multiLevelType w:val="hybridMultilevel"/>
    <w:tmpl w:val="435C8A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CA"/>
    <w:rsid w:val="00065C4A"/>
    <w:rsid w:val="00081A2E"/>
    <w:rsid w:val="00083D45"/>
    <w:rsid w:val="000F38CC"/>
    <w:rsid w:val="002353B7"/>
    <w:rsid w:val="00244D28"/>
    <w:rsid w:val="00276ECA"/>
    <w:rsid w:val="003D0324"/>
    <w:rsid w:val="003F5A78"/>
    <w:rsid w:val="004109C8"/>
    <w:rsid w:val="0041334B"/>
    <w:rsid w:val="004146B3"/>
    <w:rsid w:val="004E2AFE"/>
    <w:rsid w:val="00577D8C"/>
    <w:rsid w:val="005C66DF"/>
    <w:rsid w:val="00601555"/>
    <w:rsid w:val="00657385"/>
    <w:rsid w:val="006E325E"/>
    <w:rsid w:val="006F0FA3"/>
    <w:rsid w:val="00700CED"/>
    <w:rsid w:val="0070688E"/>
    <w:rsid w:val="007E0097"/>
    <w:rsid w:val="007F0BEE"/>
    <w:rsid w:val="00813920"/>
    <w:rsid w:val="00831926"/>
    <w:rsid w:val="00891D92"/>
    <w:rsid w:val="00943602"/>
    <w:rsid w:val="00A52FC3"/>
    <w:rsid w:val="00A9301D"/>
    <w:rsid w:val="00AC29BD"/>
    <w:rsid w:val="00B16594"/>
    <w:rsid w:val="00B25F1E"/>
    <w:rsid w:val="00B41FEC"/>
    <w:rsid w:val="00B92F78"/>
    <w:rsid w:val="00C7236B"/>
    <w:rsid w:val="00C90406"/>
    <w:rsid w:val="00C94707"/>
    <w:rsid w:val="00D553A8"/>
    <w:rsid w:val="00DD7D5E"/>
    <w:rsid w:val="00DF26A5"/>
    <w:rsid w:val="00E52D5F"/>
    <w:rsid w:val="00E9723C"/>
    <w:rsid w:val="00EB0EEE"/>
    <w:rsid w:val="00F7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BEE8"/>
  <w15:chartTrackingRefBased/>
  <w15:docId w15:val="{C45670EB-CA43-4598-90D4-6A236CA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24"/>
  </w:style>
  <w:style w:type="paragraph" w:styleId="Ttulo1">
    <w:name w:val="heading 1"/>
    <w:basedOn w:val="Normal"/>
    <w:next w:val="Normal"/>
    <w:link w:val="Ttulo1Car"/>
    <w:uiPriority w:val="9"/>
    <w:qFormat/>
    <w:rsid w:val="0027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146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6E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ECA"/>
  </w:style>
  <w:style w:type="paragraph" w:styleId="Piedepgina">
    <w:name w:val="footer"/>
    <w:basedOn w:val="Normal"/>
    <w:link w:val="PiedepginaCar"/>
    <w:uiPriority w:val="99"/>
    <w:unhideWhenUsed/>
    <w:rsid w:val="00276E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ECA"/>
  </w:style>
  <w:style w:type="paragraph" w:styleId="Ttulo">
    <w:name w:val="Title"/>
    <w:basedOn w:val="Normal"/>
    <w:next w:val="Normal"/>
    <w:link w:val="TtuloCar"/>
    <w:uiPriority w:val="10"/>
    <w:qFormat/>
    <w:rsid w:val="0027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6ECA"/>
    <w:rPr>
      <w:rFonts w:eastAsiaTheme="minorEastAsia"/>
      <w:color w:val="5A5A5A" w:themeColor="text1" w:themeTint="A5"/>
      <w:spacing w:val="15"/>
    </w:rPr>
  </w:style>
  <w:style w:type="character" w:customStyle="1" w:styleId="Ttulo1Car">
    <w:name w:val="Título 1 Car"/>
    <w:basedOn w:val="Fuentedeprrafopredeter"/>
    <w:link w:val="Ttulo1"/>
    <w:uiPriority w:val="9"/>
    <w:rsid w:val="0027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6EC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553A8"/>
    <w:pPr>
      <w:ind w:left="720"/>
      <w:contextualSpacing/>
    </w:pPr>
  </w:style>
  <w:style w:type="character" w:customStyle="1" w:styleId="textlayer--absolute">
    <w:name w:val="textlayer--absolute"/>
    <w:basedOn w:val="Fuentedeprrafopredeter"/>
    <w:rsid w:val="00AC29BD"/>
  </w:style>
  <w:style w:type="character" w:styleId="Hipervnculo">
    <w:name w:val="Hyperlink"/>
    <w:basedOn w:val="Fuentedeprrafopredeter"/>
    <w:uiPriority w:val="99"/>
    <w:unhideWhenUsed/>
    <w:rsid w:val="00AC29BD"/>
    <w:rPr>
      <w:color w:val="0563C1" w:themeColor="hyperlink"/>
      <w:u w:val="single"/>
    </w:rPr>
  </w:style>
  <w:style w:type="character" w:customStyle="1" w:styleId="Ttulo3Car">
    <w:name w:val="Título 3 Car"/>
    <w:basedOn w:val="Fuentedeprrafopredeter"/>
    <w:link w:val="Ttulo3"/>
    <w:uiPriority w:val="9"/>
    <w:rsid w:val="004146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D7D5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Mencinsinresolver">
    <w:name w:val="Unresolved Mention"/>
    <w:basedOn w:val="Fuentedeprrafopredeter"/>
    <w:uiPriority w:val="99"/>
    <w:semiHidden/>
    <w:unhideWhenUsed/>
    <w:rsid w:val="00DD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300">
      <w:bodyDiv w:val="1"/>
      <w:marLeft w:val="0"/>
      <w:marRight w:val="0"/>
      <w:marTop w:val="0"/>
      <w:marBottom w:val="0"/>
      <w:divBdr>
        <w:top w:val="none" w:sz="0" w:space="0" w:color="auto"/>
        <w:left w:val="none" w:sz="0" w:space="0" w:color="auto"/>
        <w:bottom w:val="none" w:sz="0" w:space="0" w:color="auto"/>
        <w:right w:val="none" w:sz="0" w:space="0" w:color="auto"/>
      </w:divBdr>
    </w:div>
    <w:div w:id="84498760">
      <w:bodyDiv w:val="1"/>
      <w:marLeft w:val="0"/>
      <w:marRight w:val="0"/>
      <w:marTop w:val="0"/>
      <w:marBottom w:val="0"/>
      <w:divBdr>
        <w:top w:val="none" w:sz="0" w:space="0" w:color="auto"/>
        <w:left w:val="none" w:sz="0" w:space="0" w:color="auto"/>
        <w:bottom w:val="none" w:sz="0" w:space="0" w:color="auto"/>
        <w:right w:val="none" w:sz="0" w:space="0" w:color="auto"/>
      </w:divBdr>
    </w:div>
    <w:div w:id="249123686">
      <w:bodyDiv w:val="1"/>
      <w:marLeft w:val="0"/>
      <w:marRight w:val="0"/>
      <w:marTop w:val="0"/>
      <w:marBottom w:val="0"/>
      <w:divBdr>
        <w:top w:val="none" w:sz="0" w:space="0" w:color="auto"/>
        <w:left w:val="none" w:sz="0" w:space="0" w:color="auto"/>
        <w:bottom w:val="none" w:sz="0" w:space="0" w:color="auto"/>
        <w:right w:val="none" w:sz="0" w:space="0" w:color="auto"/>
      </w:divBdr>
    </w:div>
    <w:div w:id="288438146">
      <w:bodyDiv w:val="1"/>
      <w:marLeft w:val="0"/>
      <w:marRight w:val="0"/>
      <w:marTop w:val="0"/>
      <w:marBottom w:val="0"/>
      <w:divBdr>
        <w:top w:val="none" w:sz="0" w:space="0" w:color="auto"/>
        <w:left w:val="none" w:sz="0" w:space="0" w:color="auto"/>
        <w:bottom w:val="none" w:sz="0" w:space="0" w:color="auto"/>
        <w:right w:val="none" w:sz="0" w:space="0" w:color="auto"/>
      </w:divBdr>
      <w:divsChild>
        <w:div w:id="545989230">
          <w:marLeft w:val="0"/>
          <w:marRight w:val="0"/>
          <w:marTop w:val="100"/>
          <w:marBottom w:val="100"/>
          <w:divBdr>
            <w:top w:val="dashed" w:sz="6" w:space="0" w:color="A8A8A8"/>
            <w:left w:val="none" w:sz="0" w:space="0" w:color="auto"/>
            <w:bottom w:val="none" w:sz="0" w:space="0" w:color="auto"/>
            <w:right w:val="none" w:sz="0" w:space="0" w:color="auto"/>
          </w:divBdr>
          <w:divsChild>
            <w:div w:id="1502543943">
              <w:marLeft w:val="0"/>
              <w:marRight w:val="0"/>
              <w:marTop w:val="750"/>
              <w:marBottom w:val="750"/>
              <w:divBdr>
                <w:top w:val="none" w:sz="0" w:space="0" w:color="auto"/>
                <w:left w:val="none" w:sz="0" w:space="0" w:color="auto"/>
                <w:bottom w:val="none" w:sz="0" w:space="0" w:color="auto"/>
                <w:right w:val="none" w:sz="0" w:space="0" w:color="auto"/>
              </w:divBdr>
              <w:divsChild>
                <w:div w:id="1079641257">
                  <w:marLeft w:val="0"/>
                  <w:marRight w:val="0"/>
                  <w:marTop w:val="0"/>
                  <w:marBottom w:val="0"/>
                  <w:divBdr>
                    <w:top w:val="none" w:sz="0" w:space="0" w:color="auto"/>
                    <w:left w:val="none" w:sz="0" w:space="0" w:color="auto"/>
                    <w:bottom w:val="none" w:sz="0" w:space="0" w:color="auto"/>
                    <w:right w:val="none" w:sz="0" w:space="0" w:color="auto"/>
                  </w:divBdr>
                  <w:divsChild>
                    <w:div w:id="167911194">
                      <w:marLeft w:val="0"/>
                      <w:marRight w:val="0"/>
                      <w:marTop w:val="0"/>
                      <w:marBottom w:val="0"/>
                      <w:divBdr>
                        <w:top w:val="none" w:sz="0" w:space="0" w:color="auto"/>
                        <w:left w:val="none" w:sz="0" w:space="0" w:color="auto"/>
                        <w:bottom w:val="none" w:sz="0" w:space="0" w:color="auto"/>
                        <w:right w:val="none" w:sz="0" w:space="0" w:color="auto"/>
                      </w:divBdr>
                      <w:divsChild>
                        <w:div w:id="19259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21305">
          <w:marLeft w:val="0"/>
          <w:marRight w:val="0"/>
          <w:marTop w:val="100"/>
          <w:marBottom w:val="100"/>
          <w:divBdr>
            <w:top w:val="dashed" w:sz="6" w:space="0" w:color="A8A8A8"/>
            <w:left w:val="none" w:sz="0" w:space="0" w:color="auto"/>
            <w:bottom w:val="none" w:sz="0" w:space="0" w:color="auto"/>
            <w:right w:val="none" w:sz="0" w:space="0" w:color="auto"/>
          </w:divBdr>
          <w:divsChild>
            <w:div w:id="1219051886">
              <w:marLeft w:val="0"/>
              <w:marRight w:val="0"/>
              <w:marTop w:val="750"/>
              <w:marBottom w:val="750"/>
              <w:divBdr>
                <w:top w:val="none" w:sz="0" w:space="0" w:color="auto"/>
                <w:left w:val="none" w:sz="0" w:space="0" w:color="auto"/>
                <w:bottom w:val="none" w:sz="0" w:space="0" w:color="auto"/>
                <w:right w:val="none" w:sz="0" w:space="0" w:color="auto"/>
              </w:divBdr>
              <w:divsChild>
                <w:div w:id="1625886393">
                  <w:marLeft w:val="0"/>
                  <w:marRight w:val="0"/>
                  <w:marTop w:val="0"/>
                  <w:marBottom w:val="0"/>
                  <w:divBdr>
                    <w:top w:val="none" w:sz="0" w:space="0" w:color="auto"/>
                    <w:left w:val="none" w:sz="0" w:space="0" w:color="auto"/>
                    <w:bottom w:val="none" w:sz="0" w:space="0" w:color="auto"/>
                    <w:right w:val="none" w:sz="0" w:space="0" w:color="auto"/>
                  </w:divBdr>
                  <w:divsChild>
                    <w:div w:id="1320884388">
                      <w:marLeft w:val="0"/>
                      <w:marRight w:val="0"/>
                      <w:marTop w:val="0"/>
                      <w:marBottom w:val="0"/>
                      <w:divBdr>
                        <w:top w:val="none" w:sz="0" w:space="0" w:color="auto"/>
                        <w:left w:val="none" w:sz="0" w:space="0" w:color="auto"/>
                        <w:bottom w:val="none" w:sz="0" w:space="0" w:color="auto"/>
                        <w:right w:val="none" w:sz="0" w:space="0" w:color="auto"/>
                      </w:divBdr>
                      <w:divsChild>
                        <w:div w:id="16121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44581">
      <w:bodyDiv w:val="1"/>
      <w:marLeft w:val="0"/>
      <w:marRight w:val="0"/>
      <w:marTop w:val="0"/>
      <w:marBottom w:val="0"/>
      <w:divBdr>
        <w:top w:val="none" w:sz="0" w:space="0" w:color="auto"/>
        <w:left w:val="none" w:sz="0" w:space="0" w:color="auto"/>
        <w:bottom w:val="none" w:sz="0" w:space="0" w:color="auto"/>
        <w:right w:val="none" w:sz="0" w:space="0" w:color="auto"/>
      </w:divBdr>
    </w:div>
    <w:div w:id="1023440474">
      <w:bodyDiv w:val="1"/>
      <w:marLeft w:val="0"/>
      <w:marRight w:val="0"/>
      <w:marTop w:val="0"/>
      <w:marBottom w:val="0"/>
      <w:divBdr>
        <w:top w:val="none" w:sz="0" w:space="0" w:color="auto"/>
        <w:left w:val="none" w:sz="0" w:space="0" w:color="auto"/>
        <w:bottom w:val="none" w:sz="0" w:space="0" w:color="auto"/>
        <w:right w:val="none" w:sz="0" w:space="0" w:color="auto"/>
      </w:divBdr>
    </w:div>
    <w:div w:id="1331562801">
      <w:bodyDiv w:val="1"/>
      <w:marLeft w:val="0"/>
      <w:marRight w:val="0"/>
      <w:marTop w:val="0"/>
      <w:marBottom w:val="0"/>
      <w:divBdr>
        <w:top w:val="none" w:sz="0" w:space="0" w:color="auto"/>
        <w:left w:val="none" w:sz="0" w:space="0" w:color="auto"/>
        <w:bottom w:val="none" w:sz="0" w:space="0" w:color="auto"/>
        <w:right w:val="none" w:sz="0" w:space="0" w:color="auto"/>
      </w:divBdr>
    </w:div>
    <w:div w:id="1848475076">
      <w:bodyDiv w:val="1"/>
      <w:marLeft w:val="0"/>
      <w:marRight w:val="0"/>
      <w:marTop w:val="0"/>
      <w:marBottom w:val="0"/>
      <w:divBdr>
        <w:top w:val="none" w:sz="0" w:space="0" w:color="auto"/>
        <w:left w:val="none" w:sz="0" w:space="0" w:color="auto"/>
        <w:bottom w:val="none" w:sz="0" w:space="0" w:color="auto"/>
        <w:right w:val="none" w:sz="0" w:space="0" w:color="auto"/>
      </w:divBdr>
    </w:div>
    <w:div w:id="185626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800788/what-is-the-hamming-distance-and-how-do-i-determine-it-for-a-crc-scheme" TargetMode="External"/><Relationship Id="rId5" Type="http://schemas.openxmlformats.org/officeDocument/2006/relationships/footnotes" Target="footnotes.xml"/><Relationship Id="rId10" Type="http://schemas.openxmlformats.org/officeDocument/2006/relationships/hyperlink" Target="https://cs.stackexchange.com/questions/53719/difference-between-crc-and-hamming-code"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wnloads\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grafica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400" b="0" i="0" baseline="0">
                <a:effectLst/>
              </a:rPr>
              <a:t>Hamming Vs. CRC-32</a:t>
            </a:r>
            <a:endParaRPr lang="es-GT"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barChart>
        <c:barDir val="col"/>
        <c:grouping val="clustered"/>
        <c:varyColors val="0"/>
        <c:ser>
          <c:idx val="0"/>
          <c:order val="0"/>
          <c:tx>
            <c:strRef>
              <c:f>Hoja1!$A$2</c:f>
              <c:strCache>
                <c:ptCount val="1"/>
                <c:pt idx="0">
                  <c:v>Hamming con P=1/200</c:v>
                </c:pt>
              </c:strCache>
            </c:strRef>
          </c:tx>
          <c:spPr>
            <a:solidFill>
              <a:schemeClr val="accent1"/>
            </a:solidFill>
            <a:ln>
              <a:noFill/>
            </a:ln>
            <a:effectLst/>
          </c:spPr>
          <c:invertIfNegative val="0"/>
          <c:val>
            <c:numRef>
              <c:f>Hoja1!$A$3:$A$12</c:f>
              <c:numCache>
                <c:formatCode>General</c:formatCode>
                <c:ptCount val="10"/>
                <c:pt idx="0">
                  <c:v>1.5204906463623E-2</c:v>
                </c:pt>
                <c:pt idx="1">
                  <c:v>1.4416217803955E-2</c:v>
                </c:pt>
                <c:pt idx="2">
                  <c:v>1.3767480850219701E-2</c:v>
                </c:pt>
                <c:pt idx="3">
                  <c:v>1.13728046417236E-2</c:v>
                </c:pt>
                <c:pt idx="4">
                  <c:v>2.2862195968627898E-2</c:v>
                </c:pt>
                <c:pt idx="5">
                  <c:v>1.24714374542236E-2</c:v>
                </c:pt>
                <c:pt idx="6">
                  <c:v>1.12421512603759E-2</c:v>
                </c:pt>
                <c:pt idx="7">
                  <c:v>1.1631965637207E-2</c:v>
                </c:pt>
                <c:pt idx="8">
                  <c:v>1.21667385101318E-2</c:v>
                </c:pt>
                <c:pt idx="9">
                  <c:v>1.2199878692626899E-2</c:v>
                </c:pt>
              </c:numCache>
            </c:numRef>
          </c:val>
          <c:extLst>
            <c:ext xmlns:c16="http://schemas.microsoft.com/office/drawing/2014/chart" uri="{C3380CC4-5D6E-409C-BE32-E72D297353CC}">
              <c16:uniqueId val="{00000000-88E3-4E25-A8F5-357BD5F3C191}"/>
            </c:ext>
          </c:extLst>
        </c:ser>
        <c:ser>
          <c:idx val="1"/>
          <c:order val="1"/>
          <c:tx>
            <c:strRef>
              <c:f>Hoja1!$B$2</c:f>
              <c:strCache>
                <c:ptCount val="1"/>
                <c:pt idx="0">
                  <c:v>CRC-32 con P=1/200</c:v>
                </c:pt>
              </c:strCache>
            </c:strRef>
          </c:tx>
          <c:spPr>
            <a:solidFill>
              <a:schemeClr val="accent2"/>
            </a:solidFill>
            <a:ln>
              <a:noFill/>
            </a:ln>
            <a:effectLst/>
          </c:spPr>
          <c:invertIfNegative val="0"/>
          <c:val>
            <c:numRef>
              <c:f>Hoja1!$B$3:$B$12</c:f>
              <c:numCache>
                <c:formatCode>General</c:formatCode>
                <c:ptCount val="10"/>
                <c:pt idx="0">
                  <c:v>3.5829544067382799E-3</c:v>
                </c:pt>
                <c:pt idx="1">
                  <c:v>1.8637180328369099E-3</c:v>
                </c:pt>
                <c:pt idx="2">
                  <c:v>1.8777847290039E-3</c:v>
                </c:pt>
                <c:pt idx="3">
                  <c:v>1.85990333557128E-3</c:v>
                </c:pt>
                <c:pt idx="4">
                  <c:v>2.0503997802734301E-3</c:v>
                </c:pt>
                <c:pt idx="5">
                  <c:v>1.9178390502929601E-3</c:v>
                </c:pt>
                <c:pt idx="6">
                  <c:v>4.4562816619873004E-3</c:v>
                </c:pt>
                <c:pt idx="7">
                  <c:v>5.1977634429931597E-3</c:v>
                </c:pt>
                <c:pt idx="8">
                  <c:v>2.1443367004394501E-3</c:v>
                </c:pt>
                <c:pt idx="9">
                  <c:v>1.9254684448242101E-3</c:v>
                </c:pt>
              </c:numCache>
            </c:numRef>
          </c:val>
          <c:extLst>
            <c:ext xmlns:c16="http://schemas.microsoft.com/office/drawing/2014/chart" uri="{C3380CC4-5D6E-409C-BE32-E72D297353CC}">
              <c16:uniqueId val="{00000001-88E3-4E25-A8F5-357BD5F3C191}"/>
            </c:ext>
          </c:extLst>
        </c:ser>
        <c:dLbls>
          <c:showLegendKey val="0"/>
          <c:showVal val="0"/>
          <c:showCatName val="0"/>
          <c:showSerName val="0"/>
          <c:showPercent val="0"/>
          <c:showBubbleSize val="0"/>
        </c:dLbls>
        <c:gapWidth val="219"/>
        <c:overlap val="-27"/>
        <c:axId val="546366160"/>
        <c:axId val="546368656"/>
      </c:barChart>
      <c:catAx>
        <c:axId val="5463661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46368656"/>
        <c:crosses val="autoZero"/>
        <c:auto val="1"/>
        <c:lblAlgn val="ctr"/>
        <c:lblOffset val="100"/>
        <c:noMultiLvlLbl val="0"/>
      </c:catAx>
      <c:valAx>
        <c:axId val="54636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4636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800" b="0" i="0" baseline="0">
                <a:effectLst/>
              </a:rPr>
              <a:t>Hamming Vs. CRC-32</a:t>
            </a:r>
            <a:endParaRPr lang="es-GT"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barChart>
        <c:barDir val="col"/>
        <c:grouping val="clustered"/>
        <c:varyColors val="0"/>
        <c:ser>
          <c:idx val="0"/>
          <c:order val="0"/>
          <c:tx>
            <c:strRef>
              <c:f>Hoja1!$A$16</c:f>
              <c:strCache>
                <c:ptCount val="1"/>
                <c:pt idx="0">
                  <c:v>Hamming con P=1/200</c:v>
                </c:pt>
              </c:strCache>
            </c:strRef>
          </c:tx>
          <c:spPr>
            <a:solidFill>
              <a:schemeClr val="accent1"/>
            </a:solidFill>
            <a:ln>
              <a:noFill/>
            </a:ln>
            <a:effectLst/>
          </c:spPr>
          <c:invertIfNegative val="0"/>
          <c:val>
            <c:numRef>
              <c:f>Hoja1!$A$17:$A$26</c:f>
              <c:numCache>
                <c:formatCode>General</c:formatCode>
                <c:ptCount val="10"/>
                <c:pt idx="0">
                  <c:v>1.1630773544311499E-2</c:v>
                </c:pt>
                <c:pt idx="1">
                  <c:v>1.17518901824951E-2</c:v>
                </c:pt>
                <c:pt idx="2">
                  <c:v>1.1890411376953101E-2</c:v>
                </c:pt>
                <c:pt idx="3">
                  <c:v>1.26237869262695E-2</c:v>
                </c:pt>
                <c:pt idx="4">
                  <c:v>1.1577129364013601E-2</c:v>
                </c:pt>
                <c:pt idx="5">
                  <c:v>1.2228012084960899E-2</c:v>
                </c:pt>
                <c:pt idx="6">
                  <c:v>1.3092994689941399E-2</c:v>
                </c:pt>
                <c:pt idx="7">
                  <c:v>1.1533498764037999E-2</c:v>
                </c:pt>
                <c:pt idx="8">
                  <c:v>1.1750936508178701E-2</c:v>
                </c:pt>
                <c:pt idx="9">
                  <c:v>1.1938810348510701E-2</c:v>
                </c:pt>
              </c:numCache>
            </c:numRef>
          </c:val>
          <c:extLst>
            <c:ext xmlns:c16="http://schemas.microsoft.com/office/drawing/2014/chart" uri="{C3380CC4-5D6E-409C-BE32-E72D297353CC}">
              <c16:uniqueId val="{00000000-4BF7-4302-ACE6-46F65FF201D7}"/>
            </c:ext>
          </c:extLst>
        </c:ser>
        <c:ser>
          <c:idx val="1"/>
          <c:order val="1"/>
          <c:tx>
            <c:strRef>
              <c:f>Hoja1!$B$16</c:f>
              <c:strCache>
                <c:ptCount val="1"/>
                <c:pt idx="0">
                  <c:v>CRC-32 con P=1/200</c:v>
                </c:pt>
              </c:strCache>
            </c:strRef>
          </c:tx>
          <c:spPr>
            <a:solidFill>
              <a:schemeClr val="accent2"/>
            </a:solidFill>
            <a:ln>
              <a:noFill/>
            </a:ln>
            <a:effectLst/>
          </c:spPr>
          <c:invertIfNegative val="0"/>
          <c:val>
            <c:numRef>
              <c:f>Hoja1!$B$17:$B$26</c:f>
              <c:numCache>
                <c:formatCode>General</c:formatCode>
                <c:ptCount val="10"/>
                <c:pt idx="0">
                  <c:v>4.6534538269042899E-3</c:v>
                </c:pt>
                <c:pt idx="1">
                  <c:v>2.4051666259765599E-3</c:v>
                </c:pt>
                <c:pt idx="2">
                  <c:v>2.2070407867431602E-3</c:v>
                </c:pt>
                <c:pt idx="3">
                  <c:v>1.7595291137695299E-3</c:v>
                </c:pt>
                <c:pt idx="4">
                  <c:v>2.0568370819091701E-3</c:v>
                </c:pt>
                <c:pt idx="5">
                  <c:v>2.0081996917724601E-3</c:v>
                </c:pt>
                <c:pt idx="6">
                  <c:v>2.1214485168457001E-3</c:v>
                </c:pt>
                <c:pt idx="7">
                  <c:v>4.77361679077148E-3</c:v>
                </c:pt>
                <c:pt idx="8">
                  <c:v>1.74570083618164E-3</c:v>
                </c:pt>
                <c:pt idx="9">
                  <c:v>2.1347999572753902E-3</c:v>
                </c:pt>
              </c:numCache>
            </c:numRef>
          </c:val>
          <c:extLst>
            <c:ext xmlns:c16="http://schemas.microsoft.com/office/drawing/2014/chart" uri="{C3380CC4-5D6E-409C-BE32-E72D297353CC}">
              <c16:uniqueId val="{00000001-4BF7-4302-ACE6-46F65FF201D7}"/>
            </c:ext>
          </c:extLst>
        </c:ser>
        <c:dLbls>
          <c:showLegendKey val="0"/>
          <c:showVal val="0"/>
          <c:showCatName val="0"/>
          <c:showSerName val="0"/>
          <c:showPercent val="0"/>
          <c:showBubbleSize val="0"/>
        </c:dLbls>
        <c:gapWidth val="219"/>
        <c:overlap val="-27"/>
        <c:axId val="636057968"/>
        <c:axId val="636058384"/>
      </c:barChart>
      <c:catAx>
        <c:axId val="636057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636058384"/>
        <c:crosses val="autoZero"/>
        <c:auto val="1"/>
        <c:lblAlgn val="ctr"/>
        <c:lblOffset val="100"/>
        <c:noMultiLvlLbl val="0"/>
      </c:catAx>
      <c:valAx>
        <c:axId val="63605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63605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sz="1800" b="0" i="0" baseline="0">
                <a:effectLst/>
              </a:rPr>
              <a:t>Hamming Vs. CRC-32</a:t>
            </a:r>
            <a:endParaRPr lang="es-GT">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barChart>
        <c:barDir val="col"/>
        <c:grouping val="clustered"/>
        <c:varyColors val="0"/>
        <c:ser>
          <c:idx val="0"/>
          <c:order val="0"/>
          <c:tx>
            <c:strRef>
              <c:f>Hoja1!$A$30</c:f>
              <c:strCache>
                <c:ptCount val="1"/>
                <c:pt idx="0">
                  <c:v>Hamming con P=1/200</c:v>
                </c:pt>
              </c:strCache>
            </c:strRef>
          </c:tx>
          <c:spPr>
            <a:solidFill>
              <a:schemeClr val="accent1"/>
            </a:solidFill>
            <a:ln>
              <a:noFill/>
            </a:ln>
            <a:effectLst/>
          </c:spPr>
          <c:invertIfNegative val="0"/>
          <c:val>
            <c:numRef>
              <c:f>Hoja1!$A$31:$A$40</c:f>
              <c:numCache>
                <c:formatCode>General</c:formatCode>
                <c:ptCount val="10"/>
                <c:pt idx="0">
                  <c:v>1.5411376953125E-2</c:v>
                </c:pt>
                <c:pt idx="1">
                  <c:v>1.52182579040527E-2</c:v>
                </c:pt>
                <c:pt idx="2">
                  <c:v>1.21228694915771E-2</c:v>
                </c:pt>
                <c:pt idx="3">
                  <c:v>1.25195980072021E-2</c:v>
                </c:pt>
                <c:pt idx="4">
                  <c:v>1.40981674194335E-2</c:v>
                </c:pt>
                <c:pt idx="5">
                  <c:v>1.17866992950439E-2</c:v>
                </c:pt>
                <c:pt idx="6">
                  <c:v>1.45485401153564E-2</c:v>
                </c:pt>
                <c:pt idx="7">
                  <c:v>1.7086982727050701E-2</c:v>
                </c:pt>
                <c:pt idx="8">
                  <c:v>1.1923313140869101E-2</c:v>
                </c:pt>
                <c:pt idx="9">
                  <c:v>1.1676073074340799E-2</c:v>
                </c:pt>
              </c:numCache>
            </c:numRef>
          </c:val>
          <c:extLst>
            <c:ext xmlns:c16="http://schemas.microsoft.com/office/drawing/2014/chart" uri="{C3380CC4-5D6E-409C-BE32-E72D297353CC}">
              <c16:uniqueId val="{00000000-A776-40B1-81C4-2F86CBF24E72}"/>
            </c:ext>
          </c:extLst>
        </c:ser>
        <c:ser>
          <c:idx val="1"/>
          <c:order val="1"/>
          <c:tx>
            <c:strRef>
              <c:f>Hoja1!$B$30</c:f>
              <c:strCache>
                <c:ptCount val="1"/>
                <c:pt idx="0">
                  <c:v>CRC-32 con P=1/200</c:v>
                </c:pt>
              </c:strCache>
            </c:strRef>
          </c:tx>
          <c:spPr>
            <a:solidFill>
              <a:schemeClr val="accent2"/>
            </a:solidFill>
            <a:ln>
              <a:noFill/>
            </a:ln>
            <a:effectLst/>
          </c:spPr>
          <c:invertIfNegative val="0"/>
          <c:val>
            <c:numRef>
              <c:f>Hoja1!$B$31:$B$40</c:f>
              <c:numCache>
                <c:formatCode>General</c:formatCode>
                <c:ptCount val="10"/>
                <c:pt idx="0">
                  <c:v>3.2358169555664002E-3</c:v>
                </c:pt>
                <c:pt idx="1">
                  <c:v>1.8060207366943301E-3</c:v>
                </c:pt>
                <c:pt idx="2">
                  <c:v>1.9843578338622999E-3</c:v>
                </c:pt>
                <c:pt idx="3">
                  <c:v>2.2869110107421801E-3</c:v>
                </c:pt>
                <c:pt idx="4">
                  <c:v>4.7168731689453099E-3</c:v>
                </c:pt>
                <c:pt idx="5">
                  <c:v>2.0093917846679601E-3</c:v>
                </c:pt>
                <c:pt idx="6">
                  <c:v>4.8642158508300703E-3</c:v>
                </c:pt>
                <c:pt idx="7">
                  <c:v>2.0780563354492101E-3</c:v>
                </c:pt>
                <c:pt idx="8">
                  <c:v>1.95193290710449E-3</c:v>
                </c:pt>
                <c:pt idx="9">
                  <c:v>4.1003227233886701E-3</c:v>
                </c:pt>
              </c:numCache>
            </c:numRef>
          </c:val>
          <c:extLst>
            <c:ext xmlns:c16="http://schemas.microsoft.com/office/drawing/2014/chart" uri="{C3380CC4-5D6E-409C-BE32-E72D297353CC}">
              <c16:uniqueId val="{00000001-A776-40B1-81C4-2F86CBF24E72}"/>
            </c:ext>
          </c:extLst>
        </c:ser>
        <c:dLbls>
          <c:showLegendKey val="0"/>
          <c:showVal val="0"/>
          <c:showCatName val="0"/>
          <c:showSerName val="0"/>
          <c:showPercent val="0"/>
          <c:showBubbleSize val="0"/>
        </c:dLbls>
        <c:gapWidth val="219"/>
        <c:overlap val="-27"/>
        <c:axId val="154225472"/>
        <c:axId val="154225888"/>
      </c:barChart>
      <c:catAx>
        <c:axId val="1542254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4225888"/>
        <c:crosses val="autoZero"/>
        <c:auto val="1"/>
        <c:lblAlgn val="ctr"/>
        <c:lblOffset val="100"/>
        <c:noMultiLvlLbl val="0"/>
      </c:catAx>
      <c:valAx>
        <c:axId val="15422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4225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8</Pages>
  <Words>1294</Words>
  <Characters>7249</Characters>
  <Application>Microsoft Office Word</Application>
  <DocSecurity>0</DocSecurity>
  <Lines>315</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RETOLAZA REYNA, MARIA MERCEDES</dc:creator>
  <cp:keywords/>
  <dc:description/>
  <cp:lastModifiedBy>María Mercedes Retolaza Reyna</cp:lastModifiedBy>
  <cp:revision>18</cp:revision>
  <cp:lastPrinted>2021-07-17T05:50:00Z</cp:lastPrinted>
  <dcterms:created xsi:type="dcterms:W3CDTF">2021-07-16T00:50:00Z</dcterms:created>
  <dcterms:modified xsi:type="dcterms:W3CDTF">2021-08-05T22:53:00Z</dcterms:modified>
</cp:coreProperties>
</file>