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E6EA" w14:textId="77777777" w:rsidR="0061440A" w:rsidRPr="00C702C7" w:rsidRDefault="00000000">
      <w:pPr>
        <w:spacing w:before="2800"/>
        <w:jc w:val="center"/>
        <w:rPr>
          <w:lang w:val="de-CH"/>
        </w:rPr>
      </w:pPr>
      <w:r w:rsidRPr="00C702C7">
        <w:rPr>
          <w:b/>
          <w:color w:val="2F5496"/>
          <w:sz w:val="60"/>
          <w:lang w:val="de-CH"/>
        </w:rPr>
        <w:t>Technische Dokumentation</w:t>
      </w:r>
    </w:p>
    <w:p w14:paraId="7AFD934B" w14:textId="77777777" w:rsidR="0061440A" w:rsidRPr="00C702C7" w:rsidRDefault="00000000">
      <w:pPr>
        <w:jc w:val="center"/>
        <w:rPr>
          <w:lang w:val="de-CH"/>
        </w:rPr>
      </w:pPr>
      <w:r w:rsidRPr="00C702C7">
        <w:rPr>
          <w:color w:val="555555"/>
          <w:sz w:val="32"/>
          <w:lang w:val="de-CH"/>
        </w:rPr>
        <w:t>Vergleichsportal für Gymivorbereitungskurse</w:t>
      </w:r>
      <w:r w:rsidRPr="00C702C7">
        <w:rPr>
          <w:color w:val="555555"/>
          <w:sz w:val="32"/>
          <w:lang w:val="de-CH"/>
        </w:rPr>
        <w:br/>
        <w:t>(Web-Scraping-Vergleich)</w:t>
      </w:r>
    </w:p>
    <w:p w14:paraId="6D08A0D9" w14:textId="77777777" w:rsidR="0061440A" w:rsidRDefault="00000000">
      <w:pPr>
        <w:spacing w:before="800"/>
        <w:jc w:val="center"/>
      </w:pPr>
      <w:r w:rsidRPr="00C702C7">
        <w:rPr>
          <w:color w:val="555555"/>
          <w:lang w:val="de-CH"/>
        </w:rPr>
        <w:t>Abgeleitet aus der Bachelorarbeit von Stefania Tamara (Berner Fachhochschule, 2026)</w:t>
      </w:r>
      <w:r w:rsidRPr="00C702C7">
        <w:rPr>
          <w:color w:val="555555"/>
          <w:lang w:val="de-CH"/>
        </w:rPr>
        <w:br/>
        <w:t>und dem aktuellen Code-Stand im Repository.</w:t>
      </w:r>
      <w:r w:rsidRPr="00C702C7">
        <w:rPr>
          <w:color w:val="555555"/>
          <w:lang w:val="de-CH"/>
        </w:rPr>
        <w:br/>
      </w:r>
      <w:r>
        <w:rPr>
          <w:color w:val="555555"/>
        </w:rPr>
        <w:t>Stand: 08.08.2026</w:t>
      </w:r>
    </w:p>
    <w:p w14:paraId="7F0FA7BA" w14:textId="77777777" w:rsidR="0061440A" w:rsidRDefault="00000000">
      <w:r>
        <w:br w:type="page"/>
      </w:r>
    </w:p>
    <w:p w14:paraId="16A2975D" w14:textId="77777777" w:rsidR="0061440A" w:rsidRDefault="00000000">
      <w:r>
        <w:rPr>
          <w:b/>
          <w:color w:val="2F5496"/>
          <w:sz w:val="36"/>
        </w:rPr>
        <w:lastRenderedPageBreak/>
        <w:t>Inhaltsverzeichnis</w:t>
      </w:r>
    </w:p>
    <w:p w14:paraId="6E0297D3" w14:textId="024C0D26" w:rsidR="00C702C7" w:rsidRDefault="00000000">
      <w:pPr>
        <w:pStyle w:val="Verzeichnis1"/>
        <w:tabs>
          <w:tab w:val="right" w:leader="dot" w:pos="9396"/>
        </w:tabs>
        <w:rPr>
          <w:rFonts w:asciiTheme="minorHAnsi" w:hAnsiTheme="minorHAnsi"/>
          <w:noProof/>
          <w:color w:val="auto"/>
          <w:kern w:val="2"/>
          <w:sz w:val="24"/>
          <w:szCs w:val="24"/>
          <w:lang/>
          <w14:ligatures w14:val="standardContextual"/>
        </w:rPr>
      </w:pPr>
      <w:r>
        <w:fldChar w:fldCharType="begin"/>
      </w:r>
      <w:r>
        <w:instrText>TOC \o "1-3" \h \z \u</w:instrText>
      </w:r>
      <w:r>
        <w:fldChar w:fldCharType="separate"/>
      </w:r>
      <w:hyperlink w:anchor="_Toc237169697" w:history="1">
        <w:r w:rsidR="00C702C7" w:rsidRPr="00D67FFE">
          <w:rPr>
            <w:rStyle w:val="Hyperlink"/>
            <w:noProof/>
          </w:rPr>
          <w:t>1. Einleitung</w:t>
        </w:r>
        <w:r w:rsidR="00C702C7">
          <w:rPr>
            <w:noProof/>
            <w:webHidden/>
          </w:rPr>
          <w:tab/>
        </w:r>
        <w:r w:rsidR="00C702C7">
          <w:rPr>
            <w:noProof/>
            <w:webHidden/>
          </w:rPr>
          <w:fldChar w:fldCharType="begin"/>
        </w:r>
        <w:r w:rsidR="00C702C7">
          <w:rPr>
            <w:noProof/>
            <w:webHidden/>
          </w:rPr>
          <w:instrText xml:space="preserve"> PAGEREF _Toc237169697 \h </w:instrText>
        </w:r>
        <w:r w:rsidR="00C702C7">
          <w:rPr>
            <w:noProof/>
            <w:webHidden/>
          </w:rPr>
        </w:r>
        <w:r w:rsidR="00C702C7">
          <w:rPr>
            <w:noProof/>
            <w:webHidden/>
          </w:rPr>
          <w:fldChar w:fldCharType="separate"/>
        </w:r>
        <w:r w:rsidR="00C702C7">
          <w:rPr>
            <w:noProof/>
            <w:webHidden/>
          </w:rPr>
          <w:t>5</w:t>
        </w:r>
        <w:r w:rsidR="00C702C7">
          <w:rPr>
            <w:noProof/>
            <w:webHidden/>
          </w:rPr>
          <w:fldChar w:fldCharType="end"/>
        </w:r>
      </w:hyperlink>
    </w:p>
    <w:p w14:paraId="7487761B" w14:textId="5008595E"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698" w:history="1">
        <w:r w:rsidRPr="00D67FFE">
          <w:rPr>
            <w:rStyle w:val="Hyperlink"/>
            <w:noProof/>
          </w:rPr>
          <w:t>1.1 Was ist das Projekt?</w:t>
        </w:r>
        <w:r>
          <w:rPr>
            <w:noProof/>
            <w:webHidden/>
          </w:rPr>
          <w:tab/>
        </w:r>
        <w:r>
          <w:rPr>
            <w:noProof/>
            <w:webHidden/>
          </w:rPr>
          <w:fldChar w:fldCharType="begin"/>
        </w:r>
        <w:r>
          <w:rPr>
            <w:noProof/>
            <w:webHidden/>
          </w:rPr>
          <w:instrText xml:space="preserve"> PAGEREF _Toc237169698 \h </w:instrText>
        </w:r>
        <w:r>
          <w:rPr>
            <w:noProof/>
            <w:webHidden/>
          </w:rPr>
        </w:r>
        <w:r>
          <w:rPr>
            <w:noProof/>
            <w:webHidden/>
          </w:rPr>
          <w:fldChar w:fldCharType="separate"/>
        </w:r>
        <w:r>
          <w:rPr>
            <w:noProof/>
            <w:webHidden/>
          </w:rPr>
          <w:t>5</w:t>
        </w:r>
        <w:r>
          <w:rPr>
            <w:noProof/>
            <w:webHidden/>
          </w:rPr>
          <w:fldChar w:fldCharType="end"/>
        </w:r>
      </w:hyperlink>
    </w:p>
    <w:p w14:paraId="0BCADEC6" w14:textId="5B848666"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699" w:history="1">
        <w:r w:rsidRPr="00D67FFE">
          <w:rPr>
            <w:rStyle w:val="Hyperlink"/>
            <w:noProof/>
          </w:rPr>
          <w:t>1.2 Aufbau dieses Dokuments</w:t>
        </w:r>
        <w:r>
          <w:rPr>
            <w:noProof/>
            <w:webHidden/>
          </w:rPr>
          <w:tab/>
        </w:r>
        <w:r>
          <w:rPr>
            <w:noProof/>
            <w:webHidden/>
          </w:rPr>
          <w:fldChar w:fldCharType="begin"/>
        </w:r>
        <w:r>
          <w:rPr>
            <w:noProof/>
            <w:webHidden/>
          </w:rPr>
          <w:instrText xml:space="preserve"> PAGEREF _Toc237169699 \h </w:instrText>
        </w:r>
        <w:r>
          <w:rPr>
            <w:noProof/>
            <w:webHidden/>
          </w:rPr>
        </w:r>
        <w:r>
          <w:rPr>
            <w:noProof/>
            <w:webHidden/>
          </w:rPr>
          <w:fldChar w:fldCharType="separate"/>
        </w:r>
        <w:r>
          <w:rPr>
            <w:noProof/>
            <w:webHidden/>
          </w:rPr>
          <w:t>5</w:t>
        </w:r>
        <w:r>
          <w:rPr>
            <w:noProof/>
            <w:webHidden/>
          </w:rPr>
          <w:fldChar w:fldCharType="end"/>
        </w:r>
      </w:hyperlink>
    </w:p>
    <w:p w14:paraId="00D11A3D" w14:textId="4F855ACF"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00" w:history="1">
        <w:r w:rsidRPr="00D67FFE">
          <w:rPr>
            <w:rStyle w:val="Hyperlink"/>
            <w:noProof/>
          </w:rPr>
          <w:t>2. Systemüberblick &amp; Architektur</w:t>
        </w:r>
        <w:r>
          <w:rPr>
            <w:noProof/>
            <w:webHidden/>
          </w:rPr>
          <w:tab/>
        </w:r>
        <w:r>
          <w:rPr>
            <w:noProof/>
            <w:webHidden/>
          </w:rPr>
          <w:fldChar w:fldCharType="begin"/>
        </w:r>
        <w:r>
          <w:rPr>
            <w:noProof/>
            <w:webHidden/>
          </w:rPr>
          <w:instrText xml:space="preserve"> PAGEREF _Toc237169700 \h </w:instrText>
        </w:r>
        <w:r>
          <w:rPr>
            <w:noProof/>
            <w:webHidden/>
          </w:rPr>
        </w:r>
        <w:r>
          <w:rPr>
            <w:noProof/>
            <w:webHidden/>
          </w:rPr>
          <w:fldChar w:fldCharType="separate"/>
        </w:r>
        <w:r>
          <w:rPr>
            <w:noProof/>
            <w:webHidden/>
          </w:rPr>
          <w:t>6</w:t>
        </w:r>
        <w:r>
          <w:rPr>
            <w:noProof/>
            <w:webHidden/>
          </w:rPr>
          <w:fldChar w:fldCharType="end"/>
        </w:r>
      </w:hyperlink>
    </w:p>
    <w:p w14:paraId="70E8547F" w14:textId="06497DCB"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01" w:history="1">
        <w:r w:rsidRPr="00D67FFE">
          <w:rPr>
            <w:rStyle w:val="Hyperlink"/>
            <w:noProof/>
          </w:rPr>
          <w:t>2.1 Die fünf Schichten der Webanwendung</w:t>
        </w:r>
        <w:r>
          <w:rPr>
            <w:noProof/>
            <w:webHidden/>
          </w:rPr>
          <w:tab/>
        </w:r>
        <w:r>
          <w:rPr>
            <w:noProof/>
            <w:webHidden/>
          </w:rPr>
          <w:fldChar w:fldCharType="begin"/>
        </w:r>
        <w:r>
          <w:rPr>
            <w:noProof/>
            <w:webHidden/>
          </w:rPr>
          <w:instrText xml:space="preserve"> PAGEREF _Toc237169701 \h </w:instrText>
        </w:r>
        <w:r>
          <w:rPr>
            <w:noProof/>
            <w:webHidden/>
          </w:rPr>
        </w:r>
        <w:r>
          <w:rPr>
            <w:noProof/>
            <w:webHidden/>
          </w:rPr>
          <w:fldChar w:fldCharType="separate"/>
        </w:r>
        <w:r>
          <w:rPr>
            <w:noProof/>
            <w:webHidden/>
          </w:rPr>
          <w:t>6</w:t>
        </w:r>
        <w:r>
          <w:rPr>
            <w:noProof/>
            <w:webHidden/>
          </w:rPr>
          <w:fldChar w:fldCharType="end"/>
        </w:r>
      </w:hyperlink>
    </w:p>
    <w:p w14:paraId="1BFE9123" w14:textId="51CC219B"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02" w:history="1">
        <w:r w:rsidRPr="00D67FFE">
          <w:rPr>
            <w:rStyle w:val="Hyperlink"/>
            <w:noProof/>
          </w:rPr>
          <w:t>2.2 Seitenstruktur (app/[locale]/)</w:t>
        </w:r>
        <w:r>
          <w:rPr>
            <w:noProof/>
            <w:webHidden/>
          </w:rPr>
          <w:tab/>
        </w:r>
        <w:r>
          <w:rPr>
            <w:noProof/>
            <w:webHidden/>
          </w:rPr>
          <w:fldChar w:fldCharType="begin"/>
        </w:r>
        <w:r>
          <w:rPr>
            <w:noProof/>
            <w:webHidden/>
          </w:rPr>
          <w:instrText xml:space="preserve"> PAGEREF _Toc237169702 \h </w:instrText>
        </w:r>
        <w:r>
          <w:rPr>
            <w:noProof/>
            <w:webHidden/>
          </w:rPr>
        </w:r>
        <w:r>
          <w:rPr>
            <w:noProof/>
            <w:webHidden/>
          </w:rPr>
          <w:fldChar w:fldCharType="separate"/>
        </w:r>
        <w:r>
          <w:rPr>
            <w:noProof/>
            <w:webHidden/>
          </w:rPr>
          <w:t>6</w:t>
        </w:r>
        <w:r>
          <w:rPr>
            <w:noProof/>
            <w:webHidden/>
          </w:rPr>
          <w:fldChar w:fldCharType="end"/>
        </w:r>
      </w:hyperlink>
    </w:p>
    <w:p w14:paraId="1012BA9E" w14:textId="604F9EE3"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03" w:history="1">
        <w:r w:rsidRPr="00D67FFE">
          <w:rPr>
            <w:rStyle w:val="Hyperlink"/>
            <w:noProof/>
          </w:rPr>
          <w:t>2.3 Datenfluss</w:t>
        </w:r>
        <w:r>
          <w:rPr>
            <w:noProof/>
            <w:webHidden/>
          </w:rPr>
          <w:tab/>
        </w:r>
        <w:r>
          <w:rPr>
            <w:noProof/>
            <w:webHidden/>
          </w:rPr>
          <w:fldChar w:fldCharType="begin"/>
        </w:r>
        <w:r>
          <w:rPr>
            <w:noProof/>
            <w:webHidden/>
          </w:rPr>
          <w:instrText xml:space="preserve"> PAGEREF _Toc237169703 \h </w:instrText>
        </w:r>
        <w:r>
          <w:rPr>
            <w:noProof/>
            <w:webHidden/>
          </w:rPr>
        </w:r>
        <w:r>
          <w:rPr>
            <w:noProof/>
            <w:webHidden/>
          </w:rPr>
          <w:fldChar w:fldCharType="separate"/>
        </w:r>
        <w:r>
          <w:rPr>
            <w:noProof/>
            <w:webHidden/>
          </w:rPr>
          <w:t>7</w:t>
        </w:r>
        <w:r>
          <w:rPr>
            <w:noProof/>
            <w:webHidden/>
          </w:rPr>
          <w:fldChar w:fldCharType="end"/>
        </w:r>
      </w:hyperlink>
    </w:p>
    <w:p w14:paraId="398DFD24" w14:textId="3A69DCEB"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04" w:history="1">
        <w:r w:rsidRPr="00D67FFE">
          <w:rPr>
            <w:rStyle w:val="Hyperlink"/>
            <w:noProof/>
          </w:rPr>
          <w:t>2.4 Verzeichnisübersicht</w:t>
        </w:r>
        <w:r>
          <w:rPr>
            <w:noProof/>
            <w:webHidden/>
          </w:rPr>
          <w:tab/>
        </w:r>
        <w:r>
          <w:rPr>
            <w:noProof/>
            <w:webHidden/>
          </w:rPr>
          <w:fldChar w:fldCharType="begin"/>
        </w:r>
        <w:r>
          <w:rPr>
            <w:noProof/>
            <w:webHidden/>
          </w:rPr>
          <w:instrText xml:space="preserve"> PAGEREF _Toc237169704 \h </w:instrText>
        </w:r>
        <w:r>
          <w:rPr>
            <w:noProof/>
            <w:webHidden/>
          </w:rPr>
        </w:r>
        <w:r>
          <w:rPr>
            <w:noProof/>
            <w:webHidden/>
          </w:rPr>
          <w:fldChar w:fldCharType="separate"/>
        </w:r>
        <w:r>
          <w:rPr>
            <w:noProof/>
            <w:webHidden/>
          </w:rPr>
          <w:t>7</w:t>
        </w:r>
        <w:r>
          <w:rPr>
            <w:noProof/>
            <w:webHidden/>
          </w:rPr>
          <w:fldChar w:fldCharType="end"/>
        </w:r>
      </w:hyperlink>
    </w:p>
    <w:p w14:paraId="17351B55" w14:textId="47754876"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05" w:history="1">
        <w:r w:rsidRPr="00D67FFE">
          <w:rPr>
            <w:rStyle w:val="Hyperlink"/>
            <w:noProof/>
          </w:rPr>
          <w:t>2.5 Technologie-Stack</w:t>
        </w:r>
        <w:r>
          <w:rPr>
            <w:noProof/>
            <w:webHidden/>
          </w:rPr>
          <w:tab/>
        </w:r>
        <w:r>
          <w:rPr>
            <w:noProof/>
            <w:webHidden/>
          </w:rPr>
          <w:fldChar w:fldCharType="begin"/>
        </w:r>
        <w:r>
          <w:rPr>
            <w:noProof/>
            <w:webHidden/>
          </w:rPr>
          <w:instrText xml:space="preserve"> PAGEREF _Toc237169705 \h </w:instrText>
        </w:r>
        <w:r>
          <w:rPr>
            <w:noProof/>
            <w:webHidden/>
          </w:rPr>
        </w:r>
        <w:r>
          <w:rPr>
            <w:noProof/>
            <w:webHidden/>
          </w:rPr>
          <w:fldChar w:fldCharType="separate"/>
        </w:r>
        <w:r>
          <w:rPr>
            <w:noProof/>
            <w:webHidden/>
          </w:rPr>
          <w:t>8</w:t>
        </w:r>
        <w:r>
          <w:rPr>
            <w:noProof/>
            <w:webHidden/>
          </w:rPr>
          <w:fldChar w:fldCharType="end"/>
        </w:r>
      </w:hyperlink>
    </w:p>
    <w:p w14:paraId="6B6649C4" w14:textId="65AA2D10"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06" w:history="1">
        <w:r w:rsidRPr="00D67FFE">
          <w:rPr>
            <w:rStyle w:val="Hyperlink"/>
            <w:noProof/>
          </w:rPr>
          <w:t>3. Installation &amp; Setup</w:t>
        </w:r>
        <w:r>
          <w:rPr>
            <w:noProof/>
            <w:webHidden/>
          </w:rPr>
          <w:tab/>
        </w:r>
        <w:r>
          <w:rPr>
            <w:noProof/>
            <w:webHidden/>
          </w:rPr>
          <w:fldChar w:fldCharType="begin"/>
        </w:r>
        <w:r>
          <w:rPr>
            <w:noProof/>
            <w:webHidden/>
          </w:rPr>
          <w:instrText xml:space="preserve"> PAGEREF _Toc237169706 \h </w:instrText>
        </w:r>
        <w:r>
          <w:rPr>
            <w:noProof/>
            <w:webHidden/>
          </w:rPr>
        </w:r>
        <w:r>
          <w:rPr>
            <w:noProof/>
            <w:webHidden/>
          </w:rPr>
          <w:fldChar w:fldCharType="separate"/>
        </w:r>
        <w:r>
          <w:rPr>
            <w:noProof/>
            <w:webHidden/>
          </w:rPr>
          <w:t>10</w:t>
        </w:r>
        <w:r>
          <w:rPr>
            <w:noProof/>
            <w:webHidden/>
          </w:rPr>
          <w:fldChar w:fldCharType="end"/>
        </w:r>
      </w:hyperlink>
    </w:p>
    <w:p w14:paraId="4E28E5C1" w14:textId="3FA5E4E3"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07" w:history="1">
        <w:r w:rsidRPr="00D67FFE">
          <w:rPr>
            <w:rStyle w:val="Hyperlink"/>
            <w:noProof/>
          </w:rPr>
          <w:t>3.1 Voraussetzungen</w:t>
        </w:r>
        <w:r>
          <w:rPr>
            <w:noProof/>
            <w:webHidden/>
          </w:rPr>
          <w:tab/>
        </w:r>
        <w:r>
          <w:rPr>
            <w:noProof/>
            <w:webHidden/>
          </w:rPr>
          <w:fldChar w:fldCharType="begin"/>
        </w:r>
        <w:r>
          <w:rPr>
            <w:noProof/>
            <w:webHidden/>
          </w:rPr>
          <w:instrText xml:space="preserve"> PAGEREF _Toc237169707 \h </w:instrText>
        </w:r>
        <w:r>
          <w:rPr>
            <w:noProof/>
            <w:webHidden/>
          </w:rPr>
        </w:r>
        <w:r>
          <w:rPr>
            <w:noProof/>
            <w:webHidden/>
          </w:rPr>
          <w:fldChar w:fldCharType="separate"/>
        </w:r>
        <w:r>
          <w:rPr>
            <w:noProof/>
            <w:webHidden/>
          </w:rPr>
          <w:t>10</w:t>
        </w:r>
        <w:r>
          <w:rPr>
            <w:noProof/>
            <w:webHidden/>
          </w:rPr>
          <w:fldChar w:fldCharType="end"/>
        </w:r>
      </w:hyperlink>
    </w:p>
    <w:p w14:paraId="1202F934" w14:textId="7E0BF2FD"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08" w:history="1">
        <w:r w:rsidRPr="00D67FFE">
          <w:rPr>
            <w:rStyle w:val="Hyperlink"/>
            <w:noProof/>
          </w:rPr>
          <w:t>3.2 Webanwendung einrichten</w:t>
        </w:r>
        <w:r>
          <w:rPr>
            <w:noProof/>
            <w:webHidden/>
          </w:rPr>
          <w:tab/>
        </w:r>
        <w:r>
          <w:rPr>
            <w:noProof/>
            <w:webHidden/>
          </w:rPr>
          <w:fldChar w:fldCharType="begin"/>
        </w:r>
        <w:r>
          <w:rPr>
            <w:noProof/>
            <w:webHidden/>
          </w:rPr>
          <w:instrText xml:space="preserve"> PAGEREF _Toc237169708 \h </w:instrText>
        </w:r>
        <w:r>
          <w:rPr>
            <w:noProof/>
            <w:webHidden/>
          </w:rPr>
        </w:r>
        <w:r>
          <w:rPr>
            <w:noProof/>
            <w:webHidden/>
          </w:rPr>
          <w:fldChar w:fldCharType="separate"/>
        </w:r>
        <w:r>
          <w:rPr>
            <w:noProof/>
            <w:webHidden/>
          </w:rPr>
          <w:t>10</w:t>
        </w:r>
        <w:r>
          <w:rPr>
            <w:noProof/>
            <w:webHidden/>
          </w:rPr>
          <w:fldChar w:fldCharType="end"/>
        </w:r>
      </w:hyperlink>
    </w:p>
    <w:p w14:paraId="171EFC6F" w14:textId="6120BC3F"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09" w:history="1">
        <w:r w:rsidRPr="00D67FFE">
          <w:rPr>
            <w:rStyle w:val="Hyperlink"/>
            <w:noProof/>
          </w:rPr>
          <w:t>3.3 Puppeteer-Scraper einrichten</w:t>
        </w:r>
        <w:r>
          <w:rPr>
            <w:noProof/>
            <w:webHidden/>
          </w:rPr>
          <w:tab/>
        </w:r>
        <w:r>
          <w:rPr>
            <w:noProof/>
            <w:webHidden/>
          </w:rPr>
          <w:fldChar w:fldCharType="begin"/>
        </w:r>
        <w:r>
          <w:rPr>
            <w:noProof/>
            <w:webHidden/>
          </w:rPr>
          <w:instrText xml:space="preserve"> PAGEREF _Toc237169709 \h </w:instrText>
        </w:r>
        <w:r>
          <w:rPr>
            <w:noProof/>
            <w:webHidden/>
          </w:rPr>
        </w:r>
        <w:r>
          <w:rPr>
            <w:noProof/>
            <w:webHidden/>
          </w:rPr>
          <w:fldChar w:fldCharType="separate"/>
        </w:r>
        <w:r>
          <w:rPr>
            <w:noProof/>
            <w:webHidden/>
          </w:rPr>
          <w:t>10</w:t>
        </w:r>
        <w:r>
          <w:rPr>
            <w:noProof/>
            <w:webHidden/>
          </w:rPr>
          <w:fldChar w:fldCharType="end"/>
        </w:r>
      </w:hyperlink>
    </w:p>
    <w:p w14:paraId="1AC6FF2D" w14:textId="772C9C28"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10" w:history="1">
        <w:r w:rsidRPr="00D67FFE">
          <w:rPr>
            <w:rStyle w:val="Hyperlink"/>
            <w:noProof/>
          </w:rPr>
          <w:t>3.4 Python-Scraper einrichten (Bright Data / ScrapeGraphAI)</w:t>
        </w:r>
        <w:r>
          <w:rPr>
            <w:noProof/>
            <w:webHidden/>
          </w:rPr>
          <w:tab/>
        </w:r>
        <w:r>
          <w:rPr>
            <w:noProof/>
            <w:webHidden/>
          </w:rPr>
          <w:fldChar w:fldCharType="begin"/>
        </w:r>
        <w:r>
          <w:rPr>
            <w:noProof/>
            <w:webHidden/>
          </w:rPr>
          <w:instrText xml:space="preserve"> PAGEREF _Toc237169710 \h </w:instrText>
        </w:r>
        <w:r>
          <w:rPr>
            <w:noProof/>
            <w:webHidden/>
          </w:rPr>
        </w:r>
        <w:r>
          <w:rPr>
            <w:noProof/>
            <w:webHidden/>
          </w:rPr>
          <w:fldChar w:fldCharType="separate"/>
        </w:r>
        <w:r>
          <w:rPr>
            <w:noProof/>
            <w:webHidden/>
          </w:rPr>
          <w:t>11</w:t>
        </w:r>
        <w:r>
          <w:rPr>
            <w:noProof/>
            <w:webHidden/>
          </w:rPr>
          <w:fldChar w:fldCharType="end"/>
        </w:r>
      </w:hyperlink>
    </w:p>
    <w:p w14:paraId="5F381472" w14:textId="25693D54"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11" w:history="1">
        <w:r w:rsidRPr="00D67FFE">
          <w:rPr>
            <w:rStyle w:val="Hyperlink"/>
            <w:noProof/>
          </w:rPr>
          <w:t>3.5 Self-Healing-Loop einrichten</w:t>
        </w:r>
        <w:r>
          <w:rPr>
            <w:noProof/>
            <w:webHidden/>
          </w:rPr>
          <w:tab/>
        </w:r>
        <w:r>
          <w:rPr>
            <w:noProof/>
            <w:webHidden/>
          </w:rPr>
          <w:fldChar w:fldCharType="begin"/>
        </w:r>
        <w:r>
          <w:rPr>
            <w:noProof/>
            <w:webHidden/>
          </w:rPr>
          <w:instrText xml:space="preserve"> PAGEREF _Toc237169711 \h </w:instrText>
        </w:r>
        <w:r>
          <w:rPr>
            <w:noProof/>
            <w:webHidden/>
          </w:rPr>
        </w:r>
        <w:r>
          <w:rPr>
            <w:noProof/>
            <w:webHidden/>
          </w:rPr>
          <w:fldChar w:fldCharType="separate"/>
        </w:r>
        <w:r>
          <w:rPr>
            <w:noProof/>
            <w:webHidden/>
          </w:rPr>
          <w:t>11</w:t>
        </w:r>
        <w:r>
          <w:rPr>
            <w:noProof/>
            <w:webHidden/>
          </w:rPr>
          <w:fldChar w:fldCharType="end"/>
        </w:r>
      </w:hyperlink>
    </w:p>
    <w:p w14:paraId="057554FA" w14:textId="4B07533E"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12" w:history="1">
        <w:r w:rsidRPr="00D67FFE">
          <w:rPr>
            <w:rStyle w:val="Hyperlink"/>
            <w:noProof/>
          </w:rPr>
          <w:t>4. Konfiguration</w:t>
        </w:r>
        <w:r>
          <w:rPr>
            <w:noProof/>
            <w:webHidden/>
          </w:rPr>
          <w:tab/>
        </w:r>
        <w:r>
          <w:rPr>
            <w:noProof/>
            <w:webHidden/>
          </w:rPr>
          <w:fldChar w:fldCharType="begin"/>
        </w:r>
        <w:r>
          <w:rPr>
            <w:noProof/>
            <w:webHidden/>
          </w:rPr>
          <w:instrText xml:space="preserve"> PAGEREF _Toc237169712 \h </w:instrText>
        </w:r>
        <w:r>
          <w:rPr>
            <w:noProof/>
            <w:webHidden/>
          </w:rPr>
        </w:r>
        <w:r>
          <w:rPr>
            <w:noProof/>
            <w:webHidden/>
          </w:rPr>
          <w:fldChar w:fldCharType="separate"/>
        </w:r>
        <w:r>
          <w:rPr>
            <w:noProof/>
            <w:webHidden/>
          </w:rPr>
          <w:t>13</w:t>
        </w:r>
        <w:r>
          <w:rPr>
            <w:noProof/>
            <w:webHidden/>
          </w:rPr>
          <w:fldChar w:fldCharType="end"/>
        </w:r>
      </w:hyperlink>
    </w:p>
    <w:p w14:paraId="01499C18" w14:textId="7C39C149"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13" w:history="1">
        <w:r w:rsidRPr="00D67FFE">
          <w:rPr>
            <w:rStyle w:val="Hyperlink"/>
            <w:noProof/>
          </w:rPr>
          <w:t>4.1 Vollständige Variablenreferenz</w:t>
        </w:r>
        <w:r>
          <w:rPr>
            <w:noProof/>
            <w:webHidden/>
          </w:rPr>
          <w:tab/>
        </w:r>
        <w:r>
          <w:rPr>
            <w:noProof/>
            <w:webHidden/>
          </w:rPr>
          <w:fldChar w:fldCharType="begin"/>
        </w:r>
        <w:r>
          <w:rPr>
            <w:noProof/>
            <w:webHidden/>
          </w:rPr>
          <w:instrText xml:space="preserve"> PAGEREF _Toc237169713 \h </w:instrText>
        </w:r>
        <w:r>
          <w:rPr>
            <w:noProof/>
            <w:webHidden/>
          </w:rPr>
        </w:r>
        <w:r>
          <w:rPr>
            <w:noProof/>
            <w:webHidden/>
          </w:rPr>
          <w:fldChar w:fldCharType="separate"/>
        </w:r>
        <w:r>
          <w:rPr>
            <w:noProof/>
            <w:webHidden/>
          </w:rPr>
          <w:t>13</w:t>
        </w:r>
        <w:r>
          <w:rPr>
            <w:noProof/>
            <w:webHidden/>
          </w:rPr>
          <w:fldChar w:fldCharType="end"/>
        </w:r>
      </w:hyperlink>
    </w:p>
    <w:p w14:paraId="7FF5EAB4" w14:textId="2CE5BD3B"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14" w:history="1">
        <w:r w:rsidRPr="00D67FFE">
          <w:rPr>
            <w:rStyle w:val="Hyperlink"/>
            <w:noProof/>
          </w:rPr>
          <w:t>4.2 Weitere Konfigurationsdateien</w:t>
        </w:r>
        <w:r>
          <w:rPr>
            <w:noProof/>
            <w:webHidden/>
          </w:rPr>
          <w:tab/>
        </w:r>
        <w:r>
          <w:rPr>
            <w:noProof/>
            <w:webHidden/>
          </w:rPr>
          <w:fldChar w:fldCharType="begin"/>
        </w:r>
        <w:r>
          <w:rPr>
            <w:noProof/>
            <w:webHidden/>
          </w:rPr>
          <w:instrText xml:space="preserve"> PAGEREF _Toc237169714 \h </w:instrText>
        </w:r>
        <w:r>
          <w:rPr>
            <w:noProof/>
            <w:webHidden/>
          </w:rPr>
        </w:r>
        <w:r>
          <w:rPr>
            <w:noProof/>
            <w:webHidden/>
          </w:rPr>
          <w:fldChar w:fldCharType="separate"/>
        </w:r>
        <w:r>
          <w:rPr>
            <w:noProof/>
            <w:webHidden/>
          </w:rPr>
          <w:t>13</w:t>
        </w:r>
        <w:r>
          <w:rPr>
            <w:noProof/>
            <w:webHidden/>
          </w:rPr>
          <w:fldChar w:fldCharType="end"/>
        </w:r>
      </w:hyperlink>
    </w:p>
    <w:p w14:paraId="1839FF1E" w14:textId="07C4BCA7"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15" w:history="1">
        <w:r w:rsidRPr="00D67FFE">
          <w:rPr>
            <w:rStyle w:val="Hyperlink"/>
            <w:noProof/>
          </w:rPr>
          <w:t>5. Datenmodell (Supabase-Schema &amp; Sicherheit)</w:t>
        </w:r>
        <w:r>
          <w:rPr>
            <w:noProof/>
            <w:webHidden/>
          </w:rPr>
          <w:tab/>
        </w:r>
        <w:r>
          <w:rPr>
            <w:noProof/>
            <w:webHidden/>
          </w:rPr>
          <w:fldChar w:fldCharType="begin"/>
        </w:r>
        <w:r>
          <w:rPr>
            <w:noProof/>
            <w:webHidden/>
          </w:rPr>
          <w:instrText xml:space="preserve"> PAGEREF _Toc237169715 \h </w:instrText>
        </w:r>
        <w:r>
          <w:rPr>
            <w:noProof/>
            <w:webHidden/>
          </w:rPr>
        </w:r>
        <w:r>
          <w:rPr>
            <w:noProof/>
            <w:webHidden/>
          </w:rPr>
          <w:fldChar w:fldCharType="separate"/>
        </w:r>
        <w:r>
          <w:rPr>
            <w:noProof/>
            <w:webHidden/>
          </w:rPr>
          <w:t>15</w:t>
        </w:r>
        <w:r>
          <w:rPr>
            <w:noProof/>
            <w:webHidden/>
          </w:rPr>
          <w:fldChar w:fldCharType="end"/>
        </w:r>
      </w:hyperlink>
    </w:p>
    <w:p w14:paraId="03FCED5B" w14:textId="2CE5F3C8"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16" w:history="1">
        <w:r w:rsidRPr="00D67FFE">
          <w:rPr>
            <w:rStyle w:val="Hyperlink"/>
            <w:noProof/>
          </w:rPr>
          <w:t>5.1 Tabellenreferenz</w:t>
        </w:r>
        <w:r>
          <w:rPr>
            <w:noProof/>
            <w:webHidden/>
          </w:rPr>
          <w:tab/>
        </w:r>
        <w:r>
          <w:rPr>
            <w:noProof/>
            <w:webHidden/>
          </w:rPr>
          <w:fldChar w:fldCharType="begin"/>
        </w:r>
        <w:r>
          <w:rPr>
            <w:noProof/>
            <w:webHidden/>
          </w:rPr>
          <w:instrText xml:space="preserve"> PAGEREF _Toc237169716 \h </w:instrText>
        </w:r>
        <w:r>
          <w:rPr>
            <w:noProof/>
            <w:webHidden/>
          </w:rPr>
        </w:r>
        <w:r>
          <w:rPr>
            <w:noProof/>
            <w:webHidden/>
          </w:rPr>
          <w:fldChar w:fldCharType="separate"/>
        </w:r>
        <w:r>
          <w:rPr>
            <w:noProof/>
            <w:webHidden/>
          </w:rPr>
          <w:t>16</w:t>
        </w:r>
        <w:r>
          <w:rPr>
            <w:noProof/>
            <w:webHidden/>
          </w:rPr>
          <w:fldChar w:fldCharType="end"/>
        </w:r>
      </w:hyperlink>
    </w:p>
    <w:p w14:paraId="192A6C2A" w14:textId="221E44BD"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17" w:history="1">
        <w:r w:rsidRPr="00D67FFE">
          <w:rPr>
            <w:rStyle w:val="Hyperlink"/>
            <w:noProof/>
          </w:rPr>
          <w:t>5.2 Das courses-Schema im Detail</w:t>
        </w:r>
        <w:r>
          <w:rPr>
            <w:noProof/>
            <w:webHidden/>
          </w:rPr>
          <w:tab/>
        </w:r>
        <w:r>
          <w:rPr>
            <w:noProof/>
            <w:webHidden/>
          </w:rPr>
          <w:fldChar w:fldCharType="begin"/>
        </w:r>
        <w:r>
          <w:rPr>
            <w:noProof/>
            <w:webHidden/>
          </w:rPr>
          <w:instrText xml:space="preserve"> PAGEREF _Toc237169717 \h </w:instrText>
        </w:r>
        <w:r>
          <w:rPr>
            <w:noProof/>
            <w:webHidden/>
          </w:rPr>
        </w:r>
        <w:r>
          <w:rPr>
            <w:noProof/>
            <w:webHidden/>
          </w:rPr>
          <w:fldChar w:fldCharType="separate"/>
        </w:r>
        <w:r>
          <w:rPr>
            <w:noProof/>
            <w:webHidden/>
          </w:rPr>
          <w:t>17</w:t>
        </w:r>
        <w:r>
          <w:rPr>
            <w:noProof/>
            <w:webHidden/>
          </w:rPr>
          <w:fldChar w:fldCharType="end"/>
        </w:r>
      </w:hyperlink>
    </w:p>
    <w:p w14:paraId="0B845244" w14:textId="72554E86"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18" w:history="1">
        <w:r w:rsidRPr="00D67FFE">
          <w:rPr>
            <w:rStyle w:val="Hyperlink"/>
            <w:noProof/>
          </w:rPr>
          <w:t>5.3 scraper_registry und der Self-Healing-Kreislauf</w:t>
        </w:r>
        <w:r>
          <w:rPr>
            <w:noProof/>
            <w:webHidden/>
          </w:rPr>
          <w:tab/>
        </w:r>
        <w:r>
          <w:rPr>
            <w:noProof/>
            <w:webHidden/>
          </w:rPr>
          <w:fldChar w:fldCharType="begin"/>
        </w:r>
        <w:r>
          <w:rPr>
            <w:noProof/>
            <w:webHidden/>
          </w:rPr>
          <w:instrText xml:space="preserve"> PAGEREF _Toc237169718 \h </w:instrText>
        </w:r>
        <w:r>
          <w:rPr>
            <w:noProof/>
            <w:webHidden/>
          </w:rPr>
        </w:r>
        <w:r>
          <w:rPr>
            <w:noProof/>
            <w:webHidden/>
          </w:rPr>
          <w:fldChar w:fldCharType="separate"/>
        </w:r>
        <w:r>
          <w:rPr>
            <w:noProof/>
            <w:webHidden/>
          </w:rPr>
          <w:t>17</w:t>
        </w:r>
        <w:r>
          <w:rPr>
            <w:noProof/>
            <w:webHidden/>
          </w:rPr>
          <w:fldChar w:fldCharType="end"/>
        </w:r>
      </w:hyperlink>
    </w:p>
    <w:p w14:paraId="6E54A75C" w14:textId="503CB78A"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19" w:history="1">
        <w:r w:rsidRPr="00D67FFE">
          <w:rPr>
            <w:rStyle w:val="Hyperlink"/>
            <w:noProof/>
          </w:rPr>
          <w:t>5.4 Row Level Security (RLS)</w:t>
        </w:r>
        <w:r>
          <w:rPr>
            <w:noProof/>
            <w:webHidden/>
          </w:rPr>
          <w:tab/>
        </w:r>
        <w:r>
          <w:rPr>
            <w:noProof/>
            <w:webHidden/>
          </w:rPr>
          <w:fldChar w:fldCharType="begin"/>
        </w:r>
        <w:r>
          <w:rPr>
            <w:noProof/>
            <w:webHidden/>
          </w:rPr>
          <w:instrText xml:space="preserve"> PAGEREF _Toc237169719 \h </w:instrText>
        </w:r>
        <w:r>
          <w:rPr>
            <w:noProof/>
            <w:webHidden/>
          </w:rPr>
        </w:r>
        <w:r>
          <w:rPr>
            <w:noProof/>
            <w:webHidden/>
          </w:rPr>
          <w:fldChar w:fldCharType="separate"/>
        </w:r>
        <w:r>
          <w:rPr>
            <w:noProof/>
            <w:webHidden/>
          </w:rPr>
          <w:t>18</w:t>
        </w:r>
        <w:r>
          <w:rPr>
            <w:noProof/>
            <w:webHidden/>
          </w:rPr>
          <w:fldChar w:fldCharType="end"/>
        </w:r>
      </w:hyperlink>
    </w:p>
    <w:p w14:paraId="40A55827" w14:textId="4B9882FC"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20" w:history="1">
        <w:r w:rsidRPr="00D67FFE">
          <w:rPr>
            <w:rStyle w:val="Hyperlink"/>
            <w:noProof/>
          </w:rPr>
          <w:t>5.5 Bekannter, behobener Bug: CourseDetails ohne Replica Identity</w:t>
        </w:r>
        <w:r>
          <w:rPr>
            <w:noProof/>
            <w:webHidden/>
          </w:rPr>
          <w:tab/>
        </w:r>
        <w:r>
          <w:rPr>
            <w:noProof/>
            <w:webHidden/>
          </w:rPr>
          <w:fldChar w:fldCharType="begin"/>
        </w:r>
        <w:r>
          <w:rPr>
            <w:noProof/>
            <w:webHidden/>
          </w:rPr>
          <w:instrText xml:space="preserve"> PAGEREF _Toc237169720 \h </w:instrText>
        </w:r>
        <w:r>
          <w:rPr>
            <w:noProof/>
            <w:webHidden/>
          </w:rPr>
        </w:r>
        <w:r>
          <w:rPr>
            <w:noProof/>
            <w:webHidden/>
          </w:rPr>
          <w:fldChar w:fldCharType="separate"/>
        </w:r>
        <w:r>
          <w:rPr>
            <w:noProof/>
            <w:webHidden/>
          </w:rPr>
          <w:t>19</w:t>
        </w:r>
        <w:r>
          <w:rPr>
            <w:noProof/>
            <w:webHidden/>
          </w:rPr>
          <w:fldChar w:fldCharType="end"/>
        </w:r>
      </w:hyperlink>
    </w:p>
    <w:p w14:paraId="2233A105" w14:textId="6EB037B7"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21" w:history="1">
        <w:r w:rsidRPr="00D67FFE">
          <w:rPr>
            <w:rStyle w:val="Hyperlink"/>
            <w:noProof/>
          </w:rPr>
          <w:t>5.6 Referenz-SQL-Skripte im Repository</w:t>
        </w:r>
        <w:r>
          <w:rPr>
            <w:noProof/>
            <w:webHidden/>
          </w:rPr>
          <w:tab/>
        </w:r>
        <w:r>
          <w:rPr>
            <w:noProof/>
            <w:webHidden/>
          </w:rPr>
          <w:fldChar w:fldCharType="begin"/>
        </w:r>
        <w:r>
          <w:rPr>
            <w:noProof/>
            <w:webHidden/>
          </w:rPr>
          <w:instrText xml:space="preserve"> PAGEREF _Toc237169721 \h </w:instrText>
        </w:r>
        <w:r>
          <w:rPr>
            <w:noProof/>
            <w:webHidden/>
          </w:rPr>
        </w:r>
        <w:r>
          <w:rPr>
            <w:noProof/>
            <w:webHidden/>
          </w:rPr>
          <w:fldChar w:fldCharType="separate"/>
        </w:r>
        <w:r>
          <w:rPr>
            <w:noProof/>
            <w:webHidden/>
          </w:rPr>
          <w:t>19</w:t>
        </w:r>
        <w:r>
          <w:rPr>
            <w:noProof/>
            <w:webHidden/>
          </w:rPr>
          <w:fldChar w:fldCharType="end"/>
        </w:r>
      </w:hyperlink>
    </w:p>
    <w:p w14:paraId="31B4EFEB" w14:textId="7FF1B7A1"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22" w:history="1">
        <w:r w:rsidRPr="00D67FFE">
          <w:rPr>
            <w:rStyle w:val="Hyperlink"/>
            <w:noProof/>
          </w:rPr>
          <w:t>6. Scraping-Technologien</w:t>
        </w:r>
        <w:r>
          <w:rPr>
            <w:noProof/>
            <w:webHidden/>
          </w:rPr>
          <w:tab/>
        </w:r>
        <w:r>
          <w:rPr>
            <w:noProof/>
            <w:webHidden/>
          </w:rPr>
          <w:fldChar w:fldCharType="begin"/>
        </w:r>
        <w:r>
          <w:rPr>
            <w:noProof/>
            <w:webHidden/>
          </w:rPr>
          <w:instrText xml:space="preserve"> PAGEREF _Toc237169722 \h </w:instrText>
        </w:r>
        <w:r>
          <w:rPr>
            <w:noProof/>
            <w:webHidden/>
          </w:rPr>
        </w:r>
        <w:r>
          <w:rPr>
            <w:noProof/>
            <w:webHidden/>
          </w:rPr>
          <w:fldChar w:fldCharType="separate"/>
        </w:r>
        <w:r>
          <w:rPr>
            <w:noProof/>
            <w:webHidden/>
          </w:rPr>
          <w:t>20</w:t>
        </w:r>
        <w:r>
          <w:rPr>
            <w:noProof/>
            <w:webHidden/>
          </w:rPr>
          <w:fldChar w:fldCharType="end"/>
        </w:r>
      </w:hyperlink>
    </w:p>
    <w:p w14:paraId="0564DF92" w14:textId="6C0E29A2"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23" w:history="1">
        <w:r w:rsidRPr="00D67FFE">
          <w:rPr>
            <w:rStyle w:val="Hyperlink"/>
            <w:noProof/>
          </w:rPr>
          <w:t>6.0 Kurzübersicht: Jede Methode manuell auslösen</w:t>
        </w:r>
        <w:r>
          <w:rPr>
            <w:noProof/>
            <w:webHidden/>
          </w:rPr>
          <w:tab/>
        </w:r>
        <w:r>
          <w:rPr>
            <w:noProof/>
            <w:webHidden/>
          </w:rPr>
          <w:fldChar w:fldCharType="begin"/>
        </w:r>
        <w:r>
          <w:rPr>
            <w:noProof/>
            <w:webHidden/>
          </w:rPr>
          <w:instrText xml:space="preserve"> PAGEREF _Toc237169723 \h </w:instrText>
        </w:r>
        <w:r>
          <w:rPr>
            <w:noProof/>
            <w:webHidden/>
          </w:rPr>
        </w:r>
        <w:r>
          <w:rPr>
            <w:noProof/>
            <w:webHidden/>
          </w:rPr>
          <w:fldChar w:fldCharType="separate"/>
        </w:r>
        <w:r>
          <w:rPr>
            <w:noProof/>
            <w:webHidden/>
          </w:rPr>
          <w:t>21</w:t>
        </w:r>
        <w:r>
          <w:rPr>
            <w:noProof/>
            <w:webHidden/>
          </w:rPr>
          <w:fldChar w:fldCharType="end"/>
        </w:r>
      </w:hyperlink>
    </w:p>
    <w:p w14:paraId="09E18550" w14:textId="5E9E93D6"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24" w:history="1">
        <w:r w:rsidRPr="00D67FFE">
          <w:rPr>
            <w:rStyle w:val="Hyperlink"/>
            <w:noProof/>
          </w:rPr>
          <w:t>6.1 Puppeteer</w:t>
        </w:r>
        <w:r>
          <w:rPr>
            <w:noProof/>
            <w:webHidden/>
          </w:rPr>
          <w:tab/>
        </w:r>
        <w:r>
          <w:rPr>
            <w:noProof/>
            <w:webHidden/>
          </w:rPr>
          <w:fldChar w:fldCharType="begin"/>
        </w:r>
        <w:r>
          <w:rPr>
            <w:noProof/>
            <w:webHidden/>
          </w:rPr>
          <w:instrText xml:space="preserve"> PAGEREF _Toc237169724 \h </w:instrText>
        </w:r>
        <w:r>
          <w:rPr>
            <w:noProof/>
            <w:webHidden/>
          </w:rPr>
        </w:r>
        <w:r>
          <w:rPr>
            <w:noProof/>
            <w:webHidden/>
          </w:rPr>
          <w:fldChar w:fldCharType="separate"/>
        </w:r>
        <w:r>
          <w:rPr>
            <w:noProof/>
            <w:webHidden/>
          </w:rPr>
          <w:t>21</w:t>
        </w:r>
        <w:r>
          <w:rPr>
            <w:noProof/>
            <w:webHidden/>
          </w:rPr>
          <w:fldChar w:fldCharType="end"/>
        </w:r>
      </w:hyperlink>
    </w:p>
    <w:p w14:paraId="2BC3F40D" w14:textId="328F4B13"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25" w:history="1">
        <w:r w:rsidRPr="00D67FFE">
          <w:rPr>
            <w:rStyle w:val="Hyperlink"/>
            <w:noProof/>
          </w:rPr>
          <w:t>Struktur eines Scrapers</w:t>
        </w:r>
        <w:r>
          <w:rPr>
            <w:noProof/>
            <w:webHidden/>
          </w:rPr>
          <w:tab/>
        </w:r>
        <w:r>
          <w:rPr>
            <w:noProof/>
            <w:webHidden/>
          </w:rPr>
          <w:fldChar w:fldCharType="begin"/>
        </w:r>
        <w:r>
          <w:rPr>
            <w:noProof/>
            <w:webHidden/>
          </w:rPr>
          <w:instrText xml:space="preserve"> PAGEREF _Toc237169725 \h </w:instrText>
        </w:r>
        <w:r>
          <w:rPr>
            <w:noProof/>
            <w:webHidden/>
          </w:rPr>
        </w:r>
        <w:r>
          <w:rPr>
            <w:noProof/>
            <w:webHidden/>
          </w:rPr>
          <w:fldChar w:fldCharType="separate"/>
        </w:r>
        <w:r>
          <w:rPr>
            <w:noProof/>
            <w:webHidden/>
          </w:rPr>
          <w:t>21</w:t>
        </w:r>
        <w:r>
          <w:rPr>
            <w:noProof/>
            <w:webHidden/>
          </w:rPr>
          <w:fldChar w:fldCharType="end"/>
        </w:r>
      </w:hyperlink>
    </w:p>
    <w:p w14:paraId="17767416" w14:textId="332D3A19"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26" w:history="1">
        <w:r w:rsidRPr="00D67FFE">
          <w:rPr>
            <w:rStyle w:val="Hyperlink"/>
            <w:noProof/>
          </w:rPr>
          <w:t>Manuelles Auslösen</w:t>
        </w:r>
        <w:r>
          <w:rPr>
            <w:noProof/>
            <w:webHidden/>
          </w:rPr>
          <w:tab/>
        </w:r>
        <w:r>
          <w:rPr>
            <w:noProof/>
            <w:webHidden/>
          </w:rPr>
          <w:fldChar w:fldCharType="begin"/>
        </w:r>
        <w:r>
          <w:rPr>
            <w:noProof/>
            <w:webHidden/>
          </w:rPr>
          <w:instrText xml:space="preserve"> PAGEREF _Toc237169726 \h </w:instrText>
        </w:r>
        <w:r>
          <w:rPr>
            <w:noProof/>
            <w:webHidden/>
          </w:rPr>
        </w:r>
        <w:r>
          <w:rPr>
            <w:noProof/>
            <w:webHidden/>
          </w:rPr>
          <w:fldChar w:fldCharType="separate"/>
        </w:r>
        <w:r>
          <w:rPr>
            <w:noProof/>
            <w:webHidden/>
          </w:rPr>
          <w:t>22</w:t>
        </w:r>
        <w:r>
          <w:rPr>
            <w:noProof/>
            <w:webHidden/>
          </w:rPr>
          <w:fldChar w:fldCharType="end"/>
        </w:r>
      </w:hyperlink>
    </w:p>
    <w:p w14:paraId="36502FE8" w14:textId="3C980E60"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27" w:history="1">
        <w:r w:rsidRPr="00D67FFE">
          <w:rPr>
            <w:rStyle w:val="Hyperlink"/>
            <w:noProof/>
          </w:rPr>
          <w:t>Website-Eigenheit: Tab-IDs, die mit einer Ziffer beginnen (Learning Culture)</w:t>
        </w:r>
        <w:r>
          <w:rPr>
            <w:noProof/>
            <w:webHidden/>
          </w:rPr>
          <w:tab/>
        </w:r>
        <w:r>
          <w:rPr>
            <w:noProof/>
            <w:webHidden/>
          </w:rPr>
          <w:fldChar w:fldCharType="begin"/>
        </w:r>
        <w:r>
          <w:rPr>
            <w:noProof/>
            <w:webHidden/>
          </w:rPr>
          <w:instrText xml:space="preserve"> PAGEREF _Toc237169727 \h </w:instrText>
        </w:r>
        <w:r>
          <w:rPr>
            <w:noProof/>
            <w:webHidden/>
          </w:rPr>
        </w:r>
        <w:r>
          <w:rPr>
            <w:noProof/>
            <w:webHidden/>
          </w:rPr>
          <w:fldChar w:fldCharType="separate"/>
        </w:r>
        <w:r>
          <w:rPr>
            <w:noProof/>
            <w:webHidden/>
          </w:rPr>
          <w:t>22</w:t>
        </w:r>
        <w:r>
          <w:rPr>
            <w:noProof/>
            <w:webHidden/>
          </w:rPr>
          <w:fldChar w:fldCharType="end"/>
        </w:r>
      </w:hyperlink>
    </w:p>
    <w:p w14:paraId="3D4AAECC" w14:textId="46F8C4CA"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28" w:history="1">
        <w:r w:rsidRPr="00D67FFE">
          <w:rPr>
            <w:rStyle w:val="Hyperlink"/>
            <w:noProof/>
          </w:rPr>
          <w:t>Fallbeispiel: Nachhilfe Akademie – Website-Redesign macht Neuentwicklung nötig</w:t>
        </w:r>
        <w:r>
          <w:rPr>
            <w:noProof/>
            <w:webHidden/>
          </w:rPr>
          <w:tab/>
        </w:r>
        <w:r>
          <w:rPr>
            <w:noProof/>
            <w:webHidden/>
          </w:rPr>
          <w:fldChar w:fldCharType="begin"/>
        </w:r>
        <w:r>
          <w:rPr>
            <w:noProof/>
            <w:webHidden/>
          </w:rPr>
          <w:instrText xml:space="preserve"> PAGEREF _Toc237169728 \h </w:instrText>
        </w:r>
        <w:r>
          <w:rPr>
            <w:noProof/>
            <w:webHidden/>
          </w:rPr>
        </w:r>
        <w:r>
          <w:rPr>
            <w:noProof/>
            <w:webHidden/>
          </w:rPr>
          <w:fldChar w:fldCharType="separate"/>
        </w:r>
        <w:r>
          <w:rPr>
            <w:noProof/>
            <w:webHidden/>
          </w:rPr>
          <w:t>23</w:t>
        </w:r>
        <w:r>
          <w:rPr>
            <w:noProof/>
            <w:webHidden/>
          </w:rPr>
          <w:fldChar w:fldCharType="end"/>
        </w:r>
      </w:hyperlink>
    </w:p>
    <w:p w14:paraId="7520A7F1" w14:textId="7F7EF671"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29" w:history="1">
        <w:r w:rsidRPr="00D67FFE">
          <w:rPr>
            <w:rStyle w:val="Hyperlink"/>
            <w:noProof/>
          </w:rPr>
          <w:t>6.2 Bright Data</w:t>
        </w:r>
        <w:r>
          <w:rPr>
            <w:noProof/>
            <w:webHidden/>
          </w:rPr>
          <w:tab/>
        </w:r>
        <w:r>
          <w:rPr>
            <w:noProof/>
            <w:webHidden/>
          </w:rPr>
          <w:fldChar w:fldCharType="begin"/>
        </w:r>
        <w:r>
          <w:rPr>
            <w:noProof/>
            <w:webHidden/>
          </w:rPr>
          <w:instrText xml:space="preserve"> PAGEREF _Toc237169729 \h </w:instrText>
        </w:r>
        <w:r>
          <w:rPr>
            <w:noProof/>
            <w:webHidden/>
          </w:rPr>
        </w:r>
        <w:r>
          <w:rPr>
            <w:noProof/>
            <w:webHidden/>
          </w:rPr>
          <w:fldChar w:fldCharType="separate"/>
        </w:r>
        <w:r>
          <w:rPr>
            <w:noProof/>
            <w:webHidden/>
          </w:rPr>
          <w:t>23</w:t>
        </w:r>
        <w:r>
          <w:rPr>
            <w:noProof/>
            <w:webHidden/>
          </w:rPr>
          <w:fldChar w:fldCharType="end"/>
        </w:r>
      </w:hyperlink>
    </w:p>
    <w:p w14:paraId="00D7AE9B" w14:textId="4827B811"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30" w:history="1">
        <w:r w:rsidRPr="00D67FFE">
          <w:rPr>
            <w:rStyle w:val="Hyperlink"/>
            <w:noProof/>
          </w:rPr>
          <w:t>Trigger-Poll-Collect-Ablauf</w:t>
        </w:r>
        <w:r>
          <w:rPr>
            <w:noProof/>
            <w:webHidden/>
          </w:rPr>
          <w:tab/>
        </w:r>
        <w:r>
          <w:rPr>
            <w:noProof/>
            <w:webHidden/>
          </w:rPr>
          <w:fldChar w:fldCharType="begin"/>
        </w:r>
        <w:r>
          <w:rPr>
            <w:noProof/>
            <w:webHidden/>
          </w:rPr>
          <w:instrText xml:space="preserve"> PAGEREF _Toc237169730 \h </w:instrText>
        </w:r>
        <w:r>
          <w:rPr>
            <w:noProof/>
            <w:webHidden/>
          </w:rPr>
        </w:r>
        <w:r>
          <w:rPr>
            <w:noProof/>
            <w:webHidden/>
          </w:rPr>
          <w:fldChar w:fldCharType="separate"/>
        </w:r>
        <w:r>
          <w:rPr>
            <w:noProof/>
            <w:webHidden/>
          </w:rPr>
          <w:t>23</w:t>
        </w:r>
        <w:r>
          <w:rPr>
            <w:noProof/>
            <w:webHidden/>
          </w:rPr>
          <w:fldChar w:fldCharType="end"/>
        </w:r>
      </w:hyperlink>
    </w:p>
    <w:p w14:paraId="6D523311" w14:textId="78B7694E"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31" w:history="1">
        <w:r w:rsidRPr="00D67FFE">
          <w:rPr>
            <w:rStyle w:val="Hyperlink"/>
            <w:noProof/>
          </w:rPr>
          <w:t>Extraktionsschema im Bright-Data-Dashboard</w:t>
        </w:r>
        <w:r>
          <w:rPr>
            <w:noProof/>
            <w:webHidden/>
          </w:rPr>
          <w:tab/>
        </w:r>
        <w:r>
          <w:rPr>
            <w:noProof/>
            <w:webHidden/>
          </w:rPr>
          <w:fldChar w:fldCharType="begin"/>
        </w:r>
        <w:r>
          <w:rPr>
            <w:noProof/>
            <w:webHidden/>
          </w:rPr>
          <w:instrText xml:space="preserve"> PAGEREF _Toc237169731 \h </w:instrText>
        </w:r>
        <w:r>
          <w:rPr>
            <w:noProof/>
            <w:webHidden/>
          </w:rPr>
        </w:r>
        <w:r>
          <w:rPr>
            <w:noProof/>
            <w:webHidden/>
          </w:rPr>
          <w:fldChar w:fldCharType="separate"/>
        </w:r>
        <w:r>
          <w:rPr>
            <w:noProof/>
            <w:webHidden/>
          </w:rPr>
          <w:t>24</w:t>
        </w:r>
        <w:r>
          <w:rPr>
            <w:noProof/>
            <w:webHidden/>
          </w:rPr>
          <w:fldChar w:fldCharType="end"/>
        </w:r>
      </w:hyperlink>
    </w:p>
    <w:p w14:paraId="057E0D50" w14:textId="252FFBEA"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32" w:history="1">
        <w:r w:rsidRPr="00D67FFE">
          <w:rPr>
            <w:rStyle w:val="Hyperlink"/>
            <w:noProof/>
          </w:rPr>
          <w:t>Manuelles Auslösen</w:t>
        </w:r>
        <w:r>
          <w:rPr>
            <w:noProof/>
            <w:webHidden/>
          </w:rPr>
          <w:tab/>
        </w:r>
        <w:r>
          <w:rPr>
            <w:noProof/>
            <w:webHidden/>
          </w:rPr>
          <w:fldChar w:fldCharType="begin"/>
        </w:r>
        <w:r>
          <w:rPr>
            <w:noProof/>
            <w:webHidden/>
          </w:rPr>
          <w:instrText xml:space="preserve"> PAGEREF _Toc237169732 \h </w:instrText>
        </w:r>
        <w:r>
          <w:rPr>
            <w:noProof/>
            <w:webHidden/>
          </w:rPr>
        </w:r>
        <w:r>
          <w:rPr>
            <w:noProof/>
            <w:webHidden/>
          </w:rPr>
          <w:fldChar w:fldCharType="separate"/>
        </w:r>
        <w:r>
          <w:rPr>
            <w:noProof/>
            <w:webHidden/>
          </w:rPr>
          <w:t>25</w:t>
        </w:r>
        <w:r>
          <w:rPr>
            <w:noProof/>
            <w:webHidden/>
          </w:rPr>
          <w:fldChar w:fldCharType="end"/>
        </w:r>
      </w:hyperlink>
    </w:p>
    <w:p w14:paraId="4FD177ED" w14:textId="777B42FB"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33" w:history="1">
        <w:r w:rsidRPr="00D67FFE">
          <w:rPr>
            <w:rStyle w:val="Hyperlink"/>
            <w:noProof/>
          </w:rPr>
          <w:t>Collector-ID für einen neuen Anbieter einrichten</w:t>
        </w:r>
        <w:r>
          <w:rPr>
            <w:noProof/>
            <w:webHidden/>
          </w:rPr>
          <w:tab/>
        </w:r>
        <w:r>
          <w:rPr>
            <w:noProof/>
            <w:webHidden/>
          </w:rPr>
          <w:fldChar w:fldCharType="begin"/>
        </w:r>
        <w:r>
          <w:rPr>
            <w:noProof/>
            <w:webHidden/>
          </w:rPr>
          <w:instrText xml:space="preserve"> PAGEREF _Toc237169733 \h </w:instrText>
        </w:r>
        <w:r>
          <w:rPr>
            <w:noProof/>
            <w:webHidden/>
          </w:rPr>
        </w:r>
        <w:r>
          <w:rPr>
            <w:noProof/>
            <w:webHidden/>
          </w:rPr>
          <w:fldChar w:fldCharType="separate"/>
        </w:r>
        <w:r>
          <w:rPr>
            <w:noProof/>
            <w:webHidden/>
          </w:rPr>
          <w:t>25</w:t>
        </w:r>
        <w:r>
          <w:rPr>
            <w:noProof/>
            <w:webHidden/>
          </w:rPr>
          <w:fldChar w:fldCharType="end"/>
        </w:r>
      </w:hyperlink>
    </w:p>
    <w:p w14:paraId="31F28BFA" w14:textId="0DB7DDDB"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34" w:history="1">
        <w:r w:rsidRPr="00D67FFE">
          <w:rPr>
            <w:rStyle w:val="Hyperlink"/>
            <w:noProof/>
          </w:rPr>
          <w:t>6.3 ScrapeGraphAI</w:t>
        </w:r>
        <w:r>
          <w:rPr>
            <w:noProof/>
            <w:webHidden/>
          </w:rPr>
          <w:tab/>
        </w:r>
        <w:r>
          <w:rPr>
            <w:noProof/>
            <w:webHidden/>
          </w:rPr>
          <w:fldChar w:fldCharType="begin"/>
        </w:r>
        <w:r>
          <w:rPr>
            <w:noProof/>
            <w:webHidden/>
          </w:rPr>
          <w:instrText xml:space="preserve"> PAGEREF _Toc237169734 \h </w:instrText>
        </w:r>
        <w:r>
          <w:rPr>
            <w:noProof/>
            <w:webHidden/>
          </w:rPr>
        </w:r>
        <w:r>
          <w:rPr>
            <w:noProof/>
            <w:webHidden/>
          </w:rPr>
          <w:fldChar w:fldCharType="separate"/>
        </w:r>
        <w:r>
          <w:rPr>
            <w:noProof/>
            <w:webHidden/>
          </w:rPr>
          <w:t>25</w:t>
        </w:r>
        <w:r>
          <w:rPr>
            <w:noProof/>
            <w:webHidden/>
          </w:rPr>
          <w:fldChar w:fldCharType="end"/>
        </w:r>
      </w:hyperlink>
    </w:p>
    <w:p w14:paraId="40F0B73C" w14:textId="22EF200A"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35" w:history="1">
        <w:r w:rsidRPr="00D67FFE">
          <w:rPr>
            <w:rStyle w:val="Hyperlink"/>
            <w:noProof/>
          </w:rPr>
          <w:t>LLM-Anbindung</w:t>
        </w:r>
        <w:r>
          <w:rPr>
            <w:noProof/>
            <w:webHidden/>
          </w:rPr>
          <w:tab/>
        </w:r>
        <w:r>
          <w:rPr>
            <w:noProof/>
            <w:webHidden/>
          </w:rPr>
          <w:fldChar w:fldCharType="begin"/>
        </w:r>
        <w:r>
          <w:rPr>
            <w:noProof/>
            <w:webHidden/>
          </w:rPr>
          <w:instrText xml:space="preserve"> PAGEREF _Toc237169735 \h </w:instrText>
        </w:r>
        <w:r>
          <w:rPr>
            <w:noProof/>
            <w:webHidden/>
          </w:rPr>
        </w:r>
        <w:r>
          <w:rPr>
            <w:noProof/>
            <w:webHidden/>
          </w:rPr>
          <w:fldChar w:fldCharType="separate"/>
        </w:r>
        <w:r>
          <w:rPr>
            <w:noProof/>
            <w:webHidden/>
          </w:rPr>
          <w:t>26</w:t>
        </w:r>
        <w:r>
          <w:rPr>
            <w:noProof/>
            <w:webHidden/>
          </w:rPr>
          <w:fldChar w:fldCharType="end"/>
        </w:r>
      </w:hyperlink>
    </w:p>
    <w:p w14:paraId="6DB24239" w14:textId="64877B32"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36" w:history="1">
        <w:r w:rsidRPr="00D67FFE">
          <w:rPr>
            <w:rStyle w:val="Hyperlink"/>
            <w:noProof/>
          </w:rPr>
          <w:t>Provider-spezifische Konfiguration: model_tokens/chunk_size</w:t>
        </w:r>
        <w:r>
          <w:rPr>
            <w:noProof/>
            <w:webHidden/>
          </w:rPr>
          <w:tab/>
        </w:r>
        <w:r>
          <w:rPr>
            <w:noProof/>
            <w:webHidden/>
          </w:rPr>
          <w:fldChar w:fldCharType="begin"/>
        </w:r>
        <w:r>
          <w:rPr>
            <w:noProof/>
            <w:webHidden/>
          </w:rPr>
          <w:instrText xml:space="preserve"> PAGEREF _Toc237169736 \h </w:instrText>
        </w:r>
        <w:r>
          <w:rPr>
            <w:noProof/>
            <w:webHidden/>
          </w:rPr>
        </w:r>
        <w:r>
          <w:rPr>
            <w:noProof/>
            <w:webHidden/>
          </w:rPr>
          <w:fldChar w:fldCharType="separate"/>
        </w:r>
        <w:r>
          <w:rPr>
            <w:noProof/>
            <w:webHidden/>
          </w:rPr>
          <w:t>26</w:t>
        </w:r>
        <w:r>
          <w:rPr>
            <w:noProof/>
            <w:webHidden/>
          </w:rPr>
          <w:fldChar w:fldCharType="end"/>
        </w:r>
      </w:hyperlink>
    </w:p>
    <w:p w14:paraId="6AA38535" w14:textId="2FA123AF"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37" w:history="1">
        <w:r w:rsidRPr="00D67FFE">
          <w:rPr>
            <w:rStyle w:val="Hyperlink"/>
            <w:noProof/>
          </w:rPr>
          <w:t>Prompt-Design am Beispiel Avidii</w:t>
        </w:r>
        <w:r>
          <w:rPr>
            <w:noProof/>
            <w:webHidden/>
          </w:rPr>
          <w:tab/>
        </w:r>
        <w:r>
          <w:rPr>
            <w:noProof/>
            <w:webHidden/>
          </w:rPr>
          <w:fldChar w:fldCharType="begin"/>
        </w:r>
        <w:r>
          <w:rPr>
            <w:noProof/>
            <w:webHidden/>
          </w:rPr>
          <w:instrText xml:space="preserve"> PAGEREF _Toc237169737 \h </w:instrText>
        </w:r>
        <w:r>
          <w:rPr>
            <w:noProof/>
            <w:webHidden/>
          </w:rPr>
        </w:r>
        <w:r>
          <w:rPr>
            <w:noProof/>
            <w:webHidden/>
          </w:rPr>
          <w:fldChar w:fldCharType="separate"/>
        </w:r>
        <w:r>
          <w:rPr>
            <w:noProof/>
            <w:webHidden/>
          </w:rPr>
          <w:t>27</w:t>
        </w:r>
        <w:r>
          <w:rPr>
            <w:noProof/>
            <w:webHidden/>
          </w:rPr>
          <w:fldChar w:fldCharType="end"/>
        </w:r>
      </w:hyperlink>
    </w:p>
    <w:p w14:paraId="1E3A2FE0" w14:textId="3BC1959B"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38" w:history="1">
        <w:r w:rsidRPr="00D67FFE">
          <w:rPr>
            <w:rStyle w:val="Hyperlink"/>
            <w:noProof/>
          </w:rPr>
          <w:t>Sonderfall: PDF-Verarbeitung (Schule Zürich Nord)</w:t>
        </w:r>
        <w:r>
          <w:rPr>
            <w:noProof/>
            <w:webHidden/>
          </w:rPr>
          <w:tab/>
        </w:r>
        <w:r>
          <w:rPr>
            <w:noProof/>
            <w:webHidden/>
          </w:rPr>
          <w:fldChar w:fldCharType="begin"/>
        </w:r>
        <w:r>
          <w:rPr>
            <w:noProof/>
            <w:webHidden/>
          </w:rPr>
          <w:instrText xml:space="preserve"> PAGEREF _Toc237169738 \h </w:instrText>
        </w:r>
        <w:r>
          <w:rPr>
            <w:noProof/>
            <w:webHidden/>
          </w:rPr>
        </w:r>
        <w:r>
          <w:rPr>
            <w:noProof/>
            <w:webHidden/>
          </w:rPr>
          <w:fldChar w:fldCharType="separate"/>
        </w:r>
        <w:r>
          <w:rPr>
            <w:noProof/>
            <w:webHidden/>
          </w:rPr>
          <w:t>28</w:t>
        </w:r>
        <w:r>
          <w:rPr>
            <w:noProof/>
            <w:webHidden/>
          </w:rPr>
          <w:fldChar w:fldCharType="end"/>
        </w:r>
      </w:hyperlink>
    </w:p>
    <w:p w14:paraId="394B7440" w14:textId="53ABDE66"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39" w:history="1">
        <w:r w:rsidRPr="00D67FFE">
          <w:rPr>
            <w:rStyle w:val="Hyperlink"/>
            <w:noProof/>
          </w:rPr>
          <w:t>Self-Healing-Rücklese (Avidii als Referenzimplementierung)</w:t>
        </w:r>
        <w:r>
          <w:rPr>
            <w:noProof/>
            <w:webHidden/>
          </w:rPr>
          <w:tab/>
        </w:r>
        <w:r>
          <w:rPr>
            <w:noProof/>
            <w:webHidden/>
          </w:rPr>
          <w:fldChar w:fldCharType="begin"/>
        </w:r>
        <w:r>
          <w:rPr>
            <w:noProof/>
            <w:webHidden/>
          </w:rPr>
          <w:instrText xml:space="preserve"> PAGEREF _Toc237169739 \h </w:instrText>
        </w:r>
        <w:r>
          <w:rPr>
            <w:noProof/>
            <w:webHidden/>
          </w:rPr>
        </w:r>
        <w:r>
          <w:rPr>
            <w:noProof/>
            <w:webHidden/>
          </w:rPr>
          <w:fldChar w:fldCharType="separate"/>
        </w:r>
        <w:r>
          <w:rPr>
            <w:noProof/>
            <w:webHidden/>
          </w:rPr>
          <w:t>28</w:t>
        </w:r>
        <w:r>
          <w:rPr>
            <w:noProof/>
            <w:webHidden/>
          </w:rPr>
          <w:fldChar w:fldCharType="end"/>
        </w:r>
      </w:hyperlink>
    </w:p>
    <w:p w14:paraId="1EB786DB" w14:textId="57F1AEDF" w:rsidR="00C702C7" w:rsidRDefault="00C702C7">
      <w:pPr>
        <w:pStyle w:val="Verzeichnis3"/>
        <w:tabs>
          <w:tab w:val="right" w:leader="dot" w:pos="9396"/>
        </w:tabs>
        <w:rPr>
          <w:rFonts w:asciiTheme="minorHAnsi" w:hAnsiTheme="minorHAnsi"/>
          <w:noProof/>
          <w:color w:val="auto"/>
          <w:kern w:val="2"/>
          <w:sz w:val="24"/>
          <w:szCs w:val="24"/>
          <w:lang/>
          <w14:ligatures w14:val="standardContextual"/>
        </w:rPr>
      </w:pPr>
      <w:hyperlink w:anchor="_Toc237169740" w:history="1">
        <w:r w:rsidRPr="00D67FFE">
          <w:rPr>
            <w:rStyle w:val="Hyperlink"/>
            <w:noProof/>
          </w:rPr>
          <w:t>Manuelles Auslösen</w:t>
        </w:r>
        <w:r>
          <w:rPr>
            <w:noProof/>
            <w:webHidden/>
          </w:rPr>
          <w:tab/>
        </w:r>
        <w:r>
          <w:rPr>
            <w:noProof/>
            <w:webHidden/>
          </w:rPr>
          <w:fldChar w:fldCharType="begin"/>
        </w:r>
        <w:r>
          <w:rPr>
            <w:noProof/>
            <w:webHidden/>
          </w:rPr>
          <w:instrText xml:space="preserve"> PAGEREF _Toc237169740 \h </w:instrText>
        </w:r>
        <w:r>
          <w:rPr>
            <w:noProof/>
            <w:webHidden/>
          </w:rPr>
        </w:r>
        <w:r>
          <w:rPr>
            <w:noProof/>
            <w:webHidden/>
          </w:rPr>
          <w:fldChar w:fldCharType="separate"/>
        </w:r>
        <w:r>
          <w:rPr>
            <w:noProof/>
            <w:webHidden/>
          </w:rPr>
          <w:t>29</w:t>
        </w:r>
        <w:r>
          <w:rPr>
            <w:noProof/>
            <w:webHidden/>
          </w:rPr>
          <w:fldChar w:fldCharType="end"/>
        </w:r>
      </w:hyperlink>
    </w:p>
    <w:p w14:paraId="01BD3D9A" w14:textId="272059CA"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41" w:history="1">
        <w:r w:rsidRPr="00D67FFE">
          <w:rPr>
            <w:rStyle w:val="Hyperlink"/>
            <w:noProof/>
          </w:rPr>
          <w:t>6.4 CrawlAI (Platzhalter – von Studierenden zu ergänzen)</w:t>
        </w:r>
        <w:r>
          <w:rPr>
            <w:noProof/>
            <w:webHidden/>
          </w:rPr>
          <w:tab/>
        </w:r>
        <w:r>
          <w:rPr>
            <w:noProof/>
            <w:webHidden/>
          </w:rPr>
          <w:fldChar w:fldCharType="begin"/>
        </w:r>
        <w:r>
          <w:rPr>
            <w:noProof/>
            <w:webHidden/>
          </w:rPr>
          <w:instrText xml:space="preserve"> PAGEREF _Toc237169741 \h </w:instrText>
        </w:r>
        <w:r>
          <w:rPr>
            <w:noProof/>
            <w:webHidden/>
          </w:rPr>
        </w:r>
        <w:r>
          <w:rPr>
            <w:noProof/>
            <w:webHidden/>
          </w:rPr>
          <w:fldChar w:fldCharType="separate"/>
        </w:r>
        <w:r>
          <w:rPr>
            <w:noProof/>
            <w:webHidden/>
          </w:rPr>
          <w:t>29</w:t>
        </w:r>
        <w:r>
          <w:rPr>
            <w:noProof/>
            <w:webHidden/>
          </w:rPr>
          <w:fldChar w:fldCharType="end"/>
        </w:r>
      </w:hyperlink>
    </w:p>
    <w:p w14:paraId="53F0FFB5" w14:textId="5E77E2C7"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42" w:history="1">
        <w:r w:rsidRPr="00D67FFE">
          <w:rPr>
            <w:rStyle w:val="Hyperlink"/>
            <w:noProof/>
          </w:rPr>
          <w:t>7. Self-Healing-Mechanismus</w:t>
        </w:r>
        <w:r>
          <w:rPr>
            <w:noProof/>
            <w:webHidden/>
          </w:rPr>
          <w:tab/>
        </w:r>
        <w:r>
          <w:rPr>
            <w:noProof/>
            <w:webHidden/>
          </w:rPr>
          <w:fldChar w:fldCharType="begin"/>
        </w:r>
        <w:r>
          <w:rPr>
            <w:noProof/>
            <w:webHidden/>
          </w:rPr>
          <w:instrText xml:space="preserve"> PAGEREF _Toc237169742 \h </w:instrText>
        </w:r>
        <w:r>
          <w:rPr>
            <w:noProof/>
            <w:webHidden/>
          </w:rPr>
        </w:r>
        <w:r>
          <w:rPr>
            <w:noProof/>
            <w:webHidden/>
          </w:rPr>
          <w:fldChar w:fldCharType="separate"/>
        </w:r>
        <w:r>
          <w:rPr>
            <w:noProof/>
            <w:webHidden/>
          </w:rPr>
          <w:t>30</w:t>
        </w:r>
        <w:r>
          <w:rPr>
            <w:noProof/>
            <w:webHidden/>
          </w:rPr>
          <w:fldChar w:fldCharType="end"/>
        </w:r>
      </w:hyperlink>
    </w:p>
    <w:p w14:paraId="5F8E9686" w14:textId="1E50B2C8"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43" w:history="1">
        <w:r w:rsidRPr="00D67FFE">
          <w:rPr>
            <w:rStyle w:val="Hyperlink"/>
            <w:noProof/>
          </w:rPr>
          <w:t>7.1 Der Fünf-Schritt-Ablauf</w:t>
        </w:r>
        <w:r>
          <w:rPr>
            <w:noProof/>
            <w:webHidden/>
          </w:rPr>
          <w:tab/>
        </w:r>
        <w:r>
          <w:rPr>
            <w:noProof/>
            <w:webHidden/>
          </w:rPr>
          <w:fldChar w:fldCharType="begin"/>
        </w:r>
        <w:r>
          <w:rPr>
            <w:noProof/>
            <w:webHidden/>
          </w:rPr>
          <w:instrText xml:space="preserve"> PAGEREF _Toc237169743 \h </w:instrText>
        </w:r>
        <w:r>
          <w:rPr>
            <w:noProof/>
            <w:webHidden/>
          </w:rPr>
        </w:r>
        <w:r>
          <w:rPr>
            <w:noProof/>
            <w:webHidden/>
          </w:rPr>
          <w:fldChar w:fldCharType="separate"/>
        </w:r>
        <w:r>
          <w:rPr>
            <w:noProof/>
            <w:webHidden/>
          </w:rPr>
          <w:t>30</w:t>
        </w:r>
        <w:r>
          <w:rPr>
            <w:noProof/>
            <w:webHidden/>
          </w:rPr>
          <w:fldChar w:fldCharType="end"/>
        </w:r>
      </w:hyperlink>
    </w:p>
    <w:p w14:paraId="7C31865E" w14:textId="7E2AE4A8"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44" w:history="1">
        <w:r w:rsidRPr="00D67FFE">
          <w:rPr>
            <w:rStyle w:val="Hyperlink"/>
            <w:noProof/>
          </w:rPr>
          <w:t>7.2 Manuelles Auslösen</w:t>
        </w:r>
        <w:r>
          <w:rPr>
            <w:noProof/>
            <w:webHidden/>
          </w:rPr>
          <w:tab/>
        </w:r>
        <w:r>
          <w:rPr>
            <w:noProof/>
            <w:webHidden/>
          </w:rPr>
          <w:fldChar w:fldCharType="begin"/>
        </w:r>
        <w:r>
          <w:rPr>
            <w:noProof/>
            <w:webHidden/>
          </w:rPr>
          <w:instrText xml:space="preserve"> PAGEREF _Toc237169744 \h </w:instrText>
        </w:r>
        <w:r>
          <w:rPr>
            <w:noProof/>
            <w:webHidden/>
          </w:rPr>
        </w:r>
        <w:r>
          <w:rPr>
            <w:noProof/>
            <w:webHidden/>
          </w:rPr>
          <w:fldChar w:fldCharType="separate"/>
        </w:r>
        <w:r>
          <w:rPr>
            <w:noProof/>
            <w:webHidden/>
          </w:rPr>
          <w:t>31</w:t>
        </w:r>
        <w:r>
          <w:rPr>
            <w:noProof/>
            <w:webHidden/>
          </w:rPr>
          <w:fldChar w:fldCharType="end"/>
        </w:r>
      </w:hyperlink>
    </w:p>
    <w:p w14:paraId="12FCAF60" w14:textId="79C29F9C"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45" w:history="1">
        <w:r w:rsidRPr="00D67FFE">
          <w:rPr>
            <w:rStyle w:val="Hyperlink"/>
            <w:noProof/>
          </w:rPr>
          <w:t>7.3 Automatisierter Lauf &amp; Budget-Grenzen</w:t>
        </w:r>
        <w:r>
          <w:rPr>
            <w:noProof/>
            <w:webHidden/>
          </w:rPr>
          <w:tab/>
        </w:r>
        <w:r>
          <w:rPr>
            <w:noProof/>
            <w:webHidden/>
          </w:rPr>
          <w:fldChar w:fldCharType="begin"/>
        </w:r>
        <w:r>
          <w:rPr>
            <w:noProof/>
            <w:webHidden/>
          </w:rPr>
          <w:instrText xml:space="preserve"> PAGEREF _Toc237169745 \h </w:instrText>
        </w:r>
        <w:r>
          <w:rPr>
            <w:noProof/>
            <w:webHidden/>
          </w:rPr>
        </w:r>
        <w:r>
          <w:rPr>
            <w:noProof/>
            <w:webHidden/>
          </w:rPr>
          <w:fldChar w:fldCharType="separate"/>
        </w:r>
        <w:r>
          <w:rPr>
            <w:noProof/>
            <w:webHidden/>
          </w:rPr>
          <w:t>31</w:t>
        </w:r>
        <w:r>
          <w:rPr>
            <w:noProof/>
            <w:webHidden/>
          </w:rPr>
          <w:fldChar w:fldCharType="end"/>
        </w:r>
      </w:hyperlink>
    </w:p>
    <w:p w14:paraId="02E0A6A8" w14:textId="448CE017"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46" w:history="1">
        <w:r w:rsidRPr="00D67FFE">
          <w:rPr>
            <w:rStyle w:val="Hyperlink"/>
            <w:noProof/>
          </w:rPr>
          <w:t>7.4 Grenzen</w:t>
        </w:r>
        <w:r>
          <w:rPr>
            <w:noProof/>
            <w:webHidden/>
          </w:rPr>
          <w:tab/>
        </w:r>
        <w:r>
          <w:rPr>
            <w:noProof/>
            <w:webHidden/>
          </w:rPr>
          <w:fldChar w:fldCharType="begin"/>
        </w:r>
        <w:r>
          <w:rPr>
            <w:noProof/>
            <w:webHidden/>
          </w:rPr>
          <w:instrText xml:space="preserve"> PAGEREF _Toc237169746 \h </w:instrText>
        </w:r>
        <w:r>
          <w:rPr>
            <w:noProof/>
            <w:webHidden/>
          </w:rPr>
        </w:r>
        <w:r>
          <w:rPr>
            <w:noProof/>
            <w:webHidden/>
          </w:rPr>
          <w:fldChar w:fldCharType="separate"/>
        </w:r>
        <w:r>
          <w:rPr>
            <w:noProof/>
            <w:webHidden/>
          </w:rPr>
          <w:t>31</w:t>
        </w:r>
        <w:r>
          <w:rPr>
            <w:noProof/>
            <w:webHidden/>
          </w:rPr>
          <w:fldChar w:fldCharType="end"/>
        </w:r>
      </w:hyperlink>
    </w:p>
    <w:p w14:paraId="7F663805" w14:textId="4E43F758"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47" w:history="1">
        <w:r w:rsidRPr="00D67FFE">
          <w:rPr>
            <w:rStyle w:val="Hyperlink"/>
            <w:noProof/>
          </w:rPr>
          <w:t>8. ZAP-Prüfungstermine-Scraper</w:t>
        </w:r>
        <w:r>
          <w:rPr>
            <w:noProof/>
            <w:webHidden/>
          </w:rPr>
          <w:tab/>
        </w:r>
        <w:r>
          <w:rPr>
            <w:noProof/>
            <w:webHidden/>
          </w:rPr>
          <w:fldChar w:fldCharType="begin"/>
        </w:r>
        <w:r>
          <w:rPr>
            <w:noProof/>
            <w:webHidden/>
          </w:rPr>
          <w:instrText xml:space="preserve"> PAGEREF _Toc237169747 \h </w:instrText>
        </w:r>
        <w:r>
          <w:rPr>
            <w:noProof/>
            <w:webHidden/>
          </w:rPr>
        </w:r>
        <w:r>
          <w:rPr>
            <w:noProof/>
            <w:webHidden/>
          </w:rPr>
          <w:fldChar w:fldCharType="separate"/>
        </w:r>
        <w:r>
          <w:rPr>
            <w:noProof/>
            <w:webHidden/>
          </w:rPr>
          <w:t>32</w:t>
        </w:r>
        <w:r>
          <w:rPr>
            <w:noProof/>
            <w:webHidden/>
          </w:rPr>
          <w:fldChar w:fldCharType="end"/>
        </w:r>
      </w:hyperlink>
    </w:p>
    <w:p w14:paraId="0F80127B" w14:textId="3DD9A667"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48" w:history="1">
        <w:r w:rsidRPr="00D67FFE">
          <w:rPr>
            <w:rStyle w:val="Hyperlink"/>
            <w:noProof/>
          </w:rPr>
          <w:t>8.1 Bewusst halbautomatisch statt vollautomatisch</w:t>
        </w:r>
        <w:r>
          <w:rPr>
            <w:noProof/>
            <w:webHidden/>
          </w:rPr>
          <w:tab/>
        </w:r>
        <w:r>
          <w:rPr>
            <w:noProof/>
            <w:webHidden/>
          </w:rPr>
          <w:fldChar w:fldCharType="begin"/>
        </w:r>
        <w:r>
          <w:rPr>
            <w:noProof/>
            <w:webHidden/>
          </w:rPr>
          <w:instrText xml:space="preserve"> PAGEREF _Toc237169748 \h </w:instrText>
        </w:r>
        <w:r>
          <w:rPr>
            <w:noProof/>
            <w:webHidden/>
          </w:rPr>
        </w:r>
        <w:r>
          <w:rPr>
            <w:noProof/>
            <w:webHidden/>
          </w:rPr>
          <w:fldChar w:fldCharType="separate"/>
        </w:r>
        <w:r>
          <w:rPr>
            <w:noProof/>
            <w:webHidden/>
          </w:rPr>
          <w:t>32</w:t>
        </w:r>
        <w:r>
          <w:rPr>
            <w:noProof/>
            <w:webHidden/>
          </w:rPr>
          <w:fldChar w:fldCharType="end"/>
        </w:r>
      </w:hyperlink>
    </w:p>
    <w:p w14:paraId="3F51AA10" w14:textId="3EE424D3"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49" w:history="1">
        <w:r w:rsidRPr="00D67FFE">
          <w:rPr>
            <w:rStyle w:val="Hyperlink"/>
            <w:noProof/>
          </w:rPr>
          <w:t>8.2 Manuelles Auslösen</w:t>
        </w:r>
        <w:r>
          <w:rPr>
            <w:noProof/>
            <w:webHidden/>
          </w:rPr>
          <w:tab/>
        </w:r>
        <w:r>
          <w:rPr>
            <w:noProof/>
            <w:webHidden/>
          </w:rPr>
          <w:fldChar w:fldCharType="begin"/>
        </w:r>
        <w:r>
          <w:rPr>
            <w:noProof/>
            <w:webHidden/>
          </w:rPr>
          <w:instrText xml:space="preserve"> PAGEREF _Toc237169749 \h </w:instrText>
        </w:r>
        <w:r>
          <w:rPr>
            <w:noProof/>
            <w:webHidden/>
          </w:rPr>
        </w:r>
        <w:r>
          <w:rPr>
            <w:noProof/>
            <w:webHidden/>
          </w:rPr>
          <w:fldChar w:fldCharType="separate"/>
        </w:r>
        <w:r>
          <w:rPr>
            <w:noProof/>
            <w:webHidden/>
          </w:rPr>
          <w:t>32</w:t>
        </w:r>
        <w:r>
          <w:rPr>
            <w:noProof/>
            <w:webHidden/>
          </w:rPr>
          <w:fldChar w:fldCharType="end"/>
        </w:r>
      </w:hyperlink>
    </w:p>
    <w:p w14:paraId="3AF5F630" w14:textId="3E55E042"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50" w:history="1">
        <w:r w:rsidRPr="00D67FFE">
          <w:rPr>
            <w:rStyle w:val="Hyperlink"/>
            <w:noProof/>
          </w:rPr>
          <w:t>8.3 Datenmodell (zap_info)</w:t>
        </w:r>
        <w:r>
          <w:rPr>
            <w:noProof/>
            <w:webHidden/>
          </w:rPr>
          <w:tab/>
        </w:r>
        <w:r>
          <w:rPr>
            <w:noProof/>
            <w:webHidden/>
          </w:rPr>
          <w:fldChar w:fldCharType="begin"/>
        </w:r>
        <w:r>
          <w:rPr>
            <w:noProof/>
            <w:webHidden/>
          </w:rPr>
          <w:instrText xml:space="preserve"> PAGEREF _Toc237169750 \h </w:instrText>
        </w:r>
        <w:r>
          <w:rPr>
            <w:noProof/>
            <w:webHidden/>
          </w:rPr>
        </w:r>
        <w:r>
          <w:rPr>
            <w:noProof/>
            <w:webHidden/>
          </w:rPr>
          <w:fldChar w:fldCharType="separate"/>
        </w:r>
        <w:r>
          <w:rPr>
            <w:noProof/>
            <w:webHidden/>
          </w:rPr>
          <w:t>32</w:t>
        </w:r>
        <w:r>
          <w:rPr>
            <w:noProof/>
            <w:webHidden/>
          </w:rPr>
          <w:fldChar w:fldCharType="end"/>
        </w:r>
      </w:hyperlink>
    </w:p>
    <w:p w14:paraId="08F26921" w14:textId="4A04AFB3"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51" w:history="1">
        <w:r w:rsidRPr="00D67FFE">
          <w:rPr>
            <w:rStyle w:val="Hyperlink"/>
            <w:noProof/>
          </w:rPr>
          <w:t>9. Validierung &amp; State-Management</w:t>
        </w:r>
        <w:r>
          <w:rPr>
            <w:noProof/>
            <w:webHidden/>
          </w:rPr>
          <w:tab/>
        </w:r>
        <w:r>
          <w:rPr>
            <w:noProof/>
            <w:webHidden/>
          </w:rPr>
          <w:fldChar w:fldCharType="begin"/>
        </w:r>
        <w:r>
          <w:rPr>
            <w:noProof/>
            <w:webHidden/>
          </w:rPr>
          <w:instrText xml:space="preserve"> PAGEREF _Toc237169751 \h </w:instrText>
        </w:r>
        <w:r>
          <w:rPr>
            <w:noProof/>
            <w:webHidden/>
          </w:rPr>
        </w:r>
        <w:r>
          <w:rPr>
            <w:noProof/>
            <w:webHidden/>
          </w:rPr>
          <w:fldChar w:fldCharType="separate"/>
        </w:r>
        <w:r>
          <w:rPr>
            <w:noProof/>
            <w:webHidden/>
          </w:rPr>
          <w:t>34</w:t>
        </w:r>
        <w:r>
          <w:rPr>
            <w:noProof/>
            <w:webHidden/>
          </w:rPr>
          <w:fldChar w:fldCharType="end"/>
        </w:r>
      </w:hyperlink>
    </w:p>
    <w:p w14:paraId="56B7DAB9" w14:textId="03475390"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52" w:history="1">
        <w:r w:rsidRPr="00D67FFE">
          <w:rPr>
            <w:rStyle w:val="Hyperlink"/>
            <w:noProof/>
          </w:rPr>
          <w:t>9.1 Zod – Laufzeitvalidierung</w:t>
        </w:r>
        <w:r>
          <w:rPr>
            <w:noProof/>
            <w:webHidden/>
          </w:rPr>
          <w:tab/>
        </w:r>
        <w:r>
          <w:rPr>
            <w:noProof/>
            <w:webHidden/>
          </w:rPr>
          <w:fldChar w:fldCharType="begin"/>
        </w:r>
        <w:r>
          <w:rPr>
            <w:noProof/>
            <w:webHidden/>
          </w:rPr>
          <w:instrText xml:space="preserve"> PAGEREF _Toc237169752 \h </w:instrText>
        </w:r>
        <w:r>
          <w:rPr>
            <w:noProof/>
            <w:webHidden/>
          </w:rPr>
        </w:r>
        <w:r>
          <w:rPr>
            <w:noProof/>
            <w:webHidden/>
          </w:rPr>
          <w:fldChar w:fldCharType="separate"/>
        </w:r>
        <w:r>
          <w:rPr>
            <w:noProof/>
            <w:webHidden/>
          </w:rPr>
          <w:t>34</w:t>
        </w:r>
        <w:r>
          <w:rPr>
            <w:noProof/>
            <w:webHidden/>
          </w:rPr>
          <w:fldChar w:fldCharType="end"/>
        </w:r>
      </w:hyperlink>
    </w:p>
    <w:p w14:paraId="664ECCD6" w14:textId="33426626"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53" w:history="1">
        <w:r w:rsidRPr="00D67FFE">
          <w:rPr>
            <w:rStyle w:val="Hyperlink"/>
            <w:noProof/>
          </w:rPr>
          <w:t>9.2 Zustand – Client-seitiger State</w:t>
        </w:r>
        <w:r>
          <w:rPr>
            <w:noProof/>
            <w:webHidden/>
          </w:rPr>
          <w:tab/>
        </w:r>
        <w:r>
          <w:rPr>
            <w:noProof/>
            <w:webHidden/>
          </w:rPr>
          <w:fldChar w:fldCharType="begin"/>
        </w:r>
        <w:r>
          <w:rPr>
            <w:noProof/>
            <w:webHidden/>
          </w:rPr>
          <w:instrText xml:space="preserve"> PAGEREF _Toc237169753 \h </w:instrText>
        </w:r>
        <w:r>
          <w:rPr>
            <w:noProof/>
            <w:webHidden/>
          </w:rPr>
        </w:r>
        <w:r>
          <w:rPr>
            <w:noProof/>
            <w:webHidden/>
          </w:rPr>
          <w:fldChar w:fldCharType="separate"/>
        </w:r>
        <w:r>
          <w:rPr>
            <w:noProof/>
            <w:webHidden/>
          </w:rPr>
          <w:t>37</w:t>
        </w:r>
        <w:r>
          <w:rPr>
            <w:noProof/>
            <w:webHidden/>
          </w:rPr>
          <w:fldChar w:fldCharType="end"/>
        </w:r>
      </w:hyperlink>
    </w:p>
    <w:p w14:paraId="78152194" w14:textId="0CA9E682"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54" w:history="1">
        <w:r w:rsidRPr="00D67FFE">
          <w:rPr>
            <w:rStyle w:val="Hyperlink"/>
            <w:noProof/>
          </w:rPr>
          <w:t>10. Nutzwertanalyse (MCDA-Scoring)</w:t>
        </w:r>
        <w:r>
          <w:rPr>
            <w:noProof/>
            <w:webHidden/>
          </w:rPr>
          <w:tab/>
        </w:r>
        <w:r>
          <w:rPr>
            <w:noProof/>
            <w:webHidden/>
          </w:rPr>
          <w:fldChar w:fldCharType="begin"/>
        </w:r>
        <w:r>
          <w:rPr>
            <w:noProof/>
            <w:webHidden/>
          </w:rPr>
          <w:instrText xml:space="preserve"> PAGEREF _Toc237169754 \h </w:instrText>
        </w:r>
        <w:r>
          <w:rPr>
            <w:noProof/>
            <w:webHidden/>
          </w:rPr>
        </w:r>
        <w:r>
          <w:rPr>
            <w:noProof/>
            <w:webHidden/>
          </w:rPr>
          <w:fldChar w:fldCharType="separate"/>
        </w:r>
        <w:r>
          <w:rPr>
            <w:noProof/>
            <w:webHidden/>
          </w:rPr>
          <w:t>39</w:t>
        </w:r>
        <w:r>
          <w:rPr>
            <w:noProof/>
            <w:webHidden/>
          </w:rPr>
          <w:fldChar w:fldCharType="end"/>
        </w:r>
      </w:hyperlink>
    </w:p>
    <w:p w14:paraId="5DB623EC" w14:textId="3989586A"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55" w:history="1">
        <w:r w:rsidRPr="00D67FFE">
          <w:rPr>
            <w:rStyle w:val="Hyperlink"/>
            <w:noProof/>
          </w:rPr>
          <w:t>10.1 Die sechs Kriterien und 16 Indikatoren</w:t>
        </w:r>
        <w:r>
          <w:rPr>
            <w:noProof/>
            <w:webHidden/>
          </w:rPr>
          <w:tab/>
        </w:r>
        <w:r>
          <w:rPr>
            <w:noProof/>
            <w:webHidden/>
          </w:rPr>
          <w:fldChar w:fldCharType="begin"/>
        </w:r>
        <w:r>
          <w:rPr>
            <w:noProof/>
            <w:webHidden/>
          </w:rPr>
          <w:instrText xml:space="preserve"> PAGEREF _Toc237169755 \h </w:instrText>
        </w:r>
        <w:r>
          <w:rPr>
            <w:noProof/>
            <w:webHidden/>
          </w:rPr>
        </w:r>
        <w:r>
          <w:rPr>
            <w:noProof/>
            <w:webHidden/>
          </w:rPr>
          <w:fldChar w:fldCharType="separate"/>
        </w:r>
        <w:r>
          <w:rPr>
            <w:noProof/>
            <w:webHidden/>
          </w:rPr>
          <w:t>39</w:t>
        </w:r>
        <w:r>
          <w:rPr>
            <w:noProof/>
            <w:webHidden/>
          </w:rPr>
          <w:fldChar w:fldCharType="end"/>
        </w:r>
      </w:hyperlink>
    </w:p>
    <w:p w14:paraId="2F8D0A00" w14:textId="708EAB0A"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56" w:history="1">
        <w:r w:rsidRPr="00D67FFE">
          <w:rPr>
            <w:rStyle w:val="Hyperlink"/>
            <w:noProof/>
          </w:rPr>
          <w:t>10.2 Preis-Score: Normalisierung innerhalb des sichtbaren Anbieter-Sets</w:t>
        </w:r>
        <w:r>
          <w:rPr>
            <w:noProof/>
            <w:webHidden/>
          </w:rPr>
          <w:tab/>
        </w:r>
        <w:r>
          <w:rPr>
            <w:noProof/>
            <w:webHidden/>
          </w:rPr>
          <w:fldChar w:fldCharType="begin"/>
        </w:r>
        <w:r>
          <w:rPr>
            <w:noProof/>
            <w:webHidden/>
          </w:rPr>
          <w:instrText xml:space="preserve"> PAGEREF _Toc237169756 \h </w:instrText>
        </w:r>
        <w:r>
          <w:rPr>
            <w:noProof/>
            <w:webHidden/>
          </w:rPr>
        </w:r>
        <w:r>
          <w:rPr>
            <w:noProof/>
            <w:webHidden/>
          </w:rPr>
          <w:fldChar w:fldCharType="separate"/>
        </w:r>
        <w:r>
          <w:rPr>
            <w:noProof/>
            <w:webHidden/>
          </w:rPr>
          <w:t>40</w:t>
        </w:r>
        <w:r>
          <w:rPr>
            <w:noProof/>
            <w:webHidden/>
          </w:rPr>
          <w:fldChar w:fldCharType="end"/>
        </w:r>
      </w:hyperlink>
    </w:p>
    <w:p w14:paraId="50C55FBD" w14:textId="5E3B18BF"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57" w:history="1">
        <w:r w:rsidRPr="00D67FFE">
          <w:rPr>
            <w:rStyle w:val="Hyperlink"/>
            <w:noProof/>
          </w:rPr>
          <w:t>10.3 Qualitäts-Score: datengetrieben statt manuell gepflegt</w:t>
        </w:r>
        <w:r>
          <w:rPr>
            <w:noProof/>
            <w:webHidden/>
          </w:rPr>
          <w:tab/>
        </w:r>
        <w:r>
          <w:rPr>
            <w:noProof/>
            <w:webHidden/>
          </w:rPr>
          <w:fldChar w:fldCharType="begin"/>
        </w:r>
        <w:r>
          <w:rPr>
            <w:noProof/>
            <w:webHidden/>
          </w:rPr>
          <w:instrText xml:space="preserve"> PAGEREF _Toc237169757 \h </w:instrText>
        </w:r>
        <w:r>
          <w:rPr>
            <w:noProof/>
            <w:webHidden/>
          </w:rPr>
        </w:r>
        <w:r>
          <w:rPr>
            <w:noProof/>
            <w:webHidden/>
          </w:rPr>
          <w:fldChar w:fldCharType="separate"/>
        </w:r>
        <w:r>
          <w:rPr>
            <w:noProof/>
            <w:webHidden/>
          </w:rPr>
          <w:t>40</w:t>
        </w:r>
        <w:r>
          <w:rPr>
            <w:noProof/>
            <w:webHidden/>
          </w:rPr>
          <w:fldChar w:fldCharType="end"/>
        </w:r>
      </w:hyperlink>
    </w:p>
    <w:p w14:paraId="3EF6C946" w14:textId="2B16F7BF"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58" w:history="1">
        <w:r w:rsidRPr="00D67FFE">
          <w:rPr>
            <w:rStyle w:val="Hyperlink"/>
            <w:noProof/>
          </w:rPr>
          <w:t>10.4 Standort-, Flexibilitäts-, Service- und Digital-Score</w:t>
        </w:r>
        <w:r>
          <w:rPr>
            <w:noProof/>
            <w:webHidden/>
          </w:rPr>
          <w:tab/>
        </w:r>
        <w:r>
          <w:rPr>
            <w:noProof/>
            <w:webHidden/>
          </w:rPr>
          <w:fldChar w:fldCharType="begin"/>
        </w:r>
        <w:r>
          <w:rPr>
            <w:noProof/>
            <w:webHidden/>
          </w:rPr>
          <w:instrText xml:space="preserve"> PAGEREF _Toc237169758 \h </w:instrText>
        </w:r>
        <w:r>
          <w:rPr>
            <w:noProof/>
            <w:webHidden/>
          </w:rPr>
        </w:r>
        <w:r>
          <w:rPr>
            <w:noProof/>
            <w:webHidden/>
          </w:rPr>
          <w:fldChar w:fldCharType="separate"/>
        </w:r>
        <w:r>
          <w:rPr>
            <w:noProof/>
            <w:webHidden/>
          </w:rPr>
          <w:t>40</w:t>
        </w:r>
        <w:r>
          <w:rPr>
            <w:noProof/>
            <w:webHidden/>
          </w:rPr>
          <w:fldChar w:fldCharType="end"/>
        </w:r>
      </w:hyperlink>
    </w:p>
    <w:p w14:paraId="1C9466B0" w14:textId="307A2988"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59" w:history="1">
        <w:r w:rsidRPr="00D67FFE">
          <w:rPr>
            <w:rStyle w:val="Hyperlink"/>
            <w:noProof/>
          </w:rPr>
          <w:t>10.5 Gewichtung und Gesamtscore</w:t>
        </w:r>
        <w:r>
          <w:rPr>
            <w:noProof/>
            <w:webHidden/>
          </w:rPr>
          <w:tab/>
        </w:r>
        <w:r>
          <w:rPr>
            <w:noProof/>
            <w:webHidden/>
          </w:rPr>
          <w:fldChar w:fldCharType="begin"/>
        </w:r>
        <w:r>
          <w:rPr>
            <w:noProof/>
            <w:webHidden/>
          </w:rPr>
          <w:instrText xml:space="preserve"> PAGEREF _Toc237169759 \h </w:instrText>
        </w:r>
        <w:r>
          <w:rPr>
            <w:noProof/>
            <w:webHidden/>
          </w:rPr>
        </w:r>
        <w:r>
          <w:rPr>
            <w:noProof/>
            <w:webHidden/>
          </w:rPr>
          <w:fldChar w:fldCharType="separate"/>
        </w:r>
        <w:r>
          <w:rPr>
            <w:noProof/>
            <w:webHidden/>
          </w:rPr>
          <w:t>41</w:t>
        </w:r>
        <w:r>
          <w:rPr>
            <w:noProof/>
            <w:webHidden/>
          </w:rPr>
          <w:fldChar w:fldCharType="end"/>
        </w:r>
      </w:hyperlink>
    </w:p>
    <w:p w14:paraId="043422C4" w14:textId="3B704A30"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60" w:history="1">
        <w:r w:rsidRPr="00D67FFE">
          <w:rPr>
            <w:rStyle w:val="Hyperlink"/>
            <w:noProof/>
          </w:rPr>
          <w:t>10.6 Kurstyp-Filterung: Anbieter werden ausgeblendet, nicht schlecht bewertet</w:t>
        </w:r>
        <w:r>
          <w:rPr>
            <w:noProof/>
            <w:webHidden/>
          </w:rPr>
          <w:tab/>
        </w:r>
        <w:r>
          <w:rPr>
            <w:noProof/>
            <w:webHidden/>
          </w:rPr>
          <w:fldChar w:fldCharType="begin"/>
        </w:r>
        <w:r>
          <w:rPr>
            <w:noProof/>
            <w:webHidden/>
          </w:rPr>
          <w:instrText xml:space="preserve"> PAGEREF _Toc237169760 \h </w:instrText>
        </w:r>
        <w:r>
          <w:rPr>
            <w:noProof/>
            <w:webHidden/>
          </w:rPr>
        </w:r>
        <w:r>
          <w:rPr>
            <w:noProof/>
            <w:webHidden/>
          </w:rPr>
          <w:fldChar w:fldCharType="separate"/>
        </w:r>
        <w:r>
          <w:rPr>
            <w:noProof/>
            <w:webHidden/>
          </w:rPr>
          <w:t>42</w:t>
        </w:r>
        <w:r>
          <w:rPr>
            <w:noProof/>
            <w:webHidden/>
          </w:rPr>
          <w:fldChar w:fldCharType="end"/>
        </w:r>
      </w:hyperlink>
    </w:p>
    <w:p w14:paraId="5F266EDA" w14:textId="34AD98DE"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61" w:history="1">
        <w:r w:rsidRPr="00D67FFE">
          <w:rPr>
            <w:rStyle w:val="Hyperlink"/>
            <w:noProof/>
          </w:rPr>
          <w:t>11. Anwendung: Nutzung &amp; Screenshots</w:t>
        </w:r>
        <w:r>
          <w:rPr>
            <w:noProof/>
            <w:webHidden/>
          </w:rPr>
          <w:tab/>
        </w:r>
        <w:r>
          <w:rPr>
            <w:noProof/>
            <w:webHidden/>
          </w:rPr>
          <w:fldChar w:fldCharType="begin"/>
        </w:r>
        <w:r>
          <w:rPr>
            <w:noProof/>
            <w:webHidden/>
          </w:rPr>
          <w:instrText xml:space="preserve"> PAGEREF _Toc237169761 \h </w:instrText>
        </w:r>
        <w:r>
          <w:rPr>
            <w:noProof/>
            <w:webHidden/>
          </w:rPr>
        </w:r>
        <w:r>
          <w:rPr>
            <w:noProof/>
            <w:webHidden/>
          </w:rPr>
          <w:fldChar w:fldCharType="separate"/>
        </w:r>
        <w:r>
          <w:rPr>
            <w:noProof/>
            <w:webHidden/>
          </w:rPr>
          <w:t>43</w:t>
        </w:r>
        <w:r>
          <w:rPr>
            <w:noProof/>
            <w:webHidden/>
          </w:rPr>
          <w:fldChar w:fldCharType="end"/>
        </w:r>
      </w:hyperlink>
    </w:p>
    <w:p w14:paraId="60777D21" w14:textId="4120A7D9"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62" w:history="1">
        <w:r w:rsidRPr="00D67FFE">
          <w:rPr>
            <w:rStyle w:val="Hyperlink"/>
            <w:noProof/>
          </w:rPr>
          <w:t>11.1 Startseite</w:t>
        </w:r>
        <w:r>
          <w:rPr>
            <w:noProof/>
            <w:webHidden/>
          </w:rPr>
          <w:tab/>
        </w:r>
        <w:r>
          <w:rPr>
            <w:noProof/>
            <w:webHidden/>
          </w:rPr>
          <w:fldChar w:fldCharType="begin"/>
        </w:r>
        <w:r>
          <w:rPr>
            <w:noProof/>
            <w:webHidden/>
          </w:rPr>
          <w:instrText xml:space="preserve"> PAGEREF _Toc237169762 \h </w:instrText>
        </w:r>
        <w:r>
          <w:rPr>
            <w:noProof/>
            <w:webHidden/>
          </w:rPr>
        </w:r>
        <w:r>
          <w:rPr>
            <w:noProof/>
            <w:webHidden/>
          </w:rPr>
          <w:fldChar w:fldCharType="separate"/>
        </w:r>
        <w:r>
          <w:rPr>
            <w:noProof/>
            <w:webHidden/>
          </w:rPr>
          <w:t>43</w:t>
        </w:r>
        <w:r>
          <w:rPr>
            <w:noProof/>
            <w:webHidden/>
          </w:rPr>
          <w:fldChar w:fldCharType="end"/>
        </w:r>
      </w:hyperlink>
    </w:p>
    <w:p w14:paraId="63085652" w14:textId="0F41801E"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63" w:history="1">
        <w:r w:rsidRPr="00D67FFE">
          <w:rPr>
            <w:rStyle w:val="Hyperlink"/>
            <w:noProof/>
          </w:rPr>
          <w:t>11.2 Anbieterübersicht</w:t>
        </w:r>
        <w:r>
          <w:rPr>
            <w:noProof/>
            <w:webHidden/>
          </w:rPr>
          <w:tab/>
        </w:r>
        <w:r>
          <w:rPr>
            <w:noProof/>
            <w:webHidden/>
          </w:rPr>
          <w:fldChar w:fldCharType="begin"/>
        </w:r>
        <w:r>
          <w:rPr>
            <w:noProof/>
            <w:webHidden/>
          </w:rPr>
          <w:instrText xml:space="preserve"> PAGEREF _Toc237169763 \h </w:instrText>
        </w:r>
        <w:r>
          <w:rPr>
            <w:noProof/>
            <w:webHidden/>
          </w:rPr>
        </w:r>
        <w:r>
          <w:rPr>
            <w:noProof/>
            <w:webHidden/>
          </w:rPr>
          <w:fldChar w:fldCharType="separate"/>
        </w:r>
        <w:r>
          <w:rPr>
            <w:noProof/>
            <w:webHidden/>
          </w:rPr>
          <w:t>44</w:t>
        </w:r>
        <w:r>
          <w:rPr>
            <w:noProof/>
            <w:webHidden/>
          </w:rPr>
          <w:fldChar w:fldCharType="end"/>
        </w:r>
      </w:hyperlink>
    </w:p>
    <w:p w14:paraId="51E460E1" w14:textId="544957D2"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64" w:history="1">
        <w:r w:rsidRPr="00D67FFE">
          <w:rPr>
            <w:rStyle w:val="Hyperlink"/>
            <w:noProof/>
          </w:rPr>
          <w:t>11.3 Nutzwertanalyse</w:t>
        </w:r>
        <w:r>
          <w:rPr>
            <w:noProof/>
            <w:webHidden/>
          </w:rPr>
          <w:tab/>
        </w:r>
        <w:r>
          <w:rPr>
            <w:noProof/>
            <w:webHidden/>
          </w:rPr>
          <w:fldChar w:fldCharType="begin"/>
        </w:r>
        <w:r>
          <w:rPr>
            <w:noProof/>
            <w:webHidden/>
          </w:rPr>
          <w:instrText xml:space="preserve"> PAGEREF _Toc237169764 \h </w:instrText>
        </w:r>
        <w:r>
          <w:rPr>
            <w:noProof/>
            <w:webHidden/>
          </w:rPr>
        </w:r>
        <w:r>
          <w:rPr>
            <w:noProof/>
            <w:webHidden/>
          </w:rPr>
          <w:fldChar w:fldCharType="separate"/>
        </w:r>
        <w:r>
          <w:rPr>
            <w:noProof/>
            <w:webHidden/>
          </w:rPr>
          <w:t>45</w:t>
        </w:r>
        <w:r>
          <w:rPr>
            <w:noProof/>
            <w:webHidden/>
          </w:rPr>
          <w:fldChar w:fldCharType="end"/>
        </w:r>
      </w:hyperlink>
    </w:p>
    <w:p w14:paraId="41657074" w14:textId="4C780205"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65" w:history="1">
        <w:r w:rsidRPr="00D67FFE">
          <w:rPr>
            <w:rStyle w:val="Hyperlink"/>
            <w:noProof/>
          </w:rPr>
          <w:t>11.4 Anbieterdetail &amp; Vergleich</w:t>
        </w:r>
        <w:r>
          <w:rPr>
            <w:noProof/>
            <w:webHidden/>
          </w:rPr>
          <w:tab/>
        </w:r>
        <w:r>
          <w:rPr>
            <w:noProof/>
            <w:webHidden/>
          </w:rPr>
          <w:fldChar w:fldCharType="begin"/>
        </w:r>
        <w:r>
          <w:rPr>
            <w:noProof/>
            <w:webHidden/>
          </w:rPr>
          <w:instrText xml:space="preserve"> PAGEREF _Toc237169765 \h </w:instrText>
        </w:r>
        <w:r>
          <w:rPr>
            <w:noProof/>
            <w:webHidden/>
          </w:rPr>
        </w:r>
        <w:r>
          <w:rPr>
            <w:noProof/>
            <w:webHidden/>
          </w:rPr>
          <w:fldChar w:fldCharType="separate"/>
        </w:r>
        <w:r>
          <w:rPr>
            <w:noProof/>
            <w:webHidden/>
          </w:rPr>
          <w:t>47</w:t>
        </w:r>
        <w:r>
          <w:rPr>
            <w:noProof/>
            <w:webHidden/>
          </w:rPr>
          <w:fldChar w:fldCharType="end"/>
        </w:r>
      </w:hyperlink>
    </w:p>
    <w:p w14:paraId="6B97EE60" w14:textId="14B12F04"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66" w:history="1">
        <w:r w:rsidRPr="00D67FFE">
          <w:rPr>
            <w:rStyle w:val="Hyperlink"/>
            <w:noProof/>
          </w:rPr>
          <w:t>11.5 ZAP-Prüfungstermine</w:t>
        </w:r>
        <w:r>
          <w:rPr>
            <w:noProof/>
            <w:webHidden/>
          </w:rPr>
          <w:tab/>
        </w:r>
        <w:r>
          <w:rPr>
            <w:noProof/>
            <w:webHidden/>
          </w:rPr>
          <w:fldChar w:fldCharType="begin"/>
        </w:r>
        <w:r>
          <w:rPr>
            <w:noProof/>
            <w:webHidden/>
          </w:rPr>
          <w:instrText xml:space="preserve"> PAGEREF _Toc237169766 \h </w:instrText>
        </w:r>
        <w:r>
          <w:rPr>
            <w:noProof/>
            <w:webHidden/>
          </w:rPr>
        </w:r>
        <w:r>
          <w:rPr>
            <w:noProof/>
            <w:webHidden/>
          </w:rPr>
          <w:fldChar w:fldCharType="separate"/>
        </w:r>
        <w:r>
          <w:rPr>
            <w:noProof/>
            <w:webHidden/>
          </w:rPr>
          <w:t>48</w:t>
        </w:r>
        <w:r>
          <w:rPr>
            <w:noProof/>
            <w:webHidden/>
          </w:rPr>
          <w:fldChar w:fldCharType="end"/>
        </w:r>
      </w:hyperlink>
    </w:p>
    <w:p w14:paraId="3EA0C9B8" w14:textId="0C458F49"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67" w:history="1">
        <w:r w:rsidRPr="00D67FFE">
          <w:rPr>
            <w:rStyle w:val="Hyperlink"/>
            <w:noProof/>
          </w:rPr>
          <w:t>11.6 About &amp; Contact</w:t>
        </w:r>
        <w:r>
          <w:rPr>
            <w:noProof/>
            <w:webHidden/>
          </w:rPr>
          <w:tab/>
        </w:r>
        <w:r>
          <w:rPr>
            <w:noProof/>
            <w:webHidden/>
          </w:rPr>
          <w:fldChar w:fldCharType="begin"/>
        </w:r>
        <w:r>
          <w:rPr>
            <w:noProof/>
            <w:webHidden/>
          </w:rPr>
          <w:instrText xml:space="preserve"> PAGEREF _Toc237169767 \h </w:instrText>
        </w:r>
        <w:r>
          <w:rPr>
            <w:noProof/>
            <w:webHidden/>
          </w:rPr>
        </w:r>
        <w:r>
          <w:rPr>
            <w:noProof/>
            <w:webHidden/>
          </w:rPr>
          <w:fldChar w:fldCharType="separate"/>
        </w:r>
        <w:r>
          <w:rPr>
            <w:noProof/>
            <w:webHidden/>
          </w:rPr>
          <w:t>50</w:t>
        </w:r>
        <w:r>
          <w:rPr>
            <w:noProof/>
            <w:webHidden/>
          </w:rPr>
          <w:fldChar w:fldCharType="end"/>
        </w:r>
      </w:hyperlink>
    </w:p>
    <w:p w14:paraId="3967609A" w14:textId="248FF646"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68" w:history="1">
        <w:r w:rsidRPr="00D67FFE">
          <w:rPr>
            <w:rStyle w:val="Hyperlink"/>
            <w:noProof/>
          </w:rPr>
          <w:t>11.7 Report-Seite (nur für Entwickler/Betrieb)</w:t>
        </w:r>
        <w:r>
          <w:rPr>
            <w:noProof/>
            <w:webHidden/>
          </w:rPr>
          <w:tab/>
        </w:r>
        <w:r>
          <w:rPr>
            <w:noProof/>
            <w:webHidden/>
          </w:rPr>
          <w:fldChar w:fldCharType="begin"/>
        </w:r>
        <w:r>
          <w:rPr>
            <w:noProof/>
            <w:webHidden/>
          </w:rPr>
          <w:instrText xml:space="preserve"> PAGEREF _Toc237169768 \h </w:instrText>
        </w:r>
        <w:r>
          <w:rPr>
            <w:noProof/>
            <w:webHidden/>
          </w:rPr>
        </w:r>
        <w:r>
          <w:rPr>
            <w:noProof/>
            <w:webHidden/>
          </w:rPr>
          <w:fldChar w:fldCharType="separate"/>
        </w:r>
        <w:r>
          <w:rPr>
            <w:noProof/>
            <w:webHidden/>
          </w:rPr>
          <w:t>51</w:t>
        </w:r>
        <w:r>
          <w:rPr>
            <w:noProof/>
            <w:webHidden/>
          </w:rPr>
          <w:fldChar w:fldCharType="end"/>
        </w:r>
      </w:hyperlink>
    </w:p>
    <w:p w14:paraId="4DF1B5BB" w14:textId="6F393FB9"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69" w:history="1">
        <w:r w:rsidRPr="00D67FFE">
          <w:rPr>
            <w:rStyle w:val="Hyperlink"/>
            <w:noProof/>
          </w:rPr>
          <w:t>12. Datenzugriff</w:t>
        </w:r>
        <w:r>
          <w:rPr>
            <w:noProof/>
            <w:webHidden/>
          </w:rPr>
          <w:tab/>
        </w:r>
        <w:r>
          <w:rPr>
            <w:noProof/>
            <w:webHidden/>
          </w:rPr>
          <w:fldChar w:fldCharType="begin"/>
        </w:r>
        <w:r>
          <w:rPr>
            <w:noProof/>
            <w:webHidden/>
          </w:rPr>
          <w:instrText xml:space="preserve"> PAGEREF _Toc237169769 \h </w:instrText>
        </w:r>
        <w:r>
          <w:rPr>
            <w:noProof/>
            <w:webHidden/>
          </w:rPr>
        </w:r>
        <w:r>
          <w:rPr>
            <w:noProof/>
            <w:webHidden/>
          </w:rPr>
          <w:fldChar w:fldCharType="separate"/>
        </w:r>
        <w:r>
          <w:rPr>
            <w:noProof/>
            <w:webHidden/>
          </w:rPr>
          <w:t>53</w:t>
        </w:r>
        <w:r>
          <w:rPr>
            <w:noProof/>
            <w:webHidden/>
          </w:rPr>
          <w:fldChar w:fldCharType="end"/>
        </w:r>
      </w:hyperlink>
    </w:p>
    <w:p w14:paraId="4CD5B334" w14:textId="18836B8E"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70" w:history="1">
        <w:r w:rsidRPr="00D67FFE">
          <w:rPr>
            <w:rStyle w:val="Hyperlink"/>
            <w:noProof/>
          </w:rPr>
          <w:t>12.1 Zwei Supabase-Clients</w:t>
        </w:r>
        <w:r>
          <w:rPr>
            <w:noProof/>
            <w:webHidden/>
          </w:rPr>
          <w:tab/>
        </w:r>
        <w:r>
          <w:rPr>
            <w:noProof/>
            <w:webHidden/>
          </w:rPr>
          <w:fldChar w:fldCharType="begin"/>
        </w:r>
        <w:r>
          <w:rPr>
            <w:noProof/>
            <w:webHidden/>
          </w:rPr>
          <w:instrText xml:space="preserve"> PAGEREF _Toc237169770 \h </w:instrText>
        </w:r>
        <w:r>
          <w:rPr>
            <w:noProof/>
            <w:webHidden/>
          </w:rPr>
        </w:r>
        <w:r>
          <w:rPr>
            <w:noProof/>
            <w:webHidden/>
          </w:rPr>
          <w:fldChar w:fldCharType="separate"/>
        </w:r>
        <w:r>
          <w:rPr>
            <w:noProof/>
            <w:webHidden/>
          </w:rPr>
          <w:t>53</w:t>
        </w:r>
        <w:r>
          <w:rPr>
            <w:noProof/>
            <w:webHidden/>
          </w:rPr>
          <w:fldChar w:fldCharType="end"/>
        </w:r>
      </w:hyperlink>
    </w:p>
    <w:p w14:paraId="3D48BDCA" w14:textId="1E4184AF"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71" w:history="1">
        <w:r w:rsidRPr="00D67FFE">
          <w:rPr>
            <w:rStyle w:val="Hyperlink"/>
            <w:noProof/>
          </w:rPr>
          <w:t>12.2 Locale-Routing (Middleware)</w:t>
        </w:r>
        <w:r>
          <w:rPr>
            <w:noProof/>
            <w:webHidden/>
          </w:rPr>
          <w:tab/>
        </w:r>
        <w:r>
          <w:rPr>
            <w:noProof/>
            <w:webHidden/>
          </w:rPr>
          <w:fldChar w:fldCharType="begin"/>
        </w:r>
        <w:r>
          <w:rPr>
            <w:noProof/>
            <w:webHidden/>
          </w:rPr>
          <w:instrText xml:space="preserve"> PAGEREF _Toc237169771 \h </w:instrText>
        </w:r>
        <w:r>
          <w:rPr>
            <w:noProof/>
            <w:webHidden/>
          </w:rPr>
        </w:r>
        <w:r>
          <w:rPr>
            <w:noProof/>
            <w:webHidden/>
          </w:rPr>
          <w:fldChar w:fldCharType="separate"/>
        </w:r>
        <w:r>
          <w:rPr>
            <w:noProof/>
            <w:webHidden/>
          </w:rPr>
          <w:t>53</w:t>
        </w:r>
        <w:r>
          <w:rPr>
            <w:noProof/>
            <w:webHidden/>
          </w:rPr>
          <w:fldChar w:fldCharType="end"/>
        </w:r>
      </w:hyperlink>
    </w:p>
    <w:p w14:paraId="2AA5B771" w14:textId="5F0B55F0"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72" w:history="1">
        <w:r w:rsidRPr="00D67FFE">
          <w:rPr>
            <w:rStyle w:val="Hyperlink"/>
            <w:noProof/>
          </w:rPr>
          <w:t>12.3 Realtime-Updates</w:t>
        </w:r>
        <w:r>
          <w:rPr>
            <w:noProof/>
            <w:webHidden/>
          </w:rPr>
          <w:tab/>
        </w:r>
        <w:r>
          <w:rPr>
            <w:noProof/>
            <w:webHidden/>
          </w:rPr>
          <w:fldChar w:fldCharType="begin"/>
        </w:r>
        <w:r>
          <w:rPr>
            <w:noProof/>
            <w:webHidden/>
          </w:rPr>
          <w:instrText xml:space="preserve"> PAGEREF _Toc237169772 \h </w:instrText>
        </w:r>
        <w:r>
          <w:rPr>
            <w:noProof/>
            <w:webHidden/>
          </w:rPr>
        </w:r>
        <w:r>
          <w:rPr>
            <w:noProof/>
            <w:webHidden/>
          </w:rPr>
          <w:fldChar w:fldCharType="separate"/>
        </w:r>
        <w:r>
          <w:rPr>
            <w:noProof/>
            <w:webHidden/>
          </w:rPr>
          <w:t>53</w:t>
        </w:r>
        <w:r>
          <w:rPr>
            <w:noProof/>
            <w:webHidden/>
          </w:rPr>
          <w:fldChar w:fldCharType="end"/>
        </w:r>
      </w:hyperlink>
    </w:p>
    <w:p w14:paraId="327B2159" w14:textId="289B0CFC"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73" w:history="1">
        <w:r w:rsidRPr="00D67FFE">
          <w:rPr>
            <w:rStyle w:val="Hyperlink"/>
            <w:noProof/>
          </w:rPr>
          <w:t>13. Testing</w:t>
        </w:r>
        <w:r>
          <w:rPr>
            <w:noProof/>
            <w:webHidden/>
          </w:rPr>
          <w:tab/>
        </w:r>
        <w:r>
          <w:rPr>
            <w:noProof/>
            <w:webHidden/>
          </w:rPr>
          <w:fldChar w:fldCharType="begin"/>
        </w:r>
        <w:r>
          <w:rPr>
            <w:noProof/>
            <w:webHidden/>
          </w:rPr>
          <w:instrText xml:space="preserve"> PAGEREF _Toc237169773 \h </w:instrText>
        </w:r>
        <w:r>
          <w:rPr>
            <w:noProof/>
            <w:webHidden/>
          </w:rPr>
        </w:r>
        <w:r>
          <w:rPr>
            <w:noProof/>
            <w:webHidden/>
          </w:rPr>
          <w:fldChar w:fldCharType="separate"/>
        </w:r>
        <w:r>
          <w:rPr>
            <w:noProof/>
            <w:webHidden/>
          </w:rPr>
          <w:t>54</w:t>
        </w:r>
        <w:r>
          <w:rPr>
            <w:noProof/>
            <w:webHidden/>
          </w:rPr>
          <w:fldChar w:fldCharType="end"/>
        </w:r>
      </w:hyperlink>
    </w:p>
    <w:p w14:paraId="38BB2F1F" w14:textId="4C2EAA9A"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74" w:history="1">
        <w:r w:rsidRPr="00D67FFE">
          <w:rPr>
            <w:rStyle w:val="Hyperlink"/>
            <w:noProof/>
          </w:rPr>
          <w:t>13.1 Vorhandene Konfiguration</w:t>
        </w:r>
        <w:r>
          <w:rPr>
            <w:noProof/>
            <w:webHidden/>
          </w:rPr>
          <w:tab/>
        </w:r>
        <w:r>
          <w:rPr>
            <w:noProof/>
            <w:webHidden/>
          </w:rPr>
          <w:fldChar w:fldCharType="begin"/>
        </w:r>
        <w:r>
          <w:rPr>
            <w:noProof/>
            <w:webHidden/>
          </w:rPr>
          <w:instrText xml:space="preserve"> PAGEREF _Toc237169774 \h </w:instrText>
        </w:r>
        <w:r>
          <w:rPr>
            <w:noProof/>
            <w:webHidden/>
          </w:rPr>
        </w:r>
        <w:r>
          <w:rPr>
            <w:noProof/>
            <w:webHidden/>
          </w:rPr>
          <w:fldChar w:fldCharType="separate"/>
        </w:r>
        <w:r>
          <w:rPr>
            <w:noProof/>
            <w:webHidden/>
          </w:rPr>
          <w:t>54</w:t>
        </w:r>
        <w:r>
          <w:rPr>
            <w:noProof/>
            <w:webHidden/>
          </w:rPr>
          <w:fldChar w:fldCharType="end"/>
        </w:r>
      </w:hyperlink>
    </w:p>
    <w:p w14:paraId="000B7F4C" w14:textId="69EF9CA2"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75" w:history="1">
        <w:r w:rsidRPr="00D67FFE">
          <w:rPr>
            <w:rStyle w:val="Hyperlink"/>
            <w:noProof/>
          </w:rPr>
          <w:t>14. CI/CD &amp; automatisierte Workflows</w:t>
        </w:r>
        <w:r>
          <w:rPr>
            <w:noProof/>
            <w:webHidden/>
          </w:rPr>
          <w:tab/>
        </w:r>
        <w:r>
          <w:rPr>
            <w:noProof/>
            <w:webHidden/>
          </w:rPr>
          <w:fldChar w:fldCharType="begin"/>
        </w:r>
        <w:r>
          <w:rPr>
            <w:noProof/>
            <w:webHidden/>
          </w:rPr>
          <w:instrText xml:space="preserve"> PAGEREF _Toc237169775 \h </w:instrText>
        </w:r>
        <w:r>
          <w:rPr>
            <w:noProof/>
            <w:webHidden/>
          </w:rPr>
        </w:r>
        <w:r>
          <w:rPr>
            <w:noProof/>
            <w:webHidden/>
          </w:rPr>
          <w:fldChar w:fldCharType="separate"/>
        </w:r>
        <w:r>
          <w:rPr>
            <w:noProof/>
            <w:webHidden/>
          </w:rPr>
          <w:t>55</w:t>
        </w:r>
        <w:r>
          <w:rPr>
            <w:noProof/>
            <w:webHidden/>
          </w:rPr>
          <w:fldChar w:fldCharType="end"/>
        </w:r>
      </w:hyperlink>
    </w:p>
    <w:p w14:paraId="541F4194" w14:textId="74D64FC2"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76" w:history="1">
        <w:r w:rsidRPr="00D67FFE">
          <w:rPr>
            <w:rStyle w:val="Hyperlink"/>
            <w:noProof/>
          </w:rPr>
          <w:t>14.1 npm-Skripte im Überblick</w:t>
        </w:r>
        <w:r>
          <w:rPr>
            <w:noProof/>
            <w:webHidden/>
          </w:rPr>
          <w:tab/>
        </w:r>
        <w:r>
          <w:rPr>
            <w:noProof/>
            <w:webHidden/>
          </w:rPr>
          <w:fldChar w:fldCharType="begin"/>
        </w:r>
        <w:r>
          <w:rPr>
            <w:noProof/>
            <w:webHidden/>
          </w:rPr>
          <w:instrText xml:space="preserve"> PAGEREF _Toc237169776 \h </w:instrText>
        </w:r>
        <w:r>
          <w:rPr>
            <w:noProof/>
            <w:webHidden/>
          </w:rPr>
        </w:r>
        <w:r>
          <w:rPr>
            <w:noProof/>
            <w:webHidden/>
          </w:rPr>
          <w:fldChar w:fldCharType="separate"/>
        </w:r>
        <w:r>
          <w:rPr>
            <w:noProof/>
            <w:webHidden/>
          </w:rPr>
          <w:t>55</w:t>
        </w:r>
        <w:r>
          <w:rPr>
            <w:noProof/>
            <w:webHidden/>
          </w:rPr>
          <w:fldChar w:fldCharType="end"/>
        </w:r>
      </w:hyperlink>
    </w:p>
    <w:p w14:paraId="4E23A2BB" w14:textId="1D2E3BE9"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77" w:history="1">
        <w:r w:rsidRPr="00D67FFE">
          <w:rPr>
            <w:rStyle w:val="Hyperlink"/>
            <w:noProof/>
          </w:rPr>
          <w:t>15. Troubleshooting &amp; bekannte Probleme</w:t>
        </w:r>
        <w:r>
          <w:rPr>
            <w:noProof/>
            <w:webHidden/>
          </w:rPr>
          <w:tab/>
        </w:r>
        <w:r>
          <w:rPr>
            <w:noProof/>
            <w:webHidden/>
          </w:rPr>
          <w:fldChar w:fldCharType="begin"/>
        </w:r>
        <w:r>
          <w:rPr>
            <w:noProof/>
            <w:webHidden/>
          </w:rPr>
          <w:instrText xml:space="preserve"> PAGEREF _Toc237169777 \h </w:instrText>
        </w:r>
        <w:r>
          <w:rPr>
            <w:noProof/>
            <w:webHidden/>
          </w:rPr>
        </w:r>
        <w:r>
          <w:rPr>
            <w:noProof/>
            <w:webHidden/>
          </w:rPr>
          <w:fldChar w:fldCharType="separate"/>
        </w:r>
        <w:r>
          <w:rPr>
            <w:noProof/>
            <w:webHidden/>
          </w:rPr>
          <w:t>56</w:t>
        </w:r>
        <w:r>
          <w:rPr>
            <w:noProof/>
            <w:webHidden/>
          </w:rPr>
          <w:fldChar w:fldCharType="end"/>
        </w:r>
      </w:hyperlink>
    </w:p>
    <w:p w14:paraId="4826D0DA" w14:textId="1D510890"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78" w:history="1">
        <w:r w:rsidRPr="00D67FFE">
          <w:rPr>
            <w:rStyle w:val="Hyperlink"/>
            <w:noProof/>
          </w:rPr>
          <w:t>16. Bekannte Limitationen</w:t>
        </w:r>
        <w:r>
          <w:rPr>
            <w:noProof/>
            <w:webHidden/>
          </w:rPr>
          <w:tab/>
        </w:r>
        <w:r>
          <w:rPr>
            <w:noProof/>
            <w:webHidden/>
          </w:rPr>
          <w:fldChar w:fldCharType="begin"/>
        </w:r>
        <w:r>
          <w:rPr>
            <w:noProof/>
            <w:webHidden/>
          </w:rPr>
          <w:instrText xml:space="preserve"> PAGEREF _Toc237169778 \h </w:instrText>
        </w:r>
        <w:r>
          <w:rPr>
            <w:noProof/>
            <w:webHidden/>
          </w:rPr>
        </w:r>
        <w:r>
          <w:rPr>
            <w:noProof/>
            <w:webHidden/>
          </w:rPr>
          <w:fldChar w:fldCharType="separate"/>
        </w:r>
        <w:r>
          <w:rPr>
            <w:noProof/>
            <w:webHidden/>
          </w:rPr>
          <w:t>58</w:t>
        </w:r>
        <w:r>
          <w:rPr>
            <w:noProof/>
            <w:webHidden/>
          </w:rPr>
          <w:fldChar w:fldCharType="end"/>
        </w:r>
      </w:hyperlink>
    </w:p>
    <w:p w14:paraId="14270AC6" w14:textId="61A990C3" w:rsidR="00C702C7" w:rsidRDefault="00C702C7">
      <w:pPr>
        <w:pStyle w:val="Verzeichnis1"/>
        <w:tabs>
          <w:tab w:val="right" w:leader="dot" w:pos="9396"/>
        </w:tabs>
        <w:rPr>
          <w:rFonts w:asciiTheme="minorHAnsi" w:hAnsiTheme="minorHAnsi"/>
          <w:noProof/>
          <w:color w:val="auto"/>
          <w:kern w:val="2"/>
          <w:sz w:val="24"/>
          <w:szCs w:val="24"/>
          <w:lang/>
          <w14:ligatures w14:val="standardContextual"/>
        </w:rPr>
      </w:pPr>
      <w:hyperlink w:anchor="_Toc237169779" w:history="1">
        <w:r w:rsidRPr="00D67FFE">
          <w:rPr>
            <w:rStyle w:val="Hyperlink"/>
            <w:noProof/>
          </w:rPr>
          <w:t>17. Anhang</w:t>
        </w:r>
        <w:r>
          <w:rPr>
            <w:noProof/>
            <w:webHidden/>
          </w:rPr>
          <w:tab/>
        </w:r>
        <w:r>
          <w:rPr>
            <w:noProof/>
            <w:webHidden/>
          </w:rPr>
          <w:fldChar w:fldCharType="begin"/>
        </w:r>
        <w:r>
          <w:rPr>
            <w:noProof/>
            <w:webHidden/>
          </w:rPr>
          <w:instrText xml:space="preserve"> PAGEREF _Toc237169779 \h </w:instrText>
        </w:r>
        <w:r>
          <w:rPr>
            <w:noProof/>
            <w:webHidden/>
          </w:rPr>
        </w:r>
        <w:r>
          <w:rPr>
            <w:noProof/>
            <w:webHidden/>
          </w:rPr>
          <w:fldChar w:fldCharType="separate"/>
        </w:r>
        <w:r>
          <w:rPr>
            <w:noProof/>
            <w:webHidden/>
          </w:rPr>
          <w:t>59</w:t>
        </w:r>
        <w:r>
          <w:rPr>
            <w:noProof/>
            <w:webHidden/>
          </w:rPr>
          <w:fldChar w:fldCharType="end"/>
        </w:r>
      </w:hyperlink>
    </w:p>
    <w:p w14:paraId="38D4FDA9" w14:textId="07DAC460"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80" w:history="1">
        <w:r w:rsidRPr="00D67FFE">
          <w:rPr>
            <w:rStyle w:val="Hyperlink"/>
            <w:noProof/>
          </w:rPr>
          <w:t>17.1 Glossar</w:t>
        </w:r>
        <w:r>
          <w:rPr>
            <w:noProof/>
            <w:webHidden/>
          </w:rPr>
          <w:tab/>
        </w:r>
        <w:r>
          <w:rPr>
            <w:noProof/>
            <w:webHidden/>
          </w:rPr>
          <w:fldChar w:fldCharType="begin"/>
        </w:r>
        <w:r>
          <w:rPr>
            <w:noProof/>
            <w:webHidden/>
          </w:rPr>
          <w:instrText xml:space="preserve"> PAGEREF _Toc237169780 \h </w:instrText>
        </w:r>
        <w:r>
          <w:rPr>
            <w:noProof/>
            <w:webHidden/>
          </w:rPr>
        </w:r>
        <w:r>
          <w:rPr>
            <w:noProof/>
            <w:webHidden/>
          </w:rPr>
          <w:fldChar w:fldCharType="separate"/>
        </w:r>
        <w:r>
          <w:rPr>
            <w:noProof/>
            <w:webHidden/>
          </w:rPr>
          <w:t>59</w:t>
        </w:r>
        <w:r>
          <w:rPr>
            <w:noProof/>
            <w:webHidden/>
          </w:rPr>
          <w:fldChar w:fldCharType="end"/>
        </w:r>
      </w:hyperlink>
    </w:p>
    <w:p w14:paraId="5E140AEB" w14:textId="627C5290"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81" w:history="1">
        <w:r w:rsidRPr="00D67FFE">
          <w:rPr>
            <w:rStyle w:val="Hyperlink"/>
            <w:noProof/>
          </w:rPr>
          <w:t>17.2 Referenz-SQL-Skripte</w:t>
        </w:r>
        <w:r>
          <w:rPr>
            <w:noProof/>
            <w:webHidden/>
          </w:rPr>
          <w:tab/>
        </w:r>
        <w:r>
          <w:rPr>
            <w:noProof/>
            <w:webHidden/>
          </w:rPr>
          <w:fldChar w:fldCharType="begin"/>
        </w:r>
        <w:r>
          <w:rPr>
            <w:noProof/>
            <w:webHidden/>
          </w:rPr>
          <w:instrText xml:space="preserve"> PAGEREF _Toc237169781 \h </w:instrText>
        </w:r>
        <w:r>
          <w:rPr>
            <w:noProof/>
            <w:webHidden/>
          </w:rPr>
        </w:r>
        <w:r>
          <w:rPr>
            <w:noProof/>
            <w:webHidden/>
          </w:rPr>
          <w:fldChar w:fldCharType="separate"/>
        </w:r>
        <w:r>
          <w:rPr>
            <w:noProof/>
            <w:webHidden/>
          </w:rPr>
          <w:t>59</w:t>
        </w:r>
        <w:r>
          <w:rPr>
            <w:noProof/>
            <w:webHidden/>
          </w:rPr>
          <w:fldChar w:fldCharType="end"/>
        </w:r>
      </w:hyperlink>
    </w:p>
    <w:p w14:paraId="41F3C0FF" w14:textId="61C08BC8"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82" w:history="1">
        <w:r w:rsidRPr="00D67FFE">
          <w:rPr>
            <w:rStyle w:val="Hyperlink"/>
            <w:noProof/>
          </w:rPr>
          <w:t>17.3 Wiederherstellung eines pausierten Supabase-Projekts</w:t>
        </w:r>
        <w:r>
          <w:rPr>
            <w:noProof/>
            <w:webHidden/>
          </w:rPr>
          <w:tab/>
        </w:r>
        <w:r>
          <w:rPr>
            <w:noProof/>
            <w:webHidden/>
          </w:rPr>
          <w:fldChar w:fldCharType="begin"/>
        </w:r>
        <w:r>
          <w:rPr>
            <w:noProof/>
            <w:webHidden/>
          </w:rPr>
          <w:instrText xml:space="preserve"> PAGEREF _Toc237169782 \h </w:instrText>
        </w:r>
        <w:r>
          <w:rPr>
            <w:noProof/>
            <w:webHidden/>
          </w:rPr>
        </w:r>
        <w:r>
          <w:rPr>
            <w:noProof/>
            <w:webHidden/>
          </w:rPr>
          <w:fldChar w:fldCharType="separate"/>
        </w:r>
        <w:r>
          <w:rPr>
            <w:noProof/>
            <w:webHidden/>
          </w:rPr>
          <w:t>59</w:t>
        </w:r>
        <w:r>
          <w:rPr>
            <w:noProof/>
            <w:webHidden/>
          </w:rPr>
          <w:fldChar w:fldCharType="end"/>
        </w:r>
      </w:hyperlink>
    </w:p>
    <w:p w14:paraId="3F3FD87E" w14:textId="7124C11E" w:rsidR="00C702C7" w:rsidRDefault="00C702C7">
      <w:pPr>
        <w:pStyle w:val="Verzeichnis2"/>
        <w:tabs>
          <w:tab w:val="right" w:leader="dot" w:pos="9396"/>
        </w:tabs>
        <w:rPr>
          <w:rFonts w:asciiTheme="minorHAnsi" w:hAnsiTheme="minorHAnsi"/>
          <w:noProof/>
          <w:color w:val="auto"/>
          <w:kern w:val="2"/>
          <w:sz w:val="24"/>
          <w:szCs w:val="24"/>
          <w:lang/>
          <w14:ligatures w14:val="standardContextual"/>
        </w:rPr>
      </w:pPr>
      <w:hyperlink w:anchor="_Toc237169783" w:history="1">
        <w:r w:rsidRPr="00D67FFE">
          <w:rPr>
            <w:rStyle w:val="Hyperlink"/>
            <w:noProof/>
          </w:rPr>
          <w:t>17.4 Offene Punkte und Annahmen</w:t>
        </w:r>
        <w:r>
          <w:rPr>
            <w:noProof/>
            <w:webHidden/>
          </w:rPr>
          <w:tab/>
        </w:r>
        <w:r>
          <w:rPr>
            <w:noProof/>
            <w:webHidden/>
          </w:rPr>
          <w:fldChar w:fldCharType="begin"/>
        </w:r>
        <w:r>
          <w:rPr>
            <w:noProof/>
            <w:webHidden/>
          </w:rPr>
          <w:instrText xml:space="preserve"> PAGEREF _Toc237169783 \h </w:instrText>
        </w:r>
        <w:r>
          <w:rPr>
            <w:noProof/>
            <w:webHidden/>
          </w:rPr>
        </w:r>
        <w:r>
          <w:rPr>
            <w:noProof/>
            <w:webHidden/>
          </w:rPr>
          <w:fldChar w:fldCharType="separate"/>
        </w:r>
        <w:r>
          <w:rPr>
            <w:noProof/>
            <w:webHidden/>
          </w:rPr>
          <w:t>60</w:t>
        </w:r>
        <w:r>
          <w:rPr>
            <w:noProof/>
            <w:webHidden/>
          </w:rPr>
          <w:fldChar w:fldCharType="end"/>
        </w:r>
      </w:hyperlink>
    </w:p>
    <w:p w14:paraId="2FA1C32C" w14:textId="0F613C28" w:rsidR="0061440A" w:rsidRDefault="00000000">
      <w:r>
        <w:fldChar w:fldCharType="end"/>
      </w:r>
    </w:p>
    <w:p w14:paraId="6BC94A9F" w14:textId="77777777" w:rsidR="0061440A" w:rsidRDefault="00000000">
      <w:r>
        <w:br w:type="page"/>
      </w:r>
    </w:p>
    <w:p w14:paraId="24409539" w14:textId="77777777" w:rsidR="0061440A" w:rsidRPr="00C702C7" w:rsidRDefault="00000000">
      <w:pPr>
        <w:pStyle w:val="berschrift1"/>
        <w:rPr>
          <w:lang w:val="de-CH"/>
        </w:rPr>
      </w:pPr>
      <w:bookmarkStart w:id="0" w:name="_Toc237169697"/>
      <w:r w:rsidRPr="00C702C7">
        <w:rPr>
          <w:lang w:val="de-CH"/>
        </w:rPr>
        <w:lastRenderedPageBreak/>
        <w:t>1. Einleitung</w:t>
      </w:r>
      <w:bookmarkEnd w:id="0"/>
    </w:p>
    <w:p w14:paraId="5CA96F11" w14:textId="77777777" w:rsidR="0061440A" w:rsidRPr="00C702C7" w:rsidRDefault="00000000">
      <w:pPr>
        <w:rPr>
          <w:lang w:val="de-CH"/>
        </w:rPr>
      </w:pPr>
      <w:r w:rsidRPr="00C702C7">
        <w:rPr>
          <w:lang w:val="de-CH"/>
        </w:rPr>
        <w:t xml:space="preserve">Dieses Dokument ist die technische Dokumentation des Vergleichsportals für </w:t>
      </w:r>
      <w:proofErr w:type="spellStart"/>
      <w:r w:rsidRPr="00C702C7">
        <w:rPr>
          <w:lang w:val="de-CH"/>
        </w:rPr>
        <w:t>Gymivorbereitungskurse</w:t>
      </w:r>
      <w:proofErr w:type="spellEnd"/>
      <w:r w:rsidRPr="00C702C7">
        <w:rPr>
          <w:lang w:val="de-CH"/>
        </w:rPr>
        <w:t>, das im Rahmen der Bachelorarbeit „Web-</w:t>
      </w:r>
      <w:proofErr w:type="spellStart"/>
      <w:r w:rsidRPr="00C702C7">
        <w:rPr>
          <w:lang w:val="de-CH"/>
        </w:rPr>
        <w:t>scraping</w:t>
      </w:r>
      <w:proofErr w:type="spellEnd"/>
      <w:r w:rsidRPr="00C702C7">
        <w:rPr>
          <w:lang w:val="de-CH"/>
        </w:rPr>
        <w:t xml:space="preserve">: </w:t>
      </w:r>
      <w:proofErr w:type="spellStart"/>
      <w:r w:rsidRPr="00C702C7">
        <w:rPr>
          <w:lang w:val="de-CH"/>
        </w:rPr>
        <w:t>Comparison</w:t>
      </w:r>
      <w:proofErr w:type="spellEnd"/>
      <w:r w:rsidRPr="00C702C7">
        <w:rPr>
          <w:lang w:val="de-CH"/>
        </w:rPr>
        <w:t xml:space="preserve"> </w:t>
      </w:r>
      <w:proofErr w:type="spellStart"/>
      <w:r w:rsidRPr="00C702C7">
        <w:rPr>
          <w:lang w:val="de-CH"/>
        </w:rPr>
        <w:t>portal</w:t>
      </w:r>
      <w:proofErr w:type="spellEnd"/>
      <w:r w:rsidRPr="00C702C7">
        <w:rPr>
          <w:lang w:val="de-CH"/>
        </w:rPr>
        <w:t xml:space="preserve"> for </w:t>
      </w:r>
      <w:proofErr w:type="spellStart"/>
      <w:r w:rsidRPr="00C702C7">
        <w:rPr>
          <w:lang w:val="de-CH"/>
        </w:rPr>
        <w:t>providers</w:t>
      </w:r>
      <w:proofErr w:type="spellEnd"/>
      <w:r w:rsidRPr="00C702C7">
        <w:rPr>
          <w:lang w:val="de-CH"/>
        </w:rPr>
        <w:t xml:space="preserve"> of </w:t>
      </w:r>
      <w:proofErr w:type="spellStart"/>
      <w:r w:rsidRPr="00C702C7">
        <w:rPr>
          <w:lang w:val="de-CH"/>
        </w:rPr>
        <w:t>grammar</w:t>
      </w:r>
      <w:proofErr w:type="spellEnd"/>
      <w:r w:rsidRPr="00C702C7">
        <w:rPr>
          <w:lang w:val="de-CH"/>
        </w:rPr>
        <w:t xml:space="preserve"> </w:t>
      </w:r>
      <w:proofErr w:type="spellStart"/>
      <w:r w:rsidRPr="00C702C7">
        <w:rPr>
          <w:lang w:val="de-CH"/>
        </w:rPr>
        <w:t>school</w:t>
      </w:r>
      <w:proofErr w:type="spellEnd"/>
      <w:r w:rsidRPr="00C702C7">
        <w:rPr>
          <w:lang w:val="de-CH"/>
        </w:rPr>
        <w:t xml:space="preserve"> </w:t>
      </w:r>
      <w:proofErr w:type="spellStart"/>
      <w:r w:rsidRPr="00C702C7">
        <w:rPr>
          <w:lang w:val="de-CH"/>
        </w:rPr>
        <w:t>preparation</w:t>
      </w:r>
      <w:proofErr w:type="spellEnd"/>
      <w:r w:rsidRPr="00C702C7">
        <w:rPr>
          <w:lang w:val="de-CH"/>
        </w:rPr>
        <w:t xml:space="preserve"> </w:t>
      </w:r>
      <w:proofErr w:type="spellStart"/>
      <w:r w:rsidRPr="00C702C7">
        <w:rPr>
          <w:lang w:val="de-CH"/>
        </w:rPr>
        <w:t>courses</w:t>
      </w:r>
      <w:proofErr w:type="spellEnd"/>
      <w:r w:rsidRPr="00C702C7">
        <w:rPr>
          <w:lang w:val="de-CH"/>
        </w:rPr>
        <w:t xml:space="preserve">“ (Stefania Tamara, Berner Fachhochschule, 2026) entstanden ist. Es richtet sich an zwei Zielgruppen: neue </w:t>
      </w:r>
      <w:proofErr w:type="spellStart"/>
      <w:proofErr w:type="gramStart"/>
      <w:r w:rsidRPr="00C702C7">
        <w:rPr>
          <w:lang w:val="de-CH"/>
        </w:rPr>
        <w:t>Entwickler:innen</w:t>
      </w:r>
      <w:proofErr w:type="spellEnd"/>
      <w:proofErr w:type="gramEnd"/>
      <w:r w:rsidRPr="00C702C7">
        <w:rPr>
          <w:lang w:val="de-CH"/>
        </w:rPr>
        <w:t xml:space="preserve">, die sich in den Code einarbeiten und ihn weiterentwickeln oder warten sollen, sowie </w:t>
      </w:r>
      <w:proofErr w:type="spellStart"/>
      <w:proofErr w:type="gramStart"/>
      <w:r w:rsidRPr="00C702C7">
        <w:rPr>
          <w:lang w:val="de-CH"/>
        </w:rPr>
        <w:t>Nutzer:innen</w:t>
      </w:r>
      <w:proofErr w:type="spellEnd"/>
      <w:proofErr w:type="gramEnd"/>
      <w:r w:rsidRPr="00C702C7">
        <w:rPr>
          <w:lang w:val="de-CH"/>
        </w:rPr>
        <w:t xml:space="preserve"> der Anwendung, die verstehen wollen, wie das Portal bedient wird.</w:t>
      </w:r>
    </w:p>
    <w:p w14:paraId="6B16C454" w14:textId="77777777" w:rsidR="0061440A" w:rsidRPr="00C702C7" w:rsidRDefault="00000000">
      <w:pPr>
        <w:rPr>
          <w:lang w:val="de-CH"/>
        </w:rPr>
      </w:pPr>
      <w:r w:rsidRPr="00C702C7">
        <w:rPr>
          <w:lang w:val="de-CH"/>
        </w:rPr>
        <w:t xml:space="preserve">Im Unterschied zur Bachelorarbeit (im Folgenden „BT“ genannt) verzichtet dieses Dokument bewusst auf wissenschaftliche Herleitung, Methodik (Design Science Research), verwandte Arbeiten und die empirische Auswertung der drei Scraping-Methoden. Stattdessen beschreibt es den Code so, wie er heute funktioniert: Architektur, Installation, Konfiguration, Bedienung, Datenmodell und die bekannten Stolperfallen im Betrieb. Wo der Code seit der BT-Abgabe (Mai/Juni 2026) weiterentwickelt wurde – </w:t>
      </w:r>
      <w:proofErr w:type="gramStart"/>
      <w:r w:rsidRPr="00C702C7">
        <w:rPr>
          <w:lang w:val="de-CH"/>
        </w:rPr>
        <w:t>etwa</w:t>
      </w:r>
      <w:proofErr w:type="gramEnd"/>
      <w:r w:rsidRPr="00C702C7">
        <w:rPr>
          <w:lang w:val="de-CH"/>
        </w:rPr>
        <w:t xml:space="preserve"> weil sich eine externe Website verändert hat oder ein Bug behoben wurde – orientiert sich dieses Dokument am aktuellen Code, nicht am BT-Stand. Abweichungen sind jeweils explizit vermerkt.</w:t>
      </w:r>
    </w:p>
    <w:p w14:paraId="6376AC98" w14:textId="77777777" w:rsidR="0061440A" w:rsidRPr="00C702C7" w:rsidRDefault="00000000">
      <w:pPr>
        <w:pStyle w:val="berschrift2"/>
        <w:rPr>
          <w:lang w:val="de-CH"/>
        </w:rPr>
      </w:pPr>
      <w:bookmarkStart w:id="1" w:name="_Toc237169698"/>
      <w:r w:rsidRPr="00C702C7">
        <w:rPr>
          <w:lang w:val="de-CH"/>
        </w:rPr>
        <w:t>1.1 Was ist das Projekt?</w:t>
      </w:r>
      <w:bookmarkEnd w:id="1"/>
    </w:p>
    <w:p w14:paraId="5AC83A94" w14:textId="77777777" w:rsidR="0061440A" w:rsidRPr="00C702C7" w:rsidRDefault="00000000">
      <w:pPr>
        <w:rPr>
          <w:lang w:val="de-CH"/>
        </w:rPr>
      </w:pPr>
      <w:r w:rsidRPr="00C702C7">
        <w:rPr>
          <w:lang w:val="de-CH"/>
        </w:rPr>
        <w:t xml:space="preserve">Das Portal vergleicht Anbieter von </w:t>
      </w:r>
      <w:proofErr w:type="spellStart"/>
      <w:r w:rsidRPr="00C702C7">
        <w:rPr>
          <w:lang w:val="de-CH"/>
        </w:rPr>
        <w:t>Gymivorbereitungskursen</w:t>
      </w:r>
      <w:proofErr w:type="spellEnd"/>
      <w:r w:rsidRPr="00C702C7">
        <w:rPr>
          <w:lang w:val="de-CH"/>
        </w:rPr>
        <w:t xml:space="preserve"> im Kanton Zürich (Vorbereitung auf die ZAP-Aufnahmeprüfung fürs Langzeit- bzw. Kurzzeitgymnasium). Kursdaten von 12 Anbietern werden automatisiert von deren Websites gesammelt („</w:t>
      </w:r>
      <w:proofErr w:type="spellStart"/>
      <w:r w:rsidRPr="00C702C7">
        <w:rPr>
          <w:lang w:val="de-CH"/>
        </w:rPr>
        <w:t>gescraped</w:t>
      </w:r>
      <w:proofErr w:type="spellEnd"/>
      <w:r w:rsidRPr="00C702C7">
        <w:rPr>
          <w:lang w:val="de-CH"/>
        </w:rPr>
        <w:t xml:space="preserve">“) und in einer </w:t>
      </w:r>
      <w:proofErr w:type="spellStart"/>
      <w:r w:rsidRPr="00C702C7">
        <w:rPr>
          <w:lang w:val="de-CH"/>
        </w:rPr>
        <w:t>Supabase</w:t>
      </w:r>
      <w:proofErr w:type="spellEnd"/>
      <w:r w:rsidRPr="00C702C7">
        <w:rPr>
          <w:lang w:val="de-CH"/>
        </w:rPr>
        <w:t>-Datenbank abgelegt. Eine Next.js-Webanwendung zeigt diese Daten an, erlaubt eine gewichtete Nutzwertanalyse (Multi-</w:t>
      </w:r>
      <w:proofErr w:type="spellStart"/>
      <w:r w:rsidRPr="00C702C7">
        <w:rPr>
          <w:lang w:val="de-CH"/>
        </w:rPr>
        <w:t>Criteria</w:t>
      </w:r>
      <w:proofErr w:type="spellEnd"/>
      <w:r w:rsidRPr="00C702C7">
        <w:rPr>
          <w:lang w:val="de-CH"/>
        </w:rPr>
        <w:t xml:space="preserve"> </w:t>
      </w:r>
      <w:proofErr w:type="spellStart"/>
      <w:r w:rsidRPr="00C702C7">
        <w:rPr>
          <w:lang w:val="de-CH"/>
        </w:rPr>
        <w:t>Decision</w:t>
      </w:r>
      <w:proofErr w:type="spellEnd"/>
      <w:r w:rsidRPr="00C702C7">
        <w:rPr>
          <w:lang w:val="de-CH"/>
        </w:rPr>
        <w:t xml:space="preserve"> Analysis, MCDA) und den direkten Vergleich von bis zu drei Anbietern.</w:t>
      </w:r>
    </w:p>
    <w:p w14:paraId="4E7C272B" w14:textId="77777777" w:rsidR="0061440A" w:rsidRPr="00C702C7" w:rsidRDefault="00000000">
      <w:pPr>
        <w:rPr>
          <w:lang w:val="de-CH"/>
        </w:rPr>
      </w:pPr>
      <w:r w:rsidRPr="00C702C7">
        <w:rPr>
          <w:lang w:val="de-CH"/>
        </w:rPr>
        <w:t xml:space="preserve">Der fachlich interessante Kern des Projekts ist der Vergleich dreier grundverschiedener Scraping-Ansätze für dieselbe Aufgabe: klassisches DOM-Scraping mit </w:t>
      </w:r>
      <w:proofErr w:type="spellStart"/>
      <w:r w:rsidRPr="00C702C7">
        <w:rPr>
          <w:lang w:val="de-CH"/>
        </w:rPr>
        <w:t>Puppeteer</w:t>
      </w:r>
      <w:proofErr w:type="spellEnd"/>
      <w:r w:rsidRPr="00C702C7">
        <w:rPr>
          <w:lang w:val="de-CH"/>
        </w:rPr>
        <w:t xml:space="preserve">, ein verwalteter Cloud-Scraping-Dienst (Bright Data) und LLM-gesteuertes Scraping mit </w:t>
      </w:r>
      <w:proofErr w:type="spellStart"/>
      <w:r w:rsidRPr="00C702C7">
        <w:rPr>
          <w:lang w:val="de-CH"/>
        </w:rPr>
        <w:t>ScrapeGraphAI</w:t>
      </w:r>
      <w:proofErr w:type="spellEnd"/>
      <w:r w:rsidRPr="00C702C7">
        <w:rPr>
          <w:lang w:val="de-CH"/>
        </w:rPr>
        <w:t>. Alle drei schreiben in dieselbe Datenbank und sind über ein gemeinsames Feld (</w:t>
      </w:r>
      <w:proofErr w:type="spellStart"/>
      <w:r w:rsidRPr="00C702C7">
        <w:rPr>
          <w:lang w:val="de-CH"/>
        </w:rPr>
        <w:t>scraper_method</w:t>
      </w:r>
      <w:proofErr w:type="spellEnd"/>
      <w:r w:rsidRPr="00C702C7">
        <w:rPr>
          <w:lang w:val="de-CH"/>
        </w:rPr>
        <w:t>) unterscheidbar, sodass sich ihre Ergebnisse direkt vergleichen lassen.</w:t>
      </w:r>
    </w:p>
    <w:p w14:paraId="0BF76993" w14:textId="77777777" w:rsidR="0061440A" w:rsidRPr="00C702C7" w:rsidRDefault="00000000">
      <w:pPr>
        <w:pStyle w:val="berschrift2"/>
        <w:rPr>
          <w:lang w:val="de-CH"/>
        </w:rPr>
      </w:pPr>
      <w:bookmarkStart w:id="2" w:name="_Toc237169699"/>
      <w:r w:rsidRPr="00C702C7">
        <w:rPr>
          <w:lang w:val="de-CH"/>
        </w:rPr>
        <w:t>1.2 Aufbau dieses Dokuments</w:t>
      </w:r>
      <w:bookmarkEnd w:id="2"/>
    </w:p>
    <w:p w14:paraId="2D99F4C9" w14:textId="77777777" w:rsidR="0061440A" w:rsidRPr="00C702C7" w:rsidRDefault="00000000">
      <w:pPr>
        <w:rPr>
          <w:lang w:val="de-CH"/>
        </w:rPr>
      </w:pPr>
      <w:r w:rsidRPr="00C702C7">
        <w:rPr>
          <w:lang w:val="de-CH"/>
        </w:rPr>
        <w:t>Die Kapitel sind so angeordnet, dass sie von aussen nach innen gelesen werden können: zuerst Architektur und Setup, dann das Datenmodell, danach jede Scraping-Technologie einzeln mit Funktionsweise und manuellem Start, gefolgt von Selbstheilung, Validierung/State-Management, der Nutzwertanalyse-Scoring-Logik, Bedienung der Anwendung, Datenzugriff, Tests, CI/CD, Troubleshooting und zum Schluss bekannte Limitationen. Wer nur eine bestimmte Scraping-Technologie reparieren oder verstehen will, kann direkt zum jeweiligen Unterkapitel in Kapitel 6 springen.</w:t>
      </w:r>
    </w:p>
    <w:p w14:paraId="06508855"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Screenshots in diesem Dokument stammen, wo passend, aus der Bachelorarbeit (mit Abbildungsnummer referenziert, z. B. „BT Fig. 28“). Wo die BT keine passende Abbildung enthält (z. B. die Report-Seite) oder der Code sich seither geändert hat, ist das explizit vermerkt – solche Stellen sollten bei Gelegenheit durch aktuelle Screenshots ergänzt werden (siehe Kapitel 17, Offene Punkte).</w:t>
      </w:r>
    </w:p>
    <w:p w14:paraId="5A8AD907" w14:textId="77777777" w:rsidR="0061440A" w:rsidRPr="00C702C7" w:rsidRDefault="00000000">
      <w:pPr>
        <w:pStyle w:val="berschrift1"/>
        <w:rPr>
          <w:lang w:val="de-CH"/>
        </w:rPr>
      </w:pPr>
      <w:bookmarkStart w:id="3" w:name="_Toc237169700"/>
      <w:r w:rsidRPr="00C702C7">
        <w:rPr>
          <w:lang w:val="de-CH"/>
        </w:rPr>
        <w:lastRenderedPageBreak/>
        <w:t>2. Systemüberblick &amp; Architektur</w:t>
      </w:r>
      <w:bookmarkEnd w:id="3"/>
    </w:p>
    <w:p w14:paraId="1BB4CB92" w14:textId="77777777" w:rsidR="0061440A" w:rsidRPr="00C702C7" w:rsidRDefault="00000000">
      <w:pPr>
        <w:rPr>
          <w:lang w:val="de-CH"/>
        </w:rPr>
      </w:pPr>
      <w:r w:rsidRPr="00C702C7">
        <w:rPr>
          <w:lang w:val="de-CH"/>
        </w:rPr>
        <w:t xml:space="preserve">Das Projekt besteht aus zwei getrennten Teilen, die ausschliesslich über die </w:t>
      </w:r>
      <w:proofErr w:type="spellStart"/>
      <w:r w:rsidRPr="00C702C7">
        <w:rPr>
          <w:lang w:val="de-CH"/>
        </w:rPr>
        <w:t>Supabase</w:t>
      </w:r>
      <w:proofErr w:type="spellEnd"/>
      <w:r w:rsidRPr="00C702C7">
        <w:rPr>
          <w:lang w:val="de-CH"/>
        </w:rPr>
        <w:t>-Datenbank kommunizieren: der Next.js-Webanwendung (</w:t>
      </w:r>
      <w:proofErr w:type="spellStart"/>
      <w:r w:rsidRPr="00C702C7">
        <w:rPr>
          <w:lang w:val="de-CH"/>
        </w:rPr>
        <w:t>app</w:t>
      </w:r>
      <w:proofErr w:type="spellEnd"/>
      <w:r w:rsidRPr="00C702C7">
        <w:rPr>
          <w:lang w:val="de-CH"/>
        </w:rPr>
        <w:t xml:space="preserve">/, </w:t>
      </w:r>
      <w:proofErr w:type="spellStart"/>
      <w:r w:rsidRPr="00C702C7">
        <w:rPr>
          <w:lang w:val="de-CH"/>
        </w:rPr>
        <w:t>components</w:t>
      </w:r>
      <w:proofErr w:type="spellEnd"/>
      <w:r w:rsidRPr="00C702C7">
        <w:rPr>
          <w:lang w:val="de-CH"/>
        </w:rPr>
        <w:t xml:space="preserve">/, </w:t>
      </w:r>
      <w:proofErr w:type="spellStart"/>
      <w:r w:rsidRPr="00C702C7">
        <w:rPr>
          <w:lang w:val="de-CH"/>
        </w:rPr>
        <w:t>hooks</w:t>
      </w:r>
      <w:proofErr w:type="spellEnd"/>
      <w:r w:rsidRPr="00C702C7">
        <w:rPr>
          <w:lang w:val="de-CH"/>
        </w:rPr>
        <w:t xml:space="preserve">/, </w:t>
      </w:r>
      <w:proofErr w:type="spellStart"/>
      <w:r w:rsidRPr="00C702C7">
        <w:rPr>
          <w:lang w:val="de-CH"/>
        </w:rPr>
        <w:t>lib</w:t>
      </w:r>
      <w:proofErr w:type="spellEnd"/>
      <w:r w:rsidRPr="00C702C7">
        <w:rPr>
          <w:lang w:val="de-CH"/>
        </w:rPr>
        <w:t xml:space="preserve">/, </w:t>
      </w:r>
      <w:proofErr w:type="spellStart"/>
      <w:r w:rsidRPr="00C702C7">
        <w:rPr>
          <w:lang w:val="de-CH"/>
        </w:rPr>
        <w:t>utils</w:t>
      </w:r>
      <w:proofErr w:type="spellEnd"/>
      <w:r w:rsidRPr="00C702C7">
        <w:rPr>
          <w:lang w:val="de-CH"/>
        </w:rPr>
        <w:t xml:space="preserve">/, </w:t>
      </w:r>
      <w:proofErr w:type="spellStart"/>
      <w:r w:rsidRPr="00C702C7">
        <w:rPr>
          <w:lang w:val="de-CH"/>
        </w:rPr>
        <w:t>schemas</w:t>
      </w:r>
      <w:proofErr w:type="spellEnd"/>
      <w:r w:rsidRPr="00C702C7">
        <w:rPr>
          <w:lang w:val="de-CH"/>
        </w:rPr>
        <w:t xml:space="preserve">/, </w:t>
      </w:r>
      <w:proofErr w:type="spellStart"/>
      <w:r w:rsidRPr="00C702C7">
        <w:rPr>
          <w:lang w:val="de-CH"/>
        </w:rPr>
        <w:t>stores</w:t>
      </w:r>
      <w:proofErr w:type="spellEnd"/>
      <w:r w:rsidRPr="00C702C7">
        <w:rPr>
          <w:lang w:val="de-CH"/>
        </w:rPr>
        <w:t>/) und der Scraping-Pipeline (</w:t>
      </w:r>
      <w:proofErr w:type="spellStart"/>
      <w:r w:rsidRPr="00C702C7">
        <w:rPr>
          <w:lang w:val="de-CH"/>
        </w:rPr>
        <w:t>scraping</w:t>
      </w:r>
      <w:proofErr w:type="spellEnd"/>
      <w:r w:rsidRPr="00C702C7">
        <w:rPr>
          <w:lang w:val="de-CH"/>
        </w:rPr>
        <w:t>/), die vollständig unabhängig vom Web-Prozess läuft. Diese Trennung ist bewusst: Scraper können jederzeit lokal, manuell oder per Cron ausgeführt werden, ohne dass die Webanwendung dafür laufen oder neu gebaut werden muss. Die Webanwendung selbst schreibt nie in die Datenbank, sie liest nur.</w:t>
      </w:r>
    </w:p>
    <w:p w14:paraId="01F25458" w14:textId="77777777" w:rsidR="0061440A" w:rsidRPr="00C702C7" w:rsidRDefault="00000000">
      <w:pPr>
        <w:pStyle w:val="berschrift2"/>
        <w:rPr>
          <w:lang w:val="de-CH"/>
        </w:rPr>
      </w:pPr>
      <w:bookmarkStart w:id="4" w:name="_Toc237169701"/>
      <w:r w:rsidRPr="00C702C7">
        <w:rPr>
          <w:lang w:val="de-CH"/>
        </w:rPr>
        <w:t>2.1 Die fünf Schichten der Webanwendung</w:t>
      </w:r>
      <w:bookmarkEnd w:id="4"/>
    </w:p>
    <w:p w14:paraId="489A5F34" w14:textId="77777777" w:rsidR="0061440A" w:rsidRPr="00C702C7" w:rsidRDefault="00000000">
      <w:pPr>
        <w:rPr>
          <w:lang w:val="de-CH"/>
        </w:rPr>
      </w:pPr>
      <w:r w:rsidRPr="00C702C7">
        <w:rPr>
          <w:lang w:val="de-CH"/>
        </w:rPr>
        <w:t>Der Code der Webanwendung folgt einer klaren Schichtenaufteilung. Das erleichtert es, sich zu orientieren: Wer z. B. wissen will, wie ein Score berechnet wird, muss nicht in der UI suchen, sondern findet die Logik in der Business-</w:t>
      </w:r>
      <w:proofErr w:type="spellStart"/>
      <w:r w:rsidRPr="00C702C7">
        <w:rPr>
          <w:lang w:val="de-CH"/>
        </w:rPr>
        <w:t>Logic</w:t>
      </w:r>
      <w:proofErr w:type="spellEnd"/>
      <w:r w:rsidRPr="00C702C7">
        <w:rPr>
          <w:lang w:val="de-CH"/>
        </w:rPr>
        <w:t>-Schicht.</w:t>
      </w:r>
    </w:p>
    <w:p w14:paraId="65432050" w14:textId="77777777" w:rsidR="0061440A" w:rsidRDefault="00000000">
      <w:pPr>
        <w:pStyle w:val="Caption2"/>
        <w:spacing w:after="40"/>
      </w:pPr>
      <w:proofErr w:type="spellStart"/>
      <w:r>
        <w:t>Tabelle</w:t>
      </w:r>
      <w:proofErr w:type="spellEnd"/>
      <w:r>
        <w:t xml:space="preserve"> 1: </w:t>
      </w:r>
      <w:proofErr w:type="spellStart"/>
      <w:r>
        <w:t>Schichtenarchitektur</w:t>
      </w:r>
      <w:proofErr w:type="spellEnd"/>
      <w:r>
        <w:t xml:space="preserve"> der Webanwendung</w:t>
      </w:r>
    </w:p>
    <w:tbl>
      <w:tblPr>
        <w:tblStyle w:val="HellesRaster-Akzent1"/>
        <w:tblW w:w="0" w:type="auto"/>
        <w:tblLook w:val="04A0" w:firstRow="1" w:lastRow="0" w:firstColumn="1" w:lastColumn="0" w:noHBand="0" w:noVBand="1"/>
      </w:tblPr>
      <w:tblGrid>
        <w:gridCol w:w="3135"/>
        <w:gridCol w:w="3135"/>
        <w:gridCol w:w="3135"/>
      </w:tblGrid>
      <w:tr w:rsidR="0061440A" w14:paraId="1254E016"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5B3B8669" w14:textId="77777777" w:rsidR="0061440A" w:rsidRDefault="00000000">
            <w:r>
              <w:rPr>
                <w:color w:val="FFFFFF"/>
                <w:sz w:val="19"/>
              </w:rPr>
              <w:t>Schicht</w:t>
            </w:r>
          </w:p>
        </w:tc>
        <w:tc>
          <w:tcPr>
            <w:tcW w:w="3135" w:type="dxa"/>
            <w:shd w:val="clear" w:color="auto" w:fill="2F5496"/>
          </w:tcPr>
          <w:p w14:paraId="15A052D2"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Ordner</w:t>
            </w:r>
          </w:p>
        </w:tc>
        <w:tc>
          <w:tcPr>
            <w:tcW w:w="3135" w:type="dxa"/>
            <w:shd w:val="clear" w:color="auto" w:fill="2F5496"/>
          </w:tcPr>
          <w:p w14:paraId="4296129D"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Zweck</w:t>
            </w:r>
          </w:p>
        </w:tc>
      </w:tr>
      <w:tr w:rsidR="0061440A" w:rsidRPr="00C702C7" w14:paraId="53AF0A7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2577AB" w14:textId="77777777" w:rsidR="0061440A" w:rsidRDefault="00000000">
            <w:r>
              <w:rPr>
                <w:sz w:val="19"/>
              </w:rPr>
              <w:t>Presentation</w:t>
            </w:r>
          </w:p>
        </w:tc>
        <w:tc>
          <w:tcPr>
            <w:tcW w:w="3135" w:type="dxa"/>
          </w:tcPr>
          <w:p w14:paraId="016CC67F"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app/[locale]/, components/</w:t>
            </w:r>
          </w:p>
        </w:tc>
        <w:tc>
          <w:tcPr>
            <w:tcW w:w="3135" w:type="dxa"/>
          </w:tcPr>
          <w:p w14:paraId="4507B4C7"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Seiten (Server Components) und wiederverwendbare UI-Bausteine</w:t>
            </w:r>
          </w:p>
        </w:tc>
      </w:tr>
      <w:tr w:rsidR="0061440A" w:rsidRPr="00C702C7" w14:paraId="27DFE72E"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D304F50" w14:textId="77777777" w:rsidR="0061440A" w:rsidRDefault="00000000">
            <w:r>
              <w:rPr>
                <w:sz w:val="19"/>
              </w:rPr>
              <w:t>State</w:t>
            </w:r>
          </w:p>
        </w:tc>
        <w:tc>
          <w:tcPr>
            <w:tcW w:w="3135" w:type="dxa"/>
          </w:tcPr>
          <w:p w14:paraId="415FAE18"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stores/</w:t>
            </w:r>
          </w:p>
        </w:tc>
        <w:tc>
          <w:tcPr>
            <w:tcW w:w="3135" w:type="dxa"/>
          </w:tcPr>
          <w:p w14:paraId="0EA69647"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Client-seitiger, persistenter Zustand (Zustand-Bibliothek, siehe Kap. 9.2)</w:t>
            </w:r>
          </w:p>
        </w:tc>
      </w:tr>
      <w:tr w:rsidR="0061440A" w:rsidRPr="00C702C7" w14:paraId="30294039"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3B48AD4" w14:textId="77777777" w:rsidR="0061440A" w:rsidRDefault="00000000">
            <w:r>
              <w:rPr>
                <w:sz w:val="19"/>
              </w:rPr>
              <w:t>Business-</w:t>
            </w:r>
            <w:proofErr w:type="spellStart"/>
            <w:r>
              <w:rPr>
                <w:sz w:val="19"/>
              </w:rPr>
              <w:t>Logik</w:t>
            </w:r>
            <w:proofErr w:type="spellEnd"/>
          </w:p>
        </w:tc>
        <w:tc>
          <w:tcPr>
            <w:tcW w:w="3135" w:type="dxa"/>
          </w:tcPr>
          <w:p w14:paraId="503ECCEB"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lib/, utils/</w:t>
            </w:r>
          </w:p>
        </w:tc>
        <w:tc>
          <w:tcPr>
            <w:tcW w:w="3135" w:type="dxa"/>
          </w:tcPr>
          <w:p w14:paraId="14482E69"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MCDA-Scoring (</w:t>
            </w:r>
            <w:proofErr w:type="spellStart"/>
            <w:r w:rsidRPr="00C702C7">
              <w:rPr>
                <w:sz w:val="19"/>
                <w:lang w:val="de-CH"/>
              </w:rPr>
              <w:t>adaptProviders.ts</w:t>
            </w:r>
            <w:proofErr w:type="spellEnd"/>
            <w:r w:rsidRPr="00C702C7">
              <w:rPr>
                <w:sz w:val="19"/>
                <w:lang w:val="de-CH"/>
              </w:rPr>
              <w:t>), Formatierungshilfen</w:t>
            </w:r>
          </w:p>
        </w:tc>
      </w:tr>
      <w:tr w:rsidR="0061440A" w:rsidRPr="00C702C7" w14:paraId="1C79A681"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9918886" w14:textId="77777777" w:rsidR="0061440A" w:rsidRDefault="00000000">
            <w:proofErr w:type="spellStart"/>
            <w:r>
              <w:rPr>
                <w:sz w:val="19"/>
              </w:rPr>
              <w:t>Validierung</w:t>
            </w:r>
            <w:proofErr w:type="spellEnd"/>
          </w:p>
        </w:tc>
        <w:tc>
          <w:tcPr>
            <w:tcW w:w="3135" w:type="dxa"/>
          </w:tcPr>
          <w:p w14:paraId="1F2F50E7"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schemas/</w:t>
            </w:r>
          </w:p>
        </w:tc>
        <w:tc>
          <w:tcPr>
            <w:tcW w:w="3135" w:type="dxa"/>
          </w:tcPr>
          <w:p w14:paraId="753F67AF"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proofErr w:type="spellStart"/>
            <w:r w:rsidRPr="00C702C7">
              <w:rPr>
                <w:sz w:val="19"/>
                <w:lang w:val="de-CH"/>
              </w:rPr>
              <w:t>Zod</w:t>
            </w:r>
            <w:proofErr w:type="spellEnd"/>
            <w:r w:rsidRPr="00C702C7">
              <w:rPr>
                <w:sz w:val="19"/>
                <w:lang w:val="de-CH"/>
              </w:rPr>
              <w:t>-Schemas als Laufzeitgrenze zwischen DB und UI (siehe Kap. 9.1)</w:t>
            </w:r>
          </w:p>
        </w:tc>
      </w:tr>
      <w:tr w:rsidR="0061440A" w14:paraId="145BF71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1F55525" w14:textId="77777777" w:rsidR="0061440A" w:rsidRDefault="00000000">
            <w:proofErr w:type="spellStart"/>
            <w:r>
              <w:rPr>
                <w:sz w:val="19"/>
              </w:rPr>
              <w:t>Datenzugriff</w:t>
            </w:r>
            <w:proofErr w:type="spellEnd"/>
          </w:p>
        </w:tc>
        <w:tc>
          <w:tcPr>
            <w:tcW w:w="3135" w:type="dxa"/>
          </w:tcPr>
          <w:p w14:paraId="3BD01B59"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utils/supabase/, hooks/</w:t>
            </w:r>
          </w:p>
        </w:tc>
        <w:tc>
          <w:tcPr>
            <w:tcW w:w="3135" w:type="dxa"/>
          </w:tcPr>
          <w:p w14:paraId="39B5F3EF"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Server-/Client-Supabase-Clients, Realtime-Hook</w:t>
            </w:r>
          </w:p>
        </w:tc>
      </w:tr>
    </w:tbl>
    <w:p w14:paraId="2721CF1F" w14:textId="77777777" w:rsidR="0061440A" w:rsidRDefault="0061440A">
      <w:pPr>
        <w:spacing w:after="200"/>
      </w:pPr>
    </w:p>
    <w:p w14:paraId="5713957A" w14:textId="77777777" w:rsidR="0061440A" w:rsidRDefault="00000000">
      <w:pPr>
        <w:pStyle w:val="berschrift2"/>
      </w:pPr>
      <w:bookmarkStart w:id="5" w:name="_Toc237169702"/>
      <w:r>
        <w:t>2.2 Seitenstruktur (app/[locale]/)</w:t>
      </w:r>
      <w:bookmarkEnd w:id="5"/>
    </w:p>
    <w:p w14:paraId="255A5286" w14:textId="77777777" w:rsidR="0061440A" w:rsidRPr="00C702C7" w:rsidRDefault="00000000">
      <w:pPr>
        <w:rPr>
          <w:lang w:val="de-CH"/>
        </w:rPr>
      </w:pPr>
      <w:r w:rsidRPr="00C702C7">
        <w:rPr>
          <w:lang w:val="de-CH"/>
        </w:rPr>
        <w:t xml:space="preserve">Alle Seiten liegen unter </w:t>
      </w:r>
      <w:proofErr w:type="spellStart"/>
      <w:r w:rsidRPr="00C702C7">
        <w:rPr>
          <w:lang w:val="de-CH"/>
        </w:rPr>
        <w:t>app</w:t>
      </w:r>
      <w:proofErr w:type="spellEnd"/>
      <w:r w:rsidRPr="00C702C7">
        <w:rPr>
          <w:lang w:val="de-CH"/>
        </w:rPr>
        <w:t>/[</w:t>
      </w:r>
      <w:proofErr w:type="spellStart"/>
      <w:r w:rsidRPr="00C702C7">
        <w:rPr>
          <w:lang w:val="de-CH"/>
        </w:rPr>
        <w:t>locale</w:t>
      </w:r>
      <w:proofErr w:type="spellEnd"/>
      <w:r w:rsidRPr="00C702C7">
        <w:rPr>
          <w:lang w:val="de-CH"/>
        </w:rPr>
        <w:t xml:space="preserve">]/ und werden von </w:t>
      </w:r>
      <w:proofErr w:type="spellStart"/>
      <w:r w:rsidRPr="00C702C7">
        <w:rPr>
          <w:lang w:val="de-CH"/>
        </w:rPr>
        <w:t>next-intl</w:t>
      </w:r>
      <w:proofErr w:type="spellEnd"/>
      <w:r w:rsidRPr="00C702C7">
        <w:rPr>
          <w:lang w:val="de-CH"/>
        </w:rPr>
        <w:t xml:space="preserve"> lokalisiert; jede URL trägt zwingend ein Sprachpräfix (/de/... oder /en/...). Es gibt keine eigene REST-API im Projekt (siehe Kapitel 12) – jede Seite ist eine Server </w:t>
      </w:r>
      <w:proofErr w:type="spellStart"/>
      <w:r w:rsidRPr="00C702C7">
        <w:rPr>
          <w:lang w:val="de-CH"/>
        </w:rPr>
        <w:t>Component</w:t>
      </w:r>
      <w:proofErr w:type="spellEnd"/>
      <w:r w:rsidRPr="00C702C7">
        <w:rPr>
          <w:lang w:val="de-CH"/>
        </w:rPr>
        <w:t xml:space="preserve">, die direkt per </w:t>
      </w:r>
      <w:proofErr w:type="spellStart"/>
      <w:r w:rsidRPr="00C702C7">
        <w:rPr>
          <w:lang w:val="de-CH"/>
        </w:rPr>
        <w:t>Supabase</w:t>
      </w:r>
      <w:proofErr w:type="spellEnd"/>
      <w:r w:rsidRPr="00C702C7">
        <w:rPr>
          <w:lang w:val="de-CH"/>
        </w:rPr>
        <w:t xml:space="preserve">-Client Daten lädt, durch die passenden </w:t>
      </w:r>
      <w:proofErr w:type="spellStart"/>
      <w:r w:rsidRPr="00C702C7">
        <w:rPr>
          <w:lang w:val="de-CH"/>
        </w:rPr>
        <w:t>Zod</w:t>
      </w:r>
      <w:proofErr w:type="spellEnd"/>
      <w:r w:rsidRPr="00C702C7">
        <w:rPr>
          <w:lang w:val="de-CH"/>
        </w:rPr>
        <w:t>-Schemas validiert und rendert.</w:t>
      </w:r>
    </w:p>
    <w:p w14:paraId="151C930F" w14:textId="77777777" w:rsidR="0061440A" w:rsidRDefault="00000000">
      <w:pPr>
        <w:pStyle w:val="Caption2"/>
        <w:spacing w:after="40"/>
      </w:pPr>
      <w:proofErr w:type="spellStart"/>
      <w:r>
        <w:t>Tabelle</w:t>
      </w:r>
      <w:proofErr w:type="spellEnd"/>
      <w:r>
        <w:t xml:space="preserve"> 2: </w:t>
      </w:r>
      <w:proofErr w:type="spellStart"/>
      <w:r>
        <w:t>Seitenstruktur</w:t>
      </w:r>
      <w:proofErr w:type="spellEnd"/>
      <w:r>
        <w:t xml:space="preserve"> und Routen</w:t>
      </w:r>
    </w:p>
    <w:tbl>
      <w:tblPr>
        <w:tblStyle w:val="HellesRaster-Akzent1"/>
        <w:tblW w:w="0" w:type="auto"/>
        <w:tblLook w:val="04A0" w:firstRow="1" w:lastRow="0" w:firstColumn="1" w:lastColumn="0" w:noHBand="0" w:noVBand="1"/>
      </w:tblPr>
      <w:tblGrid>
        <w:gridCol w:w="3135"/>
        <w:gridCol w:w="3219"/>
        <w:gridCol w:w="3135"/>
      </w:tblGrid>
      <w:tr w:rsidR="0061440A" w14:paraId="43FFD1C9"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044258A8" w14:textId="77777777" w:rsidR="0061440A" w:rsidRDefault="00000000">
            <w:r>
              <w:rPr>
                <w:color w:val="FFFFFF"/>
                <w:sz w:val="19"/>
              </w:rPr>
              <w:t>Route</w:t>
            </w:r>
          </w:p>
        </w:tc>
        <w:tc>
          <w:tcPr>
            <w:tcW w:w="3135" w:type="dxa"/>
            <w:shd w:val="clear" w:color="auto" w:fill="2F5496"/>
          </w:tcPr>
          <w:p w14:paraId="004FCCF9"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Datei</w:t>
            </w:r>
          </w:p>
        </w:tc>
        <w:tc>
          <w:tcPr>
            <w:tcW w:w="3135" w:type="dxa"/>
            <w:shd w:val="clear" w:color="auto" w:fill="2F5496"/>
          </w:tcPr>
          <w:p w14:paraId="107718D1"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Zweck</w:t>
            </w:r>
          </w:p>
        </w:tc>
      </w:tr>
      <w:tr w:rsidR="0061440A" w14:paraId="1091E283"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1FD548" w14:textId="77777777" w:rsidR="0061440A" w:rsidRDefault="00000000">
            <w:r>
              <w:rPr>
                <w:sz w:val="19"/>
              </w:rPr>
              <w:t>/</w:t>
            </w:r>
          </w:p>
        </w:tc>
        <w:tc>
          <w:tcPr>
            <w:tcW w:w="3135" w:type="dxa"/>
          </w:tcPr>
          <w:p w14:paraId="0845FF3B"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app/[locale]/page.tsx</w:t>
            </w:r>
          </w:p>
        </w:tc>
        <w:tc>
          <w:tcPr>
            <w:tcW w:w="3135" w:type="dxa"/>
          </w:tcPr>
          <w:p w14:paraId="005D2645"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Startseite: Anbieterliste, ZAP-Timeline, Standard-MCDA-Scoring </w:t>
            </w:r>
            <w:r>
              <w:rPr>
                <w:sz w:val="19"/>
              </w:rPr>
              <w:lastRenderedPageBreak/>
              <w:t>mit scraper_method='scrapegraphai'</w:t>
            </w:r>
          </w:p>
        </w:tc>
      </w:tr>
      <w:tr w:rsidR="0061440A" w:rsidRPr="00C702C7" w14:paraId="3F3471C2"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AB6CF8" w14:textId="77777777" w:rsidR="0061440A" w:rsidRDefault="00000000">
            <w:r>
              <w:rPr>
                <w:sz w:val="19"/>
              </w:rPr>
              <w:lastRenderedPageBreak/>
              <w:t>/nutzwertanalyse</w:t>
            </w:r>
          </w:p>
        </w:tc>
        <w:tc>
          <w:tcPr>
            <w:tcW w:w="3135" w:type="dxa"/>
          </w:tcPr>
          <w:p w14:paraId="168042D7"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fr-CH"/>
              </w:rPr>
            </w:pPr>
            <w:proofErr w:type="gramStart"/>
            <w:r w:rsidRPr="00C702C7">
              <w:rPr>
                <w:sz w:val="19"/>
                <w:lang w:val="fr-CH"/>
              </w:rPr>
              <w:t>app</w:t>
            </w:r>
            <w:proofErr w:type="gramEnd"/>
            <w:r w:rsidRPr="00C702C7">
              <w:rPr>
                <w:sz w:val="19"/>
                <w:lang w:val="fr-CH"/>
              </w:rPr>
              <w:t>/[locale]/</w:t>
            </w:r>
            <w:proofErr w:type="spellStart"/>
            <w:r w:rsidRPr="00C702C7">
              <w:rPr>
                <w:sz w:val="19"/>
                <w:lang w:val="fr-CH"/>
              </w:rPr>
              <w:t>nutzwertanalyse</w:t>
            </w:r>
            <w:proofErr w:type="spellEnd"/>
            <w:r w:rsidRPr="00C702C7">
              <w:rPr>
                <w:sz w:val="19"/>
                <w:lang w:val="fr-CH"/>
              </w:rPr>
              <w:t>/</w:t>
            </w:r>
            <w:proofErr w:type="spellStart"/>
            <w:r w:rsidRPr="00C702C7">
              <w:rPr>
                <w:sz w:val="19"/>
                <w:lang w:val="fr-CH"/>
              </w:rPr>
              <w:t>page.tsx</w:t>
            </w:r>
            <w:proofErr w:type="spellEnd"/>
          </w:p>
        </w:tc>
        <w:tc>
          <w:tcPr>
            <w:tcW w:w="3135" w:type="dxa"/>
          </w:tcPr>
          <w:p w14:paraId="5190E881"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Interaktive Nutzwertanalyse mit 6 verstellbaren Gewichtungs-Slidern</w:t>
            </w:r>
          </w:p>
        </w:tc>
      </w:tr>
      <w:tr w:rsidR="0061440A" w:rsidRPr="00C702C7" w14:paraId="30F41D4C"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9FCF199" w14:textId="77777777" w:rsidR="0061440A" w:rsidRDefault="00000000">
            <w:r>
              <w:rPr>
                <w:sz w:val="19"/>
              </w:rPr>
              <w:t>/</w:t>
            </w:r>
            <w:proofErr w:type="gramStart"/>
            <w:r>
              <w:rPr>
                <w:sz w:val="19"/>
              </w:rPr>
              <w:t>compare</w:t>
            </w:r>
            <w:proofErr w:type="gramEnd"/>
          </w:p>
        </w:tc>
        <w:tc>
          <w:tcPr>
            <w:tcW w:w="3135" w:type="dxa"/>
          </w:tcPr>
          <w:p w14:paraId="57CD576B"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fr-CH"/>
              </w:rPr>
            </w:pPr>
            <w:proofErr w:type="gramStart"/>
            <w:r w:rsidRPr="00C702C7">
              <w:rPr>
                <w:sz w:val="19"/>
                <w:lang w:val="fr-CH"/>
              </w:rPr>
              <w:t>app</w:t>
            </w:r>
            <w:proofErr w:type="gramEnd"/>
            <w:r w:rsidRPr="00C702C7">
              <w:rPr>
                <w:sz w:val="19"/>
                <w:lang w:val="fr-CH"/>
              </w:rPr>
              <w:t>/[locale]/compare/</w:t>
            </w:r>
            <w:proofErr w:type="spellStart"/>
            <w:r w:rsidRPr="00C702C7">
              <w:rPr>
                <w:sz w:val="19"/>
                <w:lang w:val="fr-CH"/>
              </w:rPr>
              <w:t>page.tsx</w:t>
            </w:r>
            <w:proofErr w:type="spellEnd"/>
          </w:p>
        </w:tc>
        <w:tc>
          <w:tcPr>
            <w:tcW w:w="3135" w:type="dxa"/>
          </w:tcPr>
          <w:p w14:paraId="7B9F7FBB"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Side-by-</w:t>
            </w:r>
            <w:proofErr w:type="spellStart"/>
            <w:r w:rsidRPr="00C702C7">
              <w:rPr>
                <w:sz w:val="19"/>
                <w:lang w:val="de-CH"/>
              </w:rPr>
              <w:t>side</w:t>
            </w:r>
            <w:proofErr w:type="spellEnd"/>
            <w:r w:rsidRPr="00C702C7">
              <w:rPr>
                <w:sz w:val="19"/>
                <w:lang w:val="de-CH"/>
              </w:rPr>
              <w:t>-Vergleich von bis zu 3 Anbietern (Auswahl aus dem Zustand-Store)</w:t>
            </w:r>
          </w:p>
        </w:tc>
      </w:tr>
      <w:tr w:rsidR="0061440A" w:rsidRPr="00C702C7" w14:paraId="3E1E5D2D"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014C9E6" w14:textId="77777777" w:rsidR="0061440A" w:rsidRDefault="00000000">
            <w:r>
              <w:rPr>
                <w:sz w:val="19"/>
              </w:rPr>
              <w:t>/</w:t>
            </w:r>
            <w:proofErr w:type="gramStart"/>
            <w:r>
              <w:rPr>
                <w:sz w:val="19"/>
              </w:rPr>
              <w:t>zap</w:t>
            </w:r>
            <w:proofErr w:type="gramEnd"/>
            <w:r>
              <w:rPr>
                <w:sz w:val="19"/>
              </w:rPr>
              <w:t>-info</w:t>
            </w:r>
          </w:p>
        </w:tc>
        <w:tc>
          <w:tcPr>
            <w:tcW w:w="3135" w:type="dxa"/>
          </w:tcPr>
          <w:p w14:paraId="58923580"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nl-BE"/>
              </w:rPr>
            </w:pPr>
            <w:r w:rsidRPr="00C702C7">
              <w:rPr>
                <w:sz w:val="19"/>
                <w:lang w:val="nl-BE"/>
              </w:rPr>
              <w:t>app/[locale]/zap-info/page.tsx</w:t>
            </w:r>
          </w:p>
        </w:tc>
        <w:tc>
          <w:tcPr>
            <w:tcW w:w="3135" w:type="dxa"/>
          </w:tcPr>
          <w:p w14:paraId="7C1B4B22"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Offizielle ZAP-Prüfungstermine pro Schuljahr</w:t>
            </w:r>
          </w:p>
        </w:tc>
      </w:tr>
      <w:tr w:rsidR="0061440A" w14:paraId="0CCBA4B6"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E94AB6" w14:textId="77777777" w:rsidR="0061440A" w:rsidRDefault="00000000">
            <w:r>
              <w:rPr>
                <w:sz w:val="19"/>
              </w:rPr>
              <w:t>/</w:t>
            </w:r>
            <w:proofErr w:type="gramStart"/>
            <w:r>
              <w:rPr>
                <w:sz w:val="19"/>
              </w:rPr>
              <w:t>report</w:t>
            </w:r>
            <w:proofErr w:type="gramEnd"/>
          </w:p>
        </w:tc>
        <w:tc>
          <w:tcPr>
            <w:tcW w:w="3135" w:type="dxa"/>
          </w:tcPr>
          <w:p w14:paraId="69E3E6E8"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fr-CH"/>
              </w:rPr>
            </w:pPr>
            <w:proofErr w:type="gramStart"/>
            <w:r w:rsidRPr="00C702C7">
              <w:rPr>
                <w:sz w:val="19"/>
                <w:lang w:val="fr-CH"/>
              </w:rPr>
              <w:t>app</w:t>
            </w:r>
            <w:proofErr w:type="gramEnd"/>
            <w:r w:rsidRPr="00C702C7">
              <w:rPr>
                <w:sz w:val="19"/>
                <w:lang w:val="fr-CH"/>
              </w:rPr>
              <w:t>/[locale]/report/</w:t>
            </w:r>
            <w:proofErr w:type="spellStart"/>
            <w:r w:rsidRPr="00C702C7">
              <w:rPr>
                <w:sz w:val="19"/>
                <w:lang w:val="fr-CH"/>
              </w:rPr>
              <w:t>page.tsx</w:t>
            </w:r>
            <w:proofErr w:type="spellEnd"/>
          </w:p>
        </w:tc>
        <w:tc>
          <w:tcPr>
            <w:tcW w:w="3135" w:type="dxa"/>
          </w:tcPr>
          <w:p w14:paraId="671E345C"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Live-Dashboard: Coverage-Matrix, </w:t>
            </w:r>
            <w:proofErr w:type="spellStart"/>
            <w:r>
              <w:rPr>
                <w:sz w:val="19"/>
              </w:rPr>
              <w:t>Erfolgsraten</w:t>
            </w:r>
            <w:proofErr w:type="spellEnd"/>
            <w:r>
              <w:rPr>
                <w:sz w:val="19"/>
              </w:rPr>
              <w:t xml:space="preserve"> und </w:t>
            </w:r>
            <w:proofErr w:type="spellStart"/>
            <w:r>
              <w:rPr>
                <w:sz w:val="19"/>
              </w:rPr>
              <w:t>offene</w:t>
            </w:r>
            <w:proofErr w:type="spellEnd"/>
            <w:r>
              <w:rPr>
                <w:sz w:val="19"/>
              </w:rPr>
              <w:t xml:space="preserve"> Fehler pro Scraping-Methode</w:t>
            </w:r>
          </w:p>
        </w:tc>
      </w:tr>
      <w:tr w:rsidR="0061440A" w:rsidRPr="00C702C7" w14:paraId="74BA1127"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B7A942F" w14:textId="77777777" w:rsidR="0061440A" w:rsidRDefault="00000000">
            <w:r>
              <w:rPr>
                <w:sz w:val="19"/>
              </w:rPr>
              <w:t>/about</w:t>
            </w:r>
          </w:p>
        </w:tc>
        <w:tc>
          <w:tcPr>
            <w:tcW w:w="3135" w:type="dxa"/>
          </w:tcPr>
          <w:p w14:paraId="2893C683"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app/[locale]/about/page.tsx</w:t>
            </w:r>
          </w:p>
        </w:tc>
        <w:tc>
          <w:tcPr>
            <w:tcW w:w="3135" w:type="dxa"/>
          </w:tcPr>
          <w:p w14:paraId="483357BF"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Statische Seite mit Tech-Stack und Autorin</w:t>
            </w:r>
          </w:p>
        </w:tc>
      </w:tr>
      <w:tr w:rsidR="0061440A" w:rsidRPr="00C702C7" w14:paraId="3D2613D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130EC0C" w14:textId="77777777" w:rsidR="0061440A" w:rsidRDefault="00000000">
            <w:r>
              <w:rPr>
                <w:sz w:val="19"/>
              </w:rPr>
              <w:t>/</w:t>
            </w:r>
            <w:proofErr w:type="gramStart"/>
            <w:r>
              <w:rPr>
                <w:sz w:val="19"/>
              </w:rPr>
              <w:t>contact</w:t>
            </w:r>
            <w:proofErr w:type="gramEnd"/>
          </w:p>
        </w:tc>
        <w:tc>
          <w:tcPr>
            <w:tcW w:w="3135" w:type="dxa"/>
          </w:tcPr>
          <w:p w14:paraId="6CDC4AF8"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fr-CH"/>
              </w:rPr>
            </w:pPr>
            <w:proofErr w:type="gramStart"/>
            <w:r w:rsidRPr="00C702C7">
              <w:rPr>
                <w:sz w:val="19"/>
                <w:lang w:val="fr-CH"/>
              </w:rPr>
              <w:t>app</w:t>
            </w:r>
            <w:proofErr w:type="gramEnd"/>
            <w:r w:rsidRPr="00C702C7">
              <w:rPr>
                <w:sz w:val="19"/>
                <w:lang w:val="fr-CH"/>
              </w:rPr>
              <w:t>/[locale]/contact/</w:t>
            </w:r>
            <w:proofErr w:type="spellStart"/>
            <w:r w:rsidRPr="00C702C7">
              <w:rPr>
                <w:sz w:val="19"/>
                <w:lang w:val="fr-CH"/>
              </w:rPr>
              <w:t>page.tsx</w:t>
            </w:r>
            <w:proofErr w:type="spellEnd"/>
          </w:p>
        </w:tc>
        <w:tc>
          <w:tcPr>
            <w:tcW w:w="3135" w:type="dxa"/>
          </w:tcPr>
          <w:p w14:paraId="5A34F84A"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 xml:space="preserve">Kontaktformular (baut client-seitig einen </w:t>
            </w:r>
            <w:proofErr w:type="gramStart"/>
            <w:r w:rsidRPr="00C702C7">
              <w:rPr>
                <w:sz w:val="19"/>
                <w:lang w:val="de-CH"/>
              </w:rPr>
              <w:t>mailto:-</w:t>
            </w:r>
            <w:proofErr w:type="gramEnd"/>
            <w:r w:rsidRPr="00C702C7">
              <w:rPr>
                <w:sz w:val="19"/>
                <w:lang w:val="de-CH"/>
              </w:rPr>
              <w:t>Link, kein eigener Versand-Endpunkt)</w:t>
            </w:r>
          </w:p>
        </w:tc>
      </w:tr>
    </w:tbl>
    <w:p w14:paraId="78D2DFBC" w14:textId="77777777" w:rsidR="0061440A" w:rsidRPr="00C702C7" w:rsidRDefault="0061440A">
      <w:pPr>
        <w:spacing w:after="200"/>
        <w:rPr>
          <w:lang w:val="de-CH"/>
        </w:rPr>
      </w:pPr>
    </w:p>
    <w:p w14:paraId="4CDE32F2"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Die Report-Seite (/</w:t>
      </w:r>
      <w:proofErr w:type="spellStart"/>
      <w:r w:rsidRPr="00C702C7">
        <w:rPr>
          <w:lang w:val="de-CH"/>
        </w:rPr>
        <w:t>report</w:t>
      </w:r>
      <w:proofErr w:type="spellEnd"/>
      <w:r w:rsidRPr="00C702C7">
        <w:rPr>
          <w:lang w:val="de-CH"/>
        </w:rPr>
        <w:t>) ist in der BT nicht als Screenshot dokumentiert. Sie ist ein reines Entwickler-/Betriebs-Werkzeug (siehe Kapitel 11.7) und war zum Zeitpunkt der BT-Erstellung vermutlich noch nicht in ihrer heutigen Form vorhanden bzw. wurde bewusst nicht in die Nutzer-Demonstration der BT aufgenommen, da sie sich an Entwickler statt an Endnutzer richtet.</w:t>
      </w:r>
    </w:p>
    <w:p w14:paraId="03554D4D" w14:textId="77777777" w:rsidR="0061440A" w:rsidRPr="00C702C7" w:rsidRDefault="00000000">
      <w:pPr>
        <w:pStyle w:val="berschrift2"/>
        <w:rPr>
          <w:lang w:val="de-CH"/>
        </w:rPr>
      </w:pPr>
      <w:bookmarkStart w:id="6" w:name="_Toc237169703"/>
      <w:r w:rsidRPr="00C702C7">
        <w:rPr>
          <w:lang w:val="de-CH"/>
        </w:rPr>
        <w:t>2.3 Datenfluss</w:t>
      </w:r>
      <w:bookmarkEnd w:id="6"/>
    </w:p>
    <w:p w14:paraId="7A833F36" w14:textId="77777777" w:rsidR="0061440A" w:rsidRPr="00C702C7" w:rsidRDefault="00000000">
      <w:pPr>
        <w:rPr>
          <w:lang w:val="de-CH"/>
        </w:rPr>
      </w:pPr>
      <w:r w:rsidRPr="00C702C7">
        <w:rPr>
          <w:lang w:val="de-CH"/>
        </w:rPr>
        <w:t>Der Datenfluss ist absichtlich einfach gehalten: Scraper (</w:t>
      </w:r>
      <w:proofErr w:type="spellStart"/>
      <w:r w:rsidRPr="00C702C7">
        <w:rPr>
          <w:lang w:val="de-CH"/>
        </w:rPr>
        <w:t>TypeScript</w:t>
      </w:r>
      <w:proofErr w:type="spellEnd"/>
      <w:r w:rsidRPr="00C702C7">
        <w:rPr>
          <w:lang w:val="de-CH"/>
        </w:rPr>
        <w:t xml:space="preserve"> oder Python, je nach Technologie) schreiben Kursdaten direkt per </w:t>
      </w:r>
      <w:proofErr w:type="spellStart"/>
      <w:r w:rsidRPr="00C702C7">
        <w:rPr>
          <w:lang w:val="de-CH"/>
        </w:rPr>
        <w:t>Supabase</w:t>
      </w:r>
      <w:proofErr w:type="spellEnd"/>
      <w:r w:rsidRPr="00C702C7">
        <w:rPr>
          <w:lang w:val="de-CH"/>
        </w:rPr>
        <w:t xml:space="preserve">-Client in die Tabellen </w:t>
      </w:r>
      <w:proofErr w:type="spellStart"/>
      <w:r w:rsidRPr="00C702C7">
        <w:rPr>
          <w:lang w:val="de-CH"/>
        </w:rPr>
        <w:t>GymiProviders</w:t>
      </w:r>
      <w:proofErr w:type="spellEnd"/>
      <w:r w:rsidRPr="00C702C7">
        <w:rPr>
          <w:lang w:val="de-CH"/>
        </w:rPr>
        <w:t xml:space="preserve">, </w:t>
      </w:r>
      <w:proofErr w:type="spellStart"/>
      <w:r w:rsidRPr="00C702C7">
        <w:rPr>
          <w:lang w:val="de-CH"/>
        </w:rPr>
        <w:t>CourseDetails</w:t>
      </w:r>
      <w:proofErr w:type="spellEnd"/>
      <w:r w:rsidRPr="00C702C7">
        <w:rPr>
          <w:lang w:val="de-CH"/>
        </w:rPr>
        <w:t xml:space="preserve"> und </w:t>
      </w:r>
      <w:proofErr w:type="spellStart"/>
      <w:r w:rsidRPr="00C702C7">
        <w:rPr>
          <w:lang w:val="de-CH"/>
        </w:rPr>
        <w:t>courses</w:t>
      </w:r>
      <w:proofErr w:type="spellEnd"/>
      <w:r w:rsidRPr="00C702C7">
        <w:rPr>
          <w:lang w:val="de-CH"/>
        </w:rPr>
        <w:t xml:space="preserve">. Jede Seite der Webanwendung liest diese Tabellen serverseitig, validiert die Rohdaten mit </w:t>
      </w:r>
      <w:proofErr w:type="spellStart"/>
      <w:r w:rsidRPr="00C702C7">
        <w:rPr>
          <w:lang w:val="de-CH"/>
        </w:rPr>
        <w:t>Zod</w:t>
      </w:r>
      <w:proofErr w:type="spellEnd"/>
      <w:r w:rsidRPr="00C702C7">
        <w:rPr>
          <w:lang w:val="de-CH"/>
        </w:rPr>
        <w:t xml:space="preserve"> (</w:t>
      </w:r>
      <w:proofErr w:type="spellStart"/>
      <w:r w:rsidRPr="00C702C7">
        <w:rPr>
          <w:lang w:val="de-CH"/>
        </w:rPr>
        <w:t>schemas</w:t>
      </w:r>
      <w:proofErr w:type="spellEnd"/>
      <w:r w:rsidRPr="00C702C7">
        <w:rPr>
          <w:lang w:val="de-CH"/>
        </w:rPr>
        <w:t xml:space="preserve">/) und übergibt sie an </w:t>
      </w:r>
      <w:proofErr w:type="spellStart"/>
      <w:r w:rsidRPr="00C702C7">
        <w:rPr>
          <w:lang w:val="de-CH"/>
        </w:rPr>
        <w:t>utils</w:t>
      </w:r>
      <w:proofErr w:type="spellEnd"/>
      <w:r w:rsidRPr="00C702C7">
        <w:rPr>
          <w:lang w:val="de-CH"/>
        </w:rPr>
        <w:t>/</w:t>
      </w:r>
      <w:proofErr w:type="spellStart"/>
      <w:r w:rsidRPr="00C702C7">
        <w:rPr>
          <w:lang w:val="de-CH"/>
        </w:rPr>
        <w:t>adaptProviders.ts</w:t>
      </w:r>
      <w:proofErr w:type="spellEnd"/>
      <w:r w:rsidRPr="00C702C7">
        <w:rPr>
          <w:lang w:val="de-CH"/>
        </w:rPr>
        <w:t xml:space="preserve">, </w:t>
      </w:r>
      <w:proofErr w:type="gramStart"/>
      <w:r w:rsidRPr="00C702C7">
        <w:rPr>
          <w:lang w:val="de-CH"/>
        </w:rPr>
        <w:t>das</w:t>
      </w:r>
      <w:proofErr w:type="gramEnd"/>
      <w:r w:rsidRPr="00C702C7">
        <w:rPr>
          <w:lang w:val="de-CH"/>
        </w:rPr>
        <w:t xml:space="preserve"> daraus die MCDA-Scores berechnet. Änderungen in der Datenbank werden zusätzlich per </w:t>
      </w:r>
      <w:proofErr w:type="spellStart"/>
      <w:r w:rsidRPr="00C702C7">
        <w:rPr>
          <w:lang w:val="de-CH"/>
        </w:rPr>
        <w:t>Supabase</w:t>
      </w:r>
      <w:proofErr w:type="spellEnd"/>
      <w:r w:rsidRPr="00C702C7">
        <w:rPr>
          <w:lang w:val="de-CH"/>
        </w:rPr>
        <w:t xml:space="preserve"> Realtime an offene Browser-Tabs propagiert (</w:t>
      </w:r>
      <w:proofErr w:type="spellStart"/>
      <w:r w:rsidRPr="00C702C7">
        <w:rPr>
          <w:lang w:val="de-CH"/>
        </w:rPr>
        <w:t>hooks</w:t>
      </w:r>
      <w:proofErr w:type="spellEnd"/>
      <w:r w:rsidRPr="00C702C7">
        <w:rPr>
          <w:lang w:val="de-CH"/>
        </w:rPr>
        <w:t>/</w:t>
      </w:r>
      <w:proofErr w:type="spellStart"/>
      <w:r w:rsidRPr="00C702C7">
        <w:rPr>
          <w:lang w:val="de-CH"/>
        </w:rPr>
        <w:t>useRealtimeProviders.ts</w:t>
      </w:r>
      <w:proofErr w:type="spellEnd"/>
      <w:r w:rsidRPr="00C702C7">
        <w:rPr>
          <w:lang w:val="de-CH"/>
        </w:rPr>
        <w:t xml:space="preserve">), die dann automatisch neu laden – ohne eigenes Polling oder manuelles </w:t>
      </w:r>
      <w:proofErr w:type="spellStart"/>
      <w:r w:rsidRPr="00C702C7">
        <w:rPr>
          <w:lang w:val="de-CH"/>
        </w:rPr>
        <w:t>Reload</w:t>
      </w:r>
      <w:proofErr w:type="spellEnd"/>
      <w:r w:rsidRPr="00C702C7">
        <w:rPr>
          <w:lang w:val="de-CH"/>
        </w:rPr>
        <w:t>.</w:t>
      </w:r>
    </w:p>
    <w:p w14:paraId="181CFC53" w14:textId="77777777" w:rsidR="0061440A" w:rsidRPr="00C702C7" w:rsidRDefault="00000000">
      <w:pPr>
        <w:pStyle w:val="berschrift2"/>
        <w:rPr>
          <w:lang w:val="de-CH"/>
        </w:rPr>
      </w:pPr>
      <w:bookmarkStart w:id="7" w:name="_Toc237169704"/>
      <w:r w:rsidRPr="00C702C7">
        <w:rPr>
          <w:lang w:val="de-CH"/>
        </w:rPr>
        <w:t>2.4 Verzeichnisübersicht</w:t>
      </w:r>
      <w:bookmarkEnd w:id="7"/>
    </w:p>
    <w:p w14:paraId="2B08B061"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Web-Scraping-Vergleich/</w:t>
      </w:r>
    </w:p>
    <w:p w14:paraId="076343DF"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w:t>
      </w:r>
      <w:proofErr w:type="spellStart"/>
      <w:r w:rsidRPr="00C702C7">
        <w:rPr>
          <w:lang w:val="de-CH"/>
        </w:rPr>
        <w:t>app</w:t>
      </w:r>
      <w:proofErr w:type="spellEnd"/>
      <w:r w:rsidRPr="00C702C7">
        <w:rPr>
          <w:lang w:val="de-CH"/>
        </w:rPr>
        <w:t>/[</w:t>
      </w:r>
      <w:proofErr w:type="spellStart"/>
      <w:r w:rsidRPr="00C702C7">
        <w:rPr>
          <w:lang w:val="de-CH"/>
        </w:rPr>
        <w:t>locale</w:t>
      </w:r>
      <w:proofErr w:type="spellEnd"/>
      <w:r w:rsidRPr="00C702C7">
        <w:rPr>
          <w:lang w:val="de-CH"/>
        </w:rPr>
        <w:t>]/        Next.js-Seiten (Server Components, i18n-Routing)</w:t>
      </w:r>
    </w:p>
    <w:p w14:paraId="062F7232"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fr-CH"/>
        </w:rPr>
      </w:pPr>
      <w:r w:rsidRPr="00C702C7">
        <w:rPr>
          <w:lang w:val="fr-CH"/>
        </w:rPr>
        <w:t>├── components/          UI-</w:t>
      </w:r>
      <w:proofErr w:type="spellStart"/>
      <w:r w:rsidRPr="00C702C7">
        <w:rPr>
          <w:lang w:val="fr-CH"/>
        </w:rPr>
        <w:t>Komponenten</w:t>
      </w:r>
      <w:proofErr w:type="spellEnd"/>
      <w:r w:rsidRPr="00C702C7">
        <w:rPr>
          <w:lang w:val="fr-CH"/>
        </w:rPr>
        <w:t xml:space="preserve"> (components/</w:t>
      </w:r>
      <w:proofErr w:type="spellStart"/>
      <w:r w:rsidRPr="00C702C7">
        <w:rPr>
          <w:lang w:val="fr-CH"/>
        </w:rPr>
        <w:t>lovable</w:t>
      </w:r>
      <w:proofErr w:type="spellEnd"/>
      <w:r w:rsidRPr="00C702C7">
        <w:rPr>
          <w:lang w:val="fr-CH"/>
        </w:rPr>
        <w:t>/, components/</w:t>
      </w:r>
      <w:proofErr w:type="spellStart"/>
      <w:r w:rsidRPr="00C702C7">
        <w:rPr>
          <w:lang w:val="fr-CH"/>
        </w:rPr>
        <w:t>ui</w:t>
      </w:r>
      <w:proofErr w:type="spellEnd"/>
      <w:r w:rsidRPr="00C702C7">
        <w:rPr>
          <w:lang w:val="fr-CH"/>
        </w:rPr>
        <w:t>/)</w:t>
      </w:r>
    </w:p>
    <w:p w14:paraId="653C93C5"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hooks/                Client-Hooks (u. a. useRealtimeProviders.ts)</w:t>
      </w:r>
    </w:p>
    <w:p w14:paraId="5FFDE1D4"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w:t>
      </w:r>
      <w:proofErr w:type="spellStart"/>
      <w:r w:rsidRPr="00C702C7">
        <w:rPr>
          <w:lang w:val="de-CH"/>
        </w:rPr>
        <w:t>lib</w:t>
      </w:r>
      <w:proofErr w:type="spellEnd"/>
      <w:r w:rsidRPr="00C702C7">
        <w:rPr>
          <w:lang w:val="de-CH"/>
        </w:rPr>
        <w:t>/                  UI-nahe Hilfstypen/-funktionen (provider-</w:t>
      </w:r>
      <w:proofErr w:type="spellStart"/>
      <w:r w:rsidRPr="00C702C7">
        <w:rPr>
          <w:lang w:val="de-CH"/>
        </w:rPr>
        <w:t>types.ts</w:t>
      </w:r>
      <w:proofErr w:type="spellEnd"/>
      <w:r w:rsidRPr="00C702C7">
        <w:rPr>
          <w:lang w:val="de-CH"/>
        </w:rPr>
        <w:t xml:space="preserve">, </w:t>
      </w:r>
      <w:proofErr w:type="spellStart"/>
      <w:r w:rsidRPr="00C702C7">
        <w:rPr>
          <w:lang w:val="de-CH"/>
        </w:rPr>
        <w:t>format.ts</w:t>
      </w:r>
      <w:proofErr w:type="spellEnd"/>
      <w:r w:rsidRPr="00C702C7">
        <w:rPr>
          <w:lang w:val="de-CH"/>
        </w:rPr>
        <w:t>)</w:t>
      </w:r>
    </w:p>
    <w:p w14:paraId="29CD661F"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lastRenderedPageBreak/>
        <w:t xml:space="preserve">├── </w:t>
      </w:r>
      <w:proofErr w:type="spellStart"/>
      <w:r w:rsidRPr="00C702C7">
        <w:rPr>
          <w:lang w:val="de-CH"/>
        </w:rPr>
        <w:t>utils</w:t>
      </w:r>
      <w:proofErr w:type="spellEnd"/>
      <w:r w:rsidRPr="00C702C7">
        <w:rPr>
          <w:lang w:val="de-CH"/>
        </w:rPr>
        <w:t>/                Business-Logik (</w:t>
      </w:r>
      <w:proofErr w:type="spellStart"/>
      <w:r w:rsidRPr="00C702C7">
        <w:rPr>
          <w:lang w:val="de-CH"/>
        </w:rPr>
        <w:t>adaptProviders.ts</w:t>
      </w:r>
      <w:proofErr w:type="spellEnd"/>
      <w:r w:rsidRPr="00C702C7">
        <w:rPr>
          <w:lang w:val="de-CH"/>
        </w:rPr>
        <w:t xml:space="preserve">) und </w:t>
      </w:r>
      <w:proofErr w:type="spellStart"/>
      <w:r w:rsidRPr="00C702C7">
        <w:rPr>
          <w:lang w:val="de-CH"/>
        </w:rPr>
        <w:t>Supabase</w:t>
      </w:r>
      <w:proofErr w:type="spellEnd"/>
      <w:r w:rsidRPr="00C702C7">
        <w:rPr>
          <w:lang w:val="de-CH"/>
        </w:rPr>
        <w:t>-Clients</w:t>
      </w:r>
    </w:p>
    <w:p w14:paraId="47D38083"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w:t>
      </w:r>
      <w:proofErr w:type="spellStart"/>
      <w:r w:rsidRPr="00C702C7">
        <w:rPr>
          <w:lang w:val="de-CH"/>
        </w:rPr>
        <w:t>schemas</w:t>
      </w:r>
      <w:proofErr w:type="spellEnd"/>
      <w:r w:rsidRPr="00C702C7">
        <w:rPr>
          <w:lang w:val="de-CH"/>
        </w:rPr>
        <w:t xml:space="preserve">/              </w:t>
      </w:r>
      <w:proofErr w:type="spellStart"/>
      <w:r w:rsidRPr="00C702C7">
        <w:rPr>
          <w:lang w:val="de-CH"/>
        </w:rPr>
        <w:t>Zod</w:t>
      </w:r>
      <w:proofErr w:type="spellEnd"/>
      <w:r w:rsidRPr="00C702C7">
        <w:rPr>
          <w:lang w:val="de-CH"/>
        </w:rPr>
        <w:t>-Schemas (siehe Kapitel 9.1)</w:t>
      </w:r>
    </w:p>
    <w:p w14:paraId="17F605D9"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w:t>
      </w:r>
      <w:proofErr w:type="spellStart"/>
      <w:r w:rsidRPr="00C702C7">
        <w:rPr>
          <w:lang w:val="de-CH"/>
        </w:rPr>
        <w:t>stores</w:t>
      </w:r>
      <w:proofErr w:type="spellEnd"/>
      <w:r w:rsidRPr="00C702C7">
        <w:rPr>
          <w:lang w:val="de-CH"/>
        </w:rPr>
        <w:t>/               Zustand-Stores (siehe Kapitel 9.2)</w:t>
      </w:r>
    </w:p>
    <w:p w14:paraId="544B0AA8"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i18n/                 </w:t>
      </w:r>
      <w:proofErr w:type="spellStart"/>
      <w:r w:rsidRPr="00C702C7">
        <w:rPr>
          <w:lang w:val="de-CH"/>
        </w:rPr>
        <w:t>next</w:t>
      </w:r>
      <w:proofErr w:type="spellEnd"/>
      <w:r w:rsidRPr="00C702C7">
        <w:rPr>
          <w:lang w:val="de-CH"/>
        </w:rPr>
        <w:t>-</w:t>
      </w:r>
      <w:proofErr w:type="spellStart"/>
      <w:r w:rsidRPr="00C702C7">
        <w:rPr>
          <w:lang w:val="de-CH"/>
        </w:rPr>
        <w:t>intl</w:t>
      </w:r>
      <w:proofErr w:type="spellEnd"/>
      <w:r w:rsidRPr="00C702C7">
        <w:rPr>
          <w:lang w:val="de-CH"/>
        </w:rPr>
        <w:t>-Konfiguration (</w:t>
      </w:r>
      <w:proofErr w:type="spellStart"/>
      <w:r w:rsidRPr="00C702C7">
        <w:rPr>
          <w:lang w:val="de-CH"/>
        </w:rPr>
        <w:t>routing.ts</w:t>
      </w:r>
      <w:proofErr w:type="spellEnd"/>
      <w:r w:rsidRPr="00C702C7">
        <w:rPr>
          <w:lang w:val="de-CH"/>
        </w:rPr>
        <w:t xml:space="preserve">, </w:t>
      </w:r>
      <w:proofErr w:type="spellStart"/>
      <w:r w:rsidRPr="00C702C7">
        <w:rPr>
          <w:lang w:val="de-CH"/>
        </w:rPr>
        <w:t>navigation.ts</w:t>
      </w:r>
      <w:proofErr w:type="spellEnd"/>
      <w:r w:rsidRPr="00C702C7">
        <w:rPr>
          <w:lang w:val="de-CH"/>
        </w:rPr>
        <w:t xml:space="preserve">, </w:t>
      </w:r>
      <w:proofErr w:type="spellStart"/>
      <w:r w:rsidRPr="00C702C7">
        <w:rPr>
          <w:lang w:val="de-CH"/>
        </w:rPr>
        <w:t>request.ts</w:t>
      </w:r>
      <w:proofErr w:type="spellEnd"/>
      <w:r w:rsidRPr="00C702C7">
        <w:rPr>
          <w:lang w:val="de-CH"/>
        </w:rPr>
        <w:t>)</w:t>
      </w:r>
    </w:p>
    <w:p w14:paraId="5DE4AB0B"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w:t>
      </w:r>
      <w:proofErr w:type="spellStart"/>
      <w:r w:rsidRPr="00C702C7">
        <w:rPr>
          <w:lang w:val="de-CH"/>
        </w:rPr>
        <w:t>messages</w:t>
      </w:r>
      <w:proofErr w:type="spellEnd"/>
      <w:r w:rsidRPr="00C702C7">
        <w:rPr>
          <w:lang w:val="de-CH"/>
        </w:rPr>
        <w:t xml:space="preserve">/             Übersetzungsdateien </w:t>
      </w:r>
      <w:proofErr w:type="spellStart"/>
      <w:proofErr w:type="gramStart"/>
      <w:r w:rsidRPr="00C702C7">
        <w:rPr>
          <w:lang w:val="de-CH"/>
        </w:rPr>
        <w:t>de.json</w:t>
      </w:r>
      <w:proofErr w:type="spellEnd"/>
      <w:proofErr w:type="gramEnd"/>
      <w:r w:rsidRPr="00C702C7">
        <w:rPr>
          <w:lang w:val="de-CH"/>
        </w:rPr>
        <w:t xml:space="preserve"> / </w:t>
      </w:r>
      <w:proofErr w:type="spellStart"/>
      <w:proofErr w:type="gramStart"/>
      <w:r w:rsidRPr="00C702C7">
        <w:rPr>
          <w:lang w:val="de-CH"/>
        </w:rPr>
        <w:t>en.json</w:t>
      </w:r>
      <w:proofErr w:type="spellEnd"/>
      <w:proofErr w:type="gramEnd"/>
    </w:p>
    <w:p w14:paraId="2882A0EF"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w:t>
      </w:r>
      <w:proofErr w:type="spellStart"/>
      <w:r w:rsidRPr="00C702C7">
        <w:rPr>
          <w:lang w:val="de-CH"/>
        </w:rPr>
        <w:t>scraping</w:t>
      </w:r>
      <w:proofErr w:type="spellEnd"/>
      <w:r w:rsidRPr="00C702C7">
        <w:rPr>
          <w:lang w:val="de-CH"/>
        </w:rPr>
        <w:t>/             Scraping-Pipeline, unabhängig von der Webanwendung</w:t>
      </w:r>
    </w:p>
    <w:p w14:paraId="3664C5CB"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 </w:t>
      </w:r>
      <w:proofErr w:type="spellStart"/>
      <w:r w:rsidRPr="00C702C7">
        <w:rPr>
          <w:lang w:val="de-CH"/>
        </w:rPr>
        <w:t>puppeteer</w:t>
      </w:r>
      <w:proofErr w:type="spellEnd"/>
      <w:r w:rsidRPr="00C702C7">
        <w:rPr>
          <w:lang w:val="de-CH"/>
        </w:rPr>
        <w:t xml:space="preserve">/        5 </w:t>
      </w:r>
      <w:proofErr w:type="spellStart"/>
      <w:r w:rsidRPr="00C702C7">
        <w:rPr>
          <w:lang w:val="de-CH"/>
        </w:rPr>
        <w:t>TypeScript</w:t>
      </w:r>
      <w:proofErr w:type="spellEnd"/>
      <w:r w:rsidRPr="00C702C7">
        <w:rPr>
          <w:lang w:val="de-CH"/>
        </w:rPr>
        <w:t>-Scraper (siehe Kapitel 6.1)</w:t>
      </w:r>
    </w:p>
    <w:p w14:paraId="5304D5D6"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 </w:t>
      </w:r>
      <w:proofErr w:type="spellStart"/>
      <w:r w:rsidRPr="00C702C7">
        <w:rPr>
          <w:lang w:val="de-CH"/>
        </w:rPr>
        <w:t>brightdata</w:t>
      </w:r>
      <w:proofErr w:type="spellEnd"/>
      <w:r w:rsidRPr="00C702C7">
        <w:rPr>
          <w:lang w:val="de-CH"/>
        </w:rPr>
        <w:t>/       5 Python-Scraper (siehe Kapitel 6.2)</w:t>
      </w:r>
    </w:p>
    <w:p w14:paraId="7B8C4B74"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 </w:t>
      </w:r>
      <w:proofErr w:type="spellStart"/>
      <w:r w:rsidRPr="00C702C7">
        <w:rPr>
          <w:lang w:val="de-CH"/>
        </w:rPr>
        <w:t>scrapegraphai</w:t>
      </w:r>
      <w:proofErr w:type="spellEnd"/>
      <w:r w:rsidRPr="00C702C7">
        <w:rPr>
          <w:lang w:val="de-CH"/>
        </w:rPr>
        <w:t>/    12 Python-Scraper (siehe Kapitel 6.3)</w:t>
      </w:r>
    </w:p>
    <w:p w14:paraId="5037A3BD"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 </w:t>
      </w:r>
      <w:proofErr w:type="spellStart"/>
      <w:r w:rsidRPr="00C702C7">
        <w:rPr>
          <w:lang w:val="de-CH"/>
        </w:rPr>
        <w:t>zap</w:t>
      </w:r>
      <w:proofErr w:type="spellEnd"/>
      <w:r w:rsidRPr="00C702C7">
        <w:rPr>
          <w:lang w:val="de-CH"/>
        </w:rPr>
        <w:t>-info/         Separater Scraper für Prüfungstermine (siehe Kapitel 8)</w:t>
      </w:r>
    </w:p>
    <w:p w14:paraId="01917A95"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 </w:t>
      </w:r>
      <w:proofErr w:type="spellStart"/>
      <w:r w:rsidRPr="00C702C7">
        <w:rPr>
          <w:lang w:val="de-CH"/>
        </w:rPr>
        <w:t>self-healing</w:t>
      </w:r>
      <w:proofErr w:type="spellEnd"/>
      <w:r w:rsidRPr="00C702C7">
        <w:rPr>
          <w:lang w:val="de-CH"/>
        </w:rPr>
        <w:t>/     Automatische Fehlerbehebung (siehe Kapitel 7)</w:t>
      </w:r>
    </w:p>
    <w:p w14:paraId="45184F57"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w:t>
      </w:r>
      <w:proofErr w:type="spellStart"/>
      <w:r w:rsidRPr="00C702C7">
        <w:rPr>
          <w:lang w:val="de-CH"/>
        </w:rPr>
        <w:t>docs</w:t>
      </w:r>
      <w:proofErr w:type="spellEnd"/>
      <w:r w:rsidRPr="00C702C7">
        <w:rPr>
          <w:lang w:val="de-CH"/>
        </w:rPr>
        <w:t>/                 Referenz-SQL-Skripte und diese Dokumentation</w:t>
      </w:r>
    </w:p>
    <w:p w14:paraId="50A892B3"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w:t>
      </w:r>
      <w:proofErr w:type="gramStart"/>
      <w:r w:rsidRPr="00C702C7">
        <w:rPr>
          <w:lang w:val="de-CH"/>
        </w:rPr>
        <w:t>─ .</w:t>
      </w:r>
      <w:proofErr w:type="spellStart"/>
      <w:r w:rsidRPr="00C702C7">
        <w:rPr>
          <w:lang w:val="de-CH"/>
        </w:rPr>
        <w:t>github</w:t>
      </w:r>
      <w:proofErr w:type="spellEnd"/>
      <w:proofErr w:type="gramEnd"/>
      <w:r w:rsidRPr="00C702C7">
        <w:rPr>
          <w:lang w:val="de-CH"/>
        </w:rPr>
        <w:t>/</w:t>
      </w:r>
      <w:proofErr w:type="spellStart"/>
      <w:r w:rsidRPr="00C702C7">
        <w:rPr>
          <w:lang w:val="de-CH"/>
        </w:rPr>
        <w:t>workflows</w:t>
      </w:r>
      <w:proofErr w:type="spellEnd"/>
      <w:r w:rsidRPr="00C702C7">
        <w:rPr>
          <w:lang w:val="de-CH"/>
        </w:rPr>
        <w:t>/    Geplante Automatisierung (siehe Kapitel 14)</w:t>
      </w:r>
    </w:p>
    <w:p w14:paraId="6E10B704" w14:textId="77777777" w:rsidR="0061440A" w:rsidRPr="00C702C7" w:rsidRDefault="00000000">
      <w:pPr>
        <w:pStyle w:val="berschrift2"/>
        <w:rPr>
          <w:lang w:val="de-CH"/>
        </w:rPr>
      </w:pPr>
      <w:bookmarkStart w:id="8" w:name="_Toc237169705"/>
      <w:r w:rsidRPr="00C702C7">
        <w:rPr>
          <w:lang w:val="de-CH"/>
        </w:rPr>
        <w:t>2.5 Technologie-Stack</w:t>
      </w:r>
      <w:bookmarkEnd w:id="8"/>
    </w:p>
    <w:p w14:paraId="1249F411" w14:textId="77777777" w:rsidR="0061440A" w:rsidRPr="00C702C7" w:rsidRDefault="00000000">
      <w:pPr>
        <w:pStyle w:val="Caption2"/>
        <w:rPr>
          <w:lang w:val="de-CH"/>
        </w:rPr>
      </w:pPr>
      <w:r w:rsidRPr="00C702C7">
        <w:rPr>
          <w:lang w:val="de-CH"/>
        </w:rPr>
        <w:t>Tabelle 3: Im Portal eingesetzte Technologien</w:t>
      </w:r>
    </w:p>
    <w:tbl>
      <w:tblPr>
        <w:tblStyle w:val="HellesRaster-Akzent1"/>
        <w:tblW w:w="0" w:type="auto"/>
        <w:tblLook w:val="04A0" w:firstRow="1" w:lastRow="0" w:firstColumn="1" w:lastColumn="0" w:noHBand="0" w:noVBand="1"/>
      </w:tblPr>
      <w:tblGrid>
        <w:gridCol w:w="1983"/>
        <w:gridCol w:w="1444"/>
        <w:gridCol w:w="857"/>
        <w:gridCol w:w="3282"/>
        <w:gridCol w:w="2056"/>
      </w:tblGrid>
      <w:tr w:rsidR="0061440A" w14:paraId="1CDD0977" w14:textId="77777777" w:rsidTr="00C70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3A24DAF6" w14:textId="77777777" w:rsidR="0061440A" w:rsidRDefault="00000000">
            <w:proofErr w:type="spellStart"/>
            <w:r>
              <w:t>Kategorie</w:t>
            </w:r>
            <w:proofErr w:type="spellEnd"/>
          </w:p>
        </w:tc>
        <w:tc>
          <w:tcPr>
            <w:tcW w:w="1444" w:type="dxa"/>
          </w:tcPr>
          <w:p w14:paraId="32F0DE58" w14:textId="77777777" w:rsidR="0061440A" w:rsidRDefault="00000000">
            <w:pPr>
              <w:cnfStyle w:val="100000000000" w:firstRow="1" w:lastRow="0" w:firstColumn="0" w:lastColumn="0" w:oddVBand="0" w:evenVBand="0" w:oddHBand="0" w:evenHBand="0" w:firstRowFirstColumn="0" w:firstRowLastColumn="0" w:lastRowFirstColumn="0" w:lastRowLastColumn="0"/>
            </w:pPr>
            <w:r>
              <w:t>Technologie</w:t>
            </w:r>
          </w:p>
        </w:tc>
        <w:tc>
          <w:tcPr>
            <w:tcW w:w="857" w:type="dxa"/>
          </w:tcPr>
          <w:p w14:paraId="5D8E9AAD" w14:textId="77777777" w:rsidR="0061440A"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2061" w:type="dxa"/>
          </w:tcPr>
          <w:p w14:paraId="42D0CE57" w14:textId="77777777" w:rsidR="0061440A" w:rsidRDefault="00000000">
            <w:pPr>
              <w:cnfStyle w:val="100000000000" w:firstRow="1" w:lastRow="0" w:firstColumn="0" w:lastColumn="0" w:oddVBand="0" w:evenVBand="0" w:oddHBand="0" w:evenHBand="0" w:firstRowFirstColumn="0" w:firstRowLastColumn="0" w:lastRowFirstColumn="0" w:lastRowLastColumn="0"/>
            </w:pPr>
            <w:proofErr w:type="spellStart"/>
            <w:r>
              <w:t>Dokumentation</w:t>
            </w:r>
            <w:proofErr w:type="spellEnd"/>
          </w:p>
        </w:tc>
        <w:tc>
          <w:tcPr>
            <w:tcW w:w="3277" w:type="dxa"/>
          </w:tcPr>
          <w:p w14:paraId="5F88C43C" w14:textId="77777777" w:rsidR="0061440A" w:rsidRDefault="00000000">
            <w:pPr>
              <w:cnfStyle w:val="100000000000" w:firstRow="1" w:lastRow="0" w:firstColumn="0" w:lastColumn="0" w:oddVBand="0" w:evenVBand="0" w:oddHBand="0" w:evenHBand="0" w:firstRowFirstColumn="0" w:firstRowLastColumn="0" w:lastRowFirstColumn="0" w:lastRowLastColumn="0"/>
            </w:pPr>
            <w:r>
              <w:t>Zweck</w:t>
            </w:r>
          </w:p>
        </w:tc>
      </w:tr>
      <w:tr w:rsidR="0061440A" w14:paraId="15389681" w14:textId="77777777" w:rsidTr="00C7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66C0E1A3" w14:textId="77777777" w:rsidR="0061440A" w:rsidRDefault="00000000">
            <w:r>
              <w:t>Framework</w:t>
            </w:r>
          </w:p>
        </w:tc>
        <w:tc>
          <w:tcPr>
            <w:tcW w:w="1444" w:type="dxa"/>
          </w:tcPr>
          <w:p w14:paraId="109D0807" w14:textId="77777777" w:rsidR="0061440A" w:rsidRDefault="00000000">
            <w:pPr>
              <w:cnfStyle w:val="000000100000" w:firstRow="0" w:lastRow="0" w:firstColumn="0" w:lastColumn="0" w:oddVBand="0" w:evenVBand="0" w:oddHBand="1" w:evenHBand="0" w:firstRowFirstColumn="0" w:firstRowLastColumn="0" w:lastRowFirstColumn="0" w:lastRowLastColumn="0"/>
            </w:pPr>
            <w:r>
              <w:t>Next.js</w:t>
            </w:r>
          </w:p>
        </w:tc>
        <w:tc>
          <w:tcPr>
            <w:tcW w:w="857" w:type="dxa"/>
          </w:tcPr>
          <w:p w14:paraId="7349B7E7" w14:textId="77777777" w:rsidR="0061440A" w:rsidRDefault="00000000">
            <w:pPr>
              <w:cnfStyle w:val="000000100000" w:firstRow="0" w:lastRow="0" w:firstColumn="0" w:lastColumn="0" w:oddVBand="0" w:evenVBand="0" w:oddHBand="1" w:evenHBand="0" w:firstRowFirstColumn="0" w:firstRowLastColumn="0" w:lastRowFirstColumn="0" w:lastRowLastColumn="0"/>
            </w:pPr>
            <w:r>
              <w:t>15.5.18</w:t>
            </w:r>
          </w:p>
        </w:tc>
        <w:tc>
          <w:tcPr>
            <w:tcW w:w="2061" w:type="dxa"/>
          </w:tcPr>
          <w:p w14:paraId="6E20FE12" w14:textId="77777777" w:rsidR="0061440A" w:rsidRDefault="00000000">
            <w:pPr>
              <w:cnfStyle w:val="000000100000" w:firstRow="0" w:lastRow="0" w:firstColumn="0" w:lastColumn="0" w:oddVBand="0" w:evenVBand="0" w:oddHBand="1" w:evenHBand="0" w:firstRowFirstColumn="0" w:firstRowLastColumn="0" w:lastRowFirstColumn="0" w:lastRowLastColumn="0"/>
            </w:pPr>
            <w:r>
              <w:t>https://nextjs.org/docs</w:t>
            </w:r>
          </w:p>
        </w:tc>
        <w:tc>
          <w:tcPr>
            <w:tcW w:w="3277" w:type="dxa"/>
          </w:tcPr>
          <w:p w14:paraId="02BFDAC6" w14:textId="77777777" w:rsidR="0061440A" w:rsidRDefault="00000000">
            <w:pPr>
              <w:cnfStyle w:val="000000100000" w:firstRow="0" w:lastRow="0" w:firstColumn="0" w:lastColumn="0" w:oddVBand="0" w:evenVBand="0" w:oddHBand="1" w:evenHBand="0" w:firstRowFirstColumn="0" w:firstRowLastColumn="0" w:lastRowFirstColumn="0" w:lastRowLastColumn="0"/>
            </w:pPr>
            <w:r>
              <w:t xml:space="preserve">Full-Stack-Framework, App Router, </w:t>
            </w:r>
            <w:proofErr w:type="spellStart"/>
            <w:r>
              <w:t>serverseitiges</w:t>
            </w:r>
            <w:proofErr w:type="spellEnd"/>
            <w:r>
              <w:t xml:space="preserve"> Rendering</w:t>
            </w:r>
          </w:p>
        </w:tc>
      </w:tr>
      <w:tr w:rsidR="0061440A" w14:paraId="43EB0C30" w14:textId="77777777" w:rsidTr="00C702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36F28BAA" w14:textId="77777777" w:rsidR="0061440A" w:rsidRDefault="00000000">
            <w:r>
              <w:t>UI-</w:t>
            </w:r>
            <w:proofErr w:type="spellStart"/>
            <w:r>
              <w:t>Bibliothek</w:t>
            </w:r>
            <w:proofErr w:type="spellEnd"/>
          </w:p>
        </w:tc>
        <w:tc>
          <w:tcPr>
            <w:tcW w:w="1444" w:type="dxa"/>
          </w:tcPr>
          <w:p w14:paraId="11E4B71A" w14:textId="77777777" w:rsidR="0061440A" w:rsidRDefault="00000000">
            <w:pPr>
              <w:cnfStyle w:val="000000010000" w:firstRow="0" w:lastRow="0" w:firstColumn="0" w:lastColumn="0" w:oddVBand="0" w:evenVBand="0" w:oddHBand="0" w:evenHBand="1" w:firstRowFirstColumn="0" w:firstRowLastColumn="0" w:lastRowFirstColumn="0" w:lastRowLastColumn="0"/>
            </w:pPr>
            <w:r>
              <w:t>React</w:t>
            </w:r>
          </w:p>
        </w:tc>
        <w:tc>
          <w:tcPr>
            <w:tcW w:w="857" w:type="dxa"/>
          </w:tcPr>
          <w:p w14:paraId="0E5118B8" w14:textId="77777777" w:rsidR="0061440A" w:rsidRDefault="00000000">
            <w:pPr>
              <w:cnfStyle w:val="000000010000" w:firstRow="0" w:lastRow="0" w:firstColumn="0" w:lastColumn="0" w:oddVBand="0" w:evenVBand="0" w:oddHBand="0" w:evenHBand="1" w:firstRowFirstColumn="0" w:firstRowLastColumn="0" w:lastRowFirstColumn="0" w:lastRowLastColumn="0"/>
            </w:pPr>
            <w:r>
              <w:t>19.2.4</w:t>
            </w:r>
          </w:p>
        </w:tc>
        <w:tc>
          <w:tcPr>
            <w:tcW w:w="2061" w:type="dxa"/>
          </w:tcPr>
          <w:p w14:paraId="582E0E21" w14:textId="77777777" w:rsidR="0061440A" w:rsidRDefault="00000000">
            <w:pPr>
              <w:cnfStyle w:val="000000010000" w:firstRow="0" w:lastRow="0" w:firstColumn="0" w:lastColumn="0" w:oddVBand="0" w:evenVBand="0" w:oddHBand="0" w:evenHBand="1" w:firstRowFirstColumn="0" w:firstRowLastColumn="0" w:lastRowFirstColumn="0" w:lastRowLastColumn="0"/>
            </w:pPr>
            <w:r>
              <w:t>https://react.dev</w:t>
            </w:r>
          </w:p>
        </w:tc>
        <w:tc>
          <w:tcPr>
            <w:tcW w:w="3277" w:type="dxa"/>
          </w:tcPr>
          <w:p w14:paraId="79E0E62C" w14:textId="77777777" w:rsidR="0061440A" w:rsidRDefault="00000000">
            <w:pPr>
              <w:cnfStyle w:val="000000010000" w:firstRow="0" w:lastRow="0" w:firstColumn="0" w:lastColumn="0" w:oddVBand="0" w:evenVBand="0" w:oddHBand="0" w:evenHBand="1" w:firstRowFirstColumn="0" w:firstRowLastColumn="0" w:lastRowFirstColumn="0" w:lastRowLastColumn="0"/>
            </w:pPr>
            <w:proofErr w:type="spellStart"/>
            <w:r>
              <w:t>Komponentenbasierte</w:t>
            </w:r>
            <w:proofErr w:type="spellEnd"/>
            <w:r>
              <w:t xml:space="preserve"> </w:t>
            </w:r>
            <w:proofErr w:type="spellStart"/>
            <w:r>
              <w:t>Benutzeroberfläche</w:t>
            </w:r>
            <w:proofErr w:type="spellEnd"/>
          </w:p>
        </w:tc>
      </w:tr>
      <w:tr w:rsidR="0061440A" w:rsidRPr="00C702C7" w14:paraId="1EA04D57" w14:textId="77777777" w:rsidTr="00C7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2B3F5DFD" w14:textId="77777777" w:rsidR="0061440A" w:rsidRDefault="00000000">
            <w:proofErr w:type="spellStart"/>
            <w:r>
              <w:t>Sprache</w:t>
            </w:r>
            <w:proofErr w:type="spellEnd"/>
          </w:p>
        </w:tc>
        <w:tc>
          <w:tcPr>
            <w:tcW w:w="1444" w:type="dxa"/>
          </w:tcPr>
          <w:p w14:paraId="39057081" w14:textId="77777777" w:rsidR="0061440A" w:rsidRDefault="00000000">
            <w:pPr>
              <w:cnfStyle w:val="000000100000" w:firstRow="0" w:lastRow="0" w:firstColumn="0" w:lastColumn="0" w:oddVBand="0" w:evenVBand="0" w:oddHBand="1" w:evenHBand="0" w:firstRowFirstColumn="0" w:firstRowLastColumn="0" w:lastRowFirstColumn="0" w:lastRowLastColumn="0"/>
            </w:pPr>
            <w:r>
              <w:t>TypeScript</w:t>
            </w:r>
          </w:p>
        </w:tc>
        <w:tc>
          <w:tcPr>
            <w:tcW w:w="857" w:type="dxa"/>
          </w:tcPr>
          <w:p w14:paraId="20B9C42E" w14:textId="77777777" w:rsidR="0061440A" w:rsidRDefault="00000000">
            <w:pPr>
              <w:cnfStyle w:val="000000100000" w:firstRow="0" w:lastRow="0" w:firstColumn="0" w:lastColumn="0" w:oddVBand="0" w:evenVBand="0" w:oddHBand="1" w:evenHBand="0" w:firstRowFirstColumn="0" w:firstRowLastColumn="0" w:lastRowFirstColumn="0" w:lastRowLastColumn="0"/>
            </w:pPr>
            <w:r>
              <w:t>5.9.3</w:t>
            </w:r>
          </w:p>
        </w:tc>
        <w:tc>
          <w:tcPr>
            <w:tcW w:w="2061" w:type="dxa"/>
          </w:tcPr>
          <w:p w14:paraId="11A7DED9" w14:textId="77777777" w:rsidR="0061440A" w:rsidRDefault="00000000">
            <w:pPr>
              <w:cnfStyle w:val="000000100000" w:firstRow="0" w:lastRow="0" w:firstColumn="0" w:lastColumn="0" w:oddVBand="0" w:evenVBand="0" w:oddHBand="1" w:evenHBand="0" w:firstRowFirstColumn="0" w:firstRowLastColumn="0" w:lastRowFirstColumn="0" w:lastRowLastColumn="0"/>
            </w:pPr>
            <w:r>
              <w:t>https://www.typescriptlang.org/docs</w:t>
            </w:r>
          </w:p>
        </w:tc>
        <w:tc>
          <w:tcPr>
            <w:tcW w:w="3277" w:type="dxa"/>
          </w:tcPr>
          <w:p w14:paraId="701CDEE8"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lang w:val="de-CH"/>
              </w:rPr>
              <w:t xml:space="preserve">Statische Typisierung, Typsynchronisation mit </w:t>
            </w:r>
            <w:proofErr w:type="spellStart"/>
            <w:r w:rsidRPr="00C702C7">
              <w:rPr>
                <w:lang w:val="de-CH"/>
              </w:rPr>
              <w:t>Supabase</w:t>
            </w:r>
            <w:proofErr w:type="spellEnd"/>
          </w:p>
        </w:tc>
      </w:tr>
      <w:tr w:rsidR="0061440A" w14:paraId="2CB2B816" w14:textId="77777777" w:rsidTr="00C702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06C3BB2E" w14:textId="77777777" w:rsidR="0061440A" w:rsidRDefault="00000000">
            <w:proofErr w:type="spellStart"/>
            <w:r>
              <w:t>Datenbank</w:t>
            </w:r>
            <w:proofErr w:type="spellEnd"/>
            <w:r>
              <w:t xml:space="preserve"> / Backend</w:t>
            </w:r>
          </w:p>
        </w:tc>
        <w:tc>
          <w:tcPr>
            <w:tcW w:w="1444" w:type="dxa"/>
          </w:tcPr>
          <w:p w14:paraId="1DF08C82" w14:textId="77777777" w:rsidR="0061440A" w:rsidRDefault="00000000">
            <w:pPr>
              <w:cnfStyle w:val="000000010000" w:firstRow="0" w:lastRow="0" w:firstColumn="0" w:lastColumn="0" w:oddVBand="0" w:evenVBand="0" w:oddHBand="0" w:evenHBand="1" w:firstRowFirstColumn="0" w:firstRowLastColumn="0" w:lastRowFirstColumn="0" w:lastRowLastColumn="0"/>
            </w:pPr>
            <w:proofErr w:type="spellStart"/>
            <w:r>
              <w:t>Supabase</w:t>
            </w:r>
            <w:proofErr w:type="spellEnd"/>
            <w:r>
              <w:t xml:space="preserve"> (</w:t>
            </w:r>
            <w:proofErr w:type="spellStart"/>
            <w:r>
              <w:t>supabase-js</w:t>
            </w:r>
            <w:proofErr w:type="spellEnd"/>
            <w:r>
              <w:t>)</w:t>
            </w:r>
          </w:p>
        </w:tc>
        <w:tc>
          <w:tcPr>
            <w:tcW w:w="857" w:type="dxa"/>
          </w:tcPr>
          <w:p w14:paraId="304B24EE" w14:textId="77777777" w:rsidR="0061440A" w:rsidRDefault="00000000">
            <w:pPr>
              <w:cnfStyle w:val="000000010000" w:firstRow="0" w:lastRow="0" w:firstColumn="0" w:lastColumn="0" w:oddVBand="0" w:evenVBand="0" w:oddHBand="0" w:evenHBand="1" w:firstRowFirstColumn="0" w:firstRowLastColumn="0" w:lastRowFirstColumn="0" w:lastRowLastColumn="0"/>
            </w:pPr>
            <w:r>
              <w:t>2.98.0</w:t>
            </w:r>
          </w:p>
        </w:tc>
        <w:tc>
          <w:tcPr>
            <w:tcW w:w="2061" w:type="dxa"/>
          </w:tcPr>
          <w:p w14:paraId="4DD47FCC" w14:textId="77777777" w:rsidR="0061440A" w:rsidRDefault="00000000">
            <w:pPr>
              <w:cnfStyle w:val="000000010000" w:firstRow="0" w:lastRow="0" w:firstColumn="0" w:lastColumn="0" w:oddVBand="0" w:evenVBand="0" w:oddHBand="0" w:evenHBand="1" w:firstRowFirstColumn="0" w:firstRowLastColumn="0" w:lastRowFirstColumn="0" w:lastRowLastColumn="0"/>
            </w:pPr>
            <w:r>
              <w:t>https://supabase.com/docs</w:t>
            </w:r>
          </w:p>
        </w:tc>
        <w:tc>
          <w:tcPr>
            <w:tcW w:w="3277" w:type="dxa"/>
          </w:tcPr>
          <w:p w14:paraId="6C379DEF" w14:textId="77777777" w:rsidR="0061440A" w:rsidRDefault="00000000">
            <w:pPr>
              <w:cnfStyle w:val="000000010000" w:firstRow="0" w:lastRow="0" w:firstColumn="0" w:lastColumn="0" w:oddVBand="0" w:evenVBand="0" w:oddHBand="0" w:evenHBand="1" w:firstRowFirstColumn="0" w:firstRowLastColumn="0" w:lastRowFirstColumn="0" w:lastRowLastColumn="0"/>
            </w:pPr>
            <w:r>
              <w:t>PostgreSQL-</w:t>
            </w:r>
            <w:proofErr w:type="spellStart"/>
            <w:r>
              <w:t>Datenbank</w:t>
            </w:r>
            <w:proofErr w:type="spellEnd"/>
            <w:r>
              <w:t xml:space="preserve">, REST-API, Realtime, Row </w:t>
            </w:r>
            <w:r>
              <w:lastRenderedPageBreak/>
              <w:t>Level Security</w:t>
            </w:r>
          </w:p>
        </w:tc>
      </w:tr>
      <w:tr w:rsidR="0061440A" w:rsidRPr="00C702C7" w14:paraId="792782C5" w14:textId="77777777" w:rsidTr="00C7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5F4CEAF3" w14:textId="77777777" w:rsidR="0061440A" w:rsidRDefault="00000000">
            <w:proofErr w:type="spellStart"/>
            <w:r>
              <w:lastRenderedPageBreak/>
              <w:t>Validierung</w:t>
            </w:r>
            <w:proofErr w:type="spellEnd"/>
          </w:p>
        </w:tc>
        <w:tc>
          <w:tcPr>
            <w:tcW w:w="1444" w:type="dxa"/>
          </w:tcPr>
          <w:p w14:paraId="24DE46A5" w14:textId="77777777" w:rsidR="0061440A" w:rsidRDefault="00000000">
            <w:pPr>
              <w:cnfStyle w:val="000000100000" w:firstRow="0" w:lastRow="0" w:firstColumn="0" w:lastColumn="0" w:oddVBand="0" w:evenVBand="0" w:oddHBand="1" w:evenHBand="0" w:firstRowFirstColumn="0" w:firstRowLastColumn="0" w:lastRowFirstColumn="0" w:lastRowLastColumn="0"/>
            </w:pPr>
            <w:r>
              <w:t>Zod</w:t>
            </w:r>
          </w:p>
        </w:tc>
        <w:tc>
          <w:tcPr>
            <w:tcW w:w="857" w:type="dxa"/>
          </w:tcPr>
          <w:p w14:paraId="7E48DDA9" w14:textId="77777777" w:rsidR="0061440A" w:rsidRDefault="00000000">
            <w:pPr>
              <w:cnfStyle w:val="000000100000" w:firstRow="0" w:lastRow="0" w:firstColumn="0" w:lastColumn="0" w:oddVBand="0" w:evenVBand="0" w:oddHBand="1" w:evenHBand="0" w:firstRowFirstColumn="0" w:firstRowLastColumn="0" w:lastRowFirstColumn="0" w:lastRowLastColumn="0"/>
            </w:pPr>
            <w:r>
              <w:t>4.3.6</w:t>
            </w:r>
          </w:p>
        </w:tc>
        <w:tc>
          <w:tcPr>
            <w:tcW w:w="2061" w:type="dxa"/>
          </w:tcPr>
          <w:p w14:paraId="4C6CA5AA" w14:textId="77777777" w:rsidR="0061440A" w:rsidRDefault="00000000">
            <w:pPr>
              <w:cnfStyle w:val="000000100000" w:firstRow="0" w:lastRow="0" w:firstColumn="0" w:lastColumn="0" w:oddVBand="0" w:evenVBand="0" w:oddHBand="1" w:evenHBand="0" w:firstRowFirstColumn="0" w:firstRowLastColumn="0" w:lastRowFirstColumn="0" w:lastRowLastColumn="0"/>
            </w:pPr>
            <w:r>
              <w:t>https://zod.dev</w:t>
            </w:r>
          </w:p>
        </w:tc>
        <w:tc>
          <w:tcPr>
            <w:tcW w:w="3277" w:type="dxa"/>
          </w:tcPr>
          <w:p w14:paraId="7F1C3B9A"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lang w:val="de-CH"/>
              </w:rPr>
              <w:t>Laufzeitvalidierung, Schema-zu-Typ-Synchronisation</w:t>
            </w:r>
          </w:p>
        </w:tc>
      </w:tr>
      <w:tr w:rsidR="0061440A" w:rsidRPr="00C702C7" w14:paraId="394DA392" w14:textId="77777777" w:rsidTr="00C702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7BD0BB45" w14:textId="77777777" w:rsidR="0061440A" w:rsidRDefault="00000000">
            <w:r>
              <w:t>State-Management</w:t>
            </w:r>
          </w:p>
        </w:tc>
        <w:tc>
          <w:tcPr>
            <w:tcW w:w="1444" w:type="dxa"/>
          </w:tcPr>
          <w:p w14:paraId="11AD4213" w14:textId="77777777" w:rsidR="0061440A" w:rsidRDefault="00000000">
            <w:pPr>
              <w:cnfStyle w:val="000000010000" w:firstRow="0" w:lastRow="0" w:firstColumn="0" w:lastColumn="0" w:oddVBand="0" w:evenVBand="0" w:oddHBand="0" w:evenHBand="1" w:firstRowFirstColumn="0" w:firstRowLastColumn="0" w:lastRowFirstColumn="0" w:lastRowLastColumn="0"/>
            </w:pPr>
            <w:proofErr w:type="spellStart"/>
            <w:r>
              <w:t>Zustand</w:t>
            </w:r>
            <w:proofErr w:type="spellEnd"/>
          </w:p>
        </w:tc>
        <w:tc>
          <w:tcPr>
            <w:tcW w:w="857" w:type="dxa"/>
          </w:tcPr>
          <w:p w14:paraId="3ECC9E0E" w14:textId="77777777" w:rsidR="0061440A" w:rsidRDefault="00000000">
            <w:pPr>
              <w:cnfStyle w:val="000000010000" w:firstRow="0" w:lastRow="0" w:firstColumn="0" w:lastColumn="0" w:oddVBand="0" w:evenVBand="0" w:oddHBand="0" w:evenHBand="1" w:firstRowFirstColumn="0" w:firstRowLastColumn="0" w:lastRowFirstColumn="0" w:lastRowLastColumn="0"/>
            </w:pPr>
            <w:r>
              <w:t>5.0.11</w:t>
            </w:r>
          </w:p>
        </w:tc>
        <w:tc>
          <w:tcPr>
            <w:tcW w:w="2061" w:type="dxa"/>
          </w:tcPr>
          <w:p w14:paraId="4AD8600B" w14:textId="77777777" w:rsidR="0061440A" w:rsidRDefault="00000000">
            <w:pPr>
              <w:cnfStyle w:val="000000010000" w:firstRow="0" w:lastRow="0" w:firstColumn="0" w:lastColumn="0" w:oddVBand="0" w:evenVBand="0" w:oddHBand="0" w:evenHBand="1" w:firstRowFirstColumn="0" w:firstRowLastColumn="0" w:lastRowFirstColumn="0" w:lastRowLastColumn="0"/>
            </w:pPr>
            <w:r>
              <w:t>https://zustand.docs.pmnd.rs</w:t>
            </w:r>
          </w:p>
        </w:tc>
        <w:tc>
          <w:tcPr>
            <w:tcW w:w="3277" w:type="dxa"/>
          </w:tcPr>
          <w:p w14:paraId="69E9617B"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lang w:val="de-CH"/>
              </w:rPr>
              <w:t>Globaler State (Vergleichsauswahl, UI-Präferenzen)</w:t>
            </w:r>
          </w:p>
        </w:tc>
      </w:tr>
      <w:tr w:rsidR="0061440A" w14:paraId="399990C0" w14:textId="77777777" w:rsidTr="00C7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7288E37D" w14:textId="77777777" w:rsidR="0061440A" w:rsidRDefault="00000000">
            <w:r>
              <w:t>Styling</w:t>
            </w:r>
          </w:p>
        </w:tc>
        <w:tc>
          <w:tcPr>
            <w:tcW w:w="1444" w:type="dxa"/>
          </w:tcPr>
          <w:p w14:paraId="088C2F3F" w14:textId="77777777" w:rsidR="0061440A" w:rsidRDefault="00000000">
            <w:pPr>
              <w:cnfStyle w:val="000000100000" w:firstRow="0" w:lastRow="0" w:firstColumn="0" w:lastColumn="0" w:oddVBand="0" w:evenVBand="0" w:oddHBand="1" w:evenHBand="0" w:firstRowFirstColumn="0" w:firstRowLastColumn="0" w:lastRowFirstColumn="0" w:lastRowLastColumn="0"/>
            </w:pPr>
            <w:r>
              <w:t>Tailwind CSS</w:t>
            </w:r>
          </w:p>
        </w:tc>
        <w:tc>
          <w:tcPr>
            <w:tcW w:w="857" w:type="dxa"/>
          </w:tcPr>
          <w:p w14:paraId="04FD28AE" w14:textId="77777777" w:rsidR="0061440A" w:rsidRDefault="00000000">
            <w:pPr>
              <w:cnfStyle w:val="000000100000" w:firstRow="0" w:lastRow="0" w:firstColumn="0" w:lastColumn="0" w:oddVBand="0" w:evenVBand="0" w:oddHBand="1" w:evenHBand="0" w:firstRowFirstColumn="0" w:firstRowLastColumn="0" w:lastRowFirstColumn="0" w:lastRowLastColumn="0"/>
            </w:pPr>
            <w:r>
              <w:t>4.3.0</w:t>
            </w:r>
          </w:p>
        </w:tc>
        <w:tc>
          <w:tcPr>
            <w:tcW w:w="2061" w:type="dxa"/>
          </w:tcPr>
          <w:p w14:paraId="7F0E55CD" w14:textId="77777777" w:rsidR="0061440A" w:rsidRDefault="00000000">
            <w:pPr>
              <w:cnfStyle w:val="000000100000" w:firstRow="0" w:lastRow="0" w:firstColumn="0" w:lastColumn="0" w:oddVBand="0" w:evenVBand="0" w:oddHBand="1" w:evenHBand="0" w:firstRowFirstColumn="0" w:firstRowLastColumn="0" w:lastRowFirstColumn="0" w:lastRowLastColumn="0"/>
            </w:pPr>
            <w:r>
              <w:t>https://tailwindcss.com/docs</w:t>
            </w:r>
          </w:p>
        </w:tc>
        <w:tc>
          <w:tcPr>
            <w:tcW w:w="3277" w:type="dxa"/>
          </w:tcPr>
          <w:p w14:paraId="63FE9B52" w14:textId="77777777" w:rsidR="0061440A" w:rsidRDefault="00000000">
            <w:pPr>
              <w:cnfStyle w:val="000000100000" w:firstRow="0" w:lastRow="0" w:firstColumn="0" w:lastColumn="0" w:oddVBand="0" w:evenVBand="0" w:oddHBand="1" w:evenHBand="0" w:firstRowFirstColumn="0" w:firstRowLastColumn="0" w:lastRowFirstColumn="0" w:lastRowLastColumn="0"/>
            </w:pPr>
            <w:r>
              <w:t xml:space="preserve">Utility-First-CSS, Theming </w:t>
            </w:r>
            <w:proofErr w:type="spellStart"/>
            <w:r>
              <w:t>über</w:t>
            </w:r>
            <w:proofErr w:type="spellEnd"/>
            <w:r>
              <w:t xml:space="preserve"> CSS-</w:t>
            </w:r>
            <w:proofErr w:type="spellStart"/>
            <w:r>
              <w:t>Variablen</w:t>
            </w:r>
            <w:proofErr w:type="spellEnd"/>
          </w:p>
        </w:tc>
      </w:tr>
      <w:tr w:rsidR="0061440A" w:rsidRPr="00C702C7" w14:paraId="192CC810" w14:textId="77777777" w:rsidTr="00C702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5352E82C" w14:textId="77777777" w:rsidR="0061440A" w:rsidRDefault="00000000">
            <w:r>
              <w:t>UI-Primitives</w:t>
            </w:r>
          </w:p>
        </w:tc>
        <w:tc>
          <w:tcPr>
            <w:tcW w:w="1444" w:type="dxa"/>
          </w:tcPr>
          <w:p w14:paraId="2EA1B255" w14:textId="77777777" w:rsidR="0061440A" w:rsidRDefault="00000000">
            <w:pPr>
              <w:cnfStyle w:val="000000010000" w:firstRow="0" w:lastRow="0" w:firstColumn="0" w:lastColumn="0" w:oddVBand="0" w:evenVBand="0" w:oddHBand="0" w:evenHBand="1" w:firstRowFirstColumn="0" w:firstRowLastColumn="0" w:lastRowFirstColumn="0" w:lastRowLastColumn="0"/>
            </w:pPr>
            <w:proofErr w:type="spellStart"/>
            <w:r>
              <w:t>shadcn</w:t>
            </w:r>
            <w:proofErr w:type="spellEnd"/>
            <w:r>
              <w:t>/</w:t>
            </w:r>
            <w:proofErr w:type="spellStart"/>
            <w:r>
              <w:t>ui</w:t>
            </w:r>
            <w:proofErr w:type="spellEnd"/>
            <w:r>
              <w:t xml:space="preserve"> (Radix Dialog)</w:t>
            </w:r>
          </w:p>
        </w:tc>
        <w:tc>
          <w:tcPr>
            <w:tcW w:w="857" w:type="dxa"/>
          </w:tcPr>
          <w:p w14:paraId="0C433243" w14:textId="77777777" w:rsidR="0061440A" w:rsidRDefault="00000000">
            <w:pPr>
              <w:cnfStyle w:val="000000010000" w:firstRow="0" w:lastRow="0" w:firstColumn="0" w:lastColumn="0" w:oddVBand="0" w:evenVBand="0" w:oddHBand="0" w:evenHBand="1" w:firstRowFirstColumn="0" w:firstRowLastColumn="0" w:lastRowFirstColumn="0" w:lastRowLastColumn="0"/>
            </w:pPr>
            <w:r>
              <w:t>1.1.15</w:t>
            </w:r>
          </w:p>
        </w:tc>
        <w:tc>
          <w:tcPr>
            <w:tcW w:w="2061" w:type="dxa"/>
          </w:tcPr>
          <w:p w14:paraId="08EBDD7B" w14:textId="77777777" w:rsidR="0061440A" w:rsidRDefault="00000000">
            <w:pPr>
              <w:cnfStyle w:val="000000010000" w:firstRow="0" w:lastRow="0" w:firstColumn="0" w:lastColumn="0" w:oddVBand="0" w:evenVBand="0" w:oddHBand="0" w:evenHBand="1" w:firstRowFirstColumn="0" w:firstRowLastColumn="0" w:lastRowFirstColumn="0" w:lastRowLastColumn="0"/>
            </w:pPr>
            <w:r>
              <w:t>https://ui.shadcn.com</w:t>
            </w:r>
          </w:p>
        </w:tc>
        <w:tc>
          <w:tcPr>
            <w:tcW w:w="3277" w:type="dxa"/>
          </w:tcPr>
          <w:p w14:paraId="5B9C6071"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proofErr w:type="spellStart"/>
            <w:r w:rsidRPr="00C702C7">
              <w:rPr>
                <w:lang w:val="de-CH"/>
              </w:rPr>
              <w:t>Headless</w:t>
            </w:r>
            <w:proofErr w:type="spellEnd"/>
            <w:r w:rsidRPr="00C702C7">
              <w:rPr>
                <w:lang w:val="de-CH"/>
              </w:rPr>
              <w:t>-Komponenten auf Basis von Radix UI</w:t>
            </w:r>
          </w:p>
        </w:tc>
      </w:tr>
      <w:tr w:rsidR="0061440A" w14:paraId="5A97E6A2" w14:textId="77777777" w:rsidTr="00C7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6603CEB3" w14:textId="77777777" w:rsidR="0061440A" w:rsidRDefault="00000000">
            <w:r>
              <w:t>Icons</w:t>
            </w:r>
          </w:p>
        </w:tc>
        <w:tc>
          <w:tcPr>
            <w:tcW w:w="1444" w:type="dxa"/>
          </w:tcPr>
          <w:p w14:paraId="3B1D8E68" w14:textId="77777777" w:rsidR="0061440A" w:rsidRDefault="00000000">
            <w:pPr>
              <w:cnfStyle w:val="000000100000" w:firstRow="0" w:lastRow="0" w:firstColumn="0" w:lastColumn="0" w:oddVBand="0" w:evenVBand="0" w:oddHBand="1" w:evenHBand="0" w:firstRowFirstColumn="0" w:firstRowLastColumn="0" w:lastRowFirstColumn="0" w:lastRowLastColumn="0"/>
            </w:pPr>
            <w:r>
              <w:t>lucide-react</w:t>
            </w:r>
          </w:p>
        </w:tc>
        <w:tc>
          <w:tcPr>
            <w:tcW w:w="857" w:type="dxa"/>
          </w:tcPr>
          <w:p w14:paraId="77ECFC67" w14:textId="77777777" w:rsidR="0061440A" w:rsidRDefault="00000000">
            <w:pPr>
              <w:cnfStyle w:val="000000100000" w:firstRow="0" w:lastRow="0" w:firstColumn="0" w:lastColumn="0" w:oddVBand="0" w:evenVBand="0" w:oddHBand="1" w:evenHBand="0" w:firstRowFirstColumn="0" w:firstRowLastColumn="0" w:lastRowFirstColumn="0" w:lastRowLastColumn="0"/>
            </w:pPr>
            <w:r>
              <w:t>0.475.0</w:t>
            </w:r>
          </w:p>
        </w:tc>
        <w:tc>
          <w:tcPr>
            <w:tcW w:w="2061" w:type="dxa"/>
          </w:tcPr>
          <w:p w14:paraId="599BE657" w14:textId="77777777" w:rsidR="0061440A" w:rsidRDefault="00000000">
            <w:pPr>
              <w:cnfStyle w:val="000000100000" w:firstRow="0" w:lastRow="0" w:firstColumn="0" w:lastColumn="0" w:oddVBand="0" w:evenVBand="0" w:oddHBand="1" w:evenHBand="0" w:firstRowFirstColumn="0" w:firstRowLastColumn="0" w:lastRowFirstColumn="0" w:lastRowLastColumn="0"/>
            </w:pPr>
            <w:r>
              <w:t>https://lucide.dev</w:t>
            </w:r>
          </w:p>
        </w:tc>
        <w:tc>
          <w:tcPr>
            <w:tcW w:w="3277" w:type="dxa"/>
          </w:tcPr>
          <w:p w14:paraId="4CE0793D" w14:textId="77777777" w:rsidR="0061440A" w:rsidRDefault="00000000">
            <w:pPr>
              <w:cnfStyle w:val="000000100000" w:firstRow="0" w:lastRow="0" w:firstColumn="0" w:lastColumn="0" w:oddVBand="0" w:evenVBand="0" w:oddHBand="1" w:evenHBand="0" w:firstRowFirstColumn="0" w:firstRowLastColumn="0" w:lastRowFirstColumn="0" w:lastRowLastColumn="0"/>
            </w:pPr>
            <w:r>
              <w:t>Interface-Icons</w:t>
            </w:r>
          </w:p>
        </w:tc>
      </w:tr>
      <w:tr w:rsidR="0061440A" w14:paraId="64BFA980" w14:textId="77777777" w:rsidTr="00C702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077CE04" w14:textId="77777777" w:rsidR="0061440A" w:rsidRDefault="00000000">
            <w:r>
              <w:t>Schriftart</w:t>
            </w:r>
          </w:p>
        </w:tc>
        <w:tc>
          <w:tcPr>
            <w:tcW w:w="1444" w:type="dxa"/>
          </w:tcPr>
          <w:p w14:paraId="5F2717EA" w14:textId="77777777" w:rsidR="0061440A" w:rsidRDefault="00000000">
            <w:pPr>
              <w:cnfStyle w:val="000000010000" w:firstRow="0" w:lastRow="0" w:firstColumn="0" w:lastColumn="0" w:oddVBand="0" w:evenVBand="0" w:oddHBand="0" w:evenHBand="1" w:firstRowFirstColumn="0" w:firstRowLastColumn="0" w:lastRowFirstColumn="0" w:lastRowLastColumn="0"/>
            </w:pPr>
            <w:r>
              <w:t>Geist</w:t>
            </w:r>
          </w:p>
        </w:tc>
        <w:tc>
          <w:tcPr>
            <w:tcW w:w="857" w:type="dxa"/>
          </w:tcPr>
          <w:p w14:paraId="79CD4924" w14:textId="77777777" w:rsidR="0061440A" w:rsidRDefault="00000000">
            <w:pPr>
              <w:cnfStyle w:val="000000010000" w:firstRow="0" w:lastRow="0" w:firstColumn="0" w:lastColumn="0" w:oddVBand="0" w:evenVBand="0" w:oddHBand="0" w:evenHBand="1" w:firstRowFirstColumn="0" w:firstRowLastColumn="0" w:lastRowFirstColumn="0" w:lastRowLastColumn="0"/>
            </w:pPr>
            <w:r>
              <w:t>1.7.0</w:t>
            </w:r>
          </w:p>
        </w:tc>
        <w:tc>
          <w:tcPr>
            <w:tcW w:w="2061" w:type="dxa"/>
          </w:tcPr>
          <w:p w14:paraId="537BE1D0" w14:textId="77777777" w:rsidR="0061440A" w:rsidRDefault="00000000">
            <w:pPr>
              <w:cnfStyle w:val="000000010000" w:firstRow="0" w:lastRow="0" w:firstColumn="0" w:lastColumn="0" w:oddVBand="0" w:evenVBand="0" w:oddHBand="0" w:evenHBand="1" w:firstRowFirstColumn="0" w:firstRowLastColumn="0" w:lastRowFirstColumn="0" w:lastRowLastColumn="0"/>
            </w:pPr>
            <w:r>
              <w:t>https://vercel.com/font</w:t>
            </w:r>
          </w:p>
        </w:tc>
        <w:tc>
          <w:tcPr>
            <w:tcW w:w="3277" w:type="dxa"/>
          </w:tcPr>
          <w:p w14:paraId="5292CC97" w14:textId="77777777" w:rsidR="0061440A" w:rsidRDefault="00000000">
            <w:pPr>
              <w:cnfStyle w:val="000000010000" w:firstRow="0" w:lastRow="0" w:firstColumn="0" w:lastColumn="0" w:oddVBand="0" w:evenVBand="0" w:oddHBand="0" w:evenHBand="1" w:firstRowFirstColumn="0" w:firstRowLastColumn="0" w:lastRowFirstColumn="0" w:lastRowLastColumn="0"/>
            </w:pPr>
            <w:r>
              <w:t>Interface-Typografie</w:t>
            </w:r>
          </w:p>
        </w:tc>
      </w:tr>
      <w:tr w:rsidR="0061440A" w14:paraId="7CCBC665" w14:textId="77777777" w:rsidTr="00C7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27D67BE0" w14:textId="77777777" w:rsidR="0061440A" w:rsidRDefault="00000000">
            <w:r>
              <w:t>Internationalisierung</w:t>
            </w:r>
          </w:p>
        </w:tc>
        <w:tc>
          <w:tcPr>
            <w:tcW w:w="1444" w:type="dxa"/>
          </w:tcPr>
          <w:p w14:paraId="6A5B1B30" w14:textId="77777777" w:rsidR="0061440A" w:rsidRDefault="00000000">
            <w:pPr>
              <w:cnfStyle w:val="000000100000" w:firstRow="0" w:lastRow="0" w:firstColumn="0" w:lastColumn="0" w:oddVBand="0" w:evenVBand="0" w:oddHBand="1" w:evenHBand="0" w:firstRowFirstColumn="0" w:firstRowLastColumn="0" w:lastRowFirstColumn="0" w:lastRowLastColumn="0"/>
            </w:pPr>
            <w:r>
              <w:t>next-intl</w:t>
            </w:r>
          </w:p>
        </w:tc>
        <w:tc>
          <w:tcPr>
            <w:tcW w:w="857" w:type="dxa"/>
          </w:tcPr>
          <w:p w14:paraId="442EDFF9" w14:textId="77777777" w:rsidR="0061440A" w:rsidRDefault="00000000">
            <w:pPr>
              <w:cnfStyle w:val="000000100000" w:firstRow="0" w:lastRow="0" w:firstColumn="0" w:lastColumn="0" w:oddVBand="0" w:evenVBand="0" w:oddHBand="1" w:evenHBand="0" w:firstRowFirstColumn="0" w:firstRowLastColumn="0" w:lastRowFirstColumn="0" w:lastRowLastColumn="0"/>
            </w:pPr>
            <w:r>
              <w:t>4.11.1</w:t>
            </w:r>
          </w:p>
        </w:tc>
        <w:tc>
          <w:tcPr>
            <w:tcW w:w="2061" w:type="dxa"/>
          </w:tcPr>
          <w:p w14:paraId="55531DA3" w14:textId="77777777" w:rsidR="0061440A" w:rsidRDefault="00000000">
            <w:pPr>
              <w:cnfStyle w:val="000000100000" w:firstRow="0" w:lastRow="0" w:firstColumn="0" w:lastColumn="0" w:oddVBand="0" w:evenVBand="0" w:oddHBand="1" w:evenHBand="0" w:firstRowFirstColumn="0" w:firstRowLastColumn="0" w:lastRowFirstColumn="0" w:lastRowLastColumn="0"/>
            </w:pPr>
            <w:r>
              <w:t>https://next-intl.dev</w:t>
            </w:r>
          </w:p>
        </w:tc>
        <w:tc>
          <w:tcPr>
            <w:tcW w:w="3277" w:type="dxa"/>
          </w:tcPr>
          <w:p w14:paraId="70A4C94F" w14:textId="77777777" w:rsidR="0061440A" w:rsidRDefault="00000000">
            <w:pPr>
              <w:cnfStyle w:val="000000100000" w:firstRow="0" w:lastRow="0" w:firstColumn="0" w:lastColumn="0" w:oddVBand="0" w:evenVBand="0" w:oddHBand="1" w:evenHBand="0" w:firstRowFirstColumn="0" w:firstRowLastColumn="0" w:lastRowFirstColumn="0" w:lastRowLastColumn="0"/>
            </w:pPr>
            <w:r>
              <w:t>Zweisprachigkeit DE/EN, Locale-Routing</w:t>
            </w:r>
          </w:p>
        </w:tc>
      </w:tr>
      <w:tr w:rsidR="0061440A" w14:paraId="5BCA7CB7" w14:textId="77777777" w:rsidTr="00C702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308703B5" w14:textId="77777777" w:rsidR="0061440A" w:rsidRDefault="00000000">
            <w:r>
              <w:t>Scraping (DOM)</w:t>
            </w:r>
          </w:p>
        </w:tc>
        <w:tc>
          <w:tcPr>
            <w:tcW w:w="1444" w:type="dxa"/>
          </w:tcPr>
          <w:p w14:paraId="46A609B3" w14:textId="77777777" w:rsidR="0061440A" w:rsidRDefault="00000000">
            <w:pPr>
              <w:cnfStyle w:val="000000010000" w:firstRow="0" w:lastRow="0" w:firstColumn="0" w:lastColumn="0" w:oddVBand="0" w:evenVBand="0" w:oddHBand="0" w:evenHBand="1" w:firstRowFirstColumn="0" w:firstRowLastColumn="0" w:lastRowFirstColumn="0" w:lastRowLastColumn="0"/>
            </w:pPr>
            <w:r>
              <w:t>Puppeteer</w:t>
            </w:r>
          </w:p>
        </w:tc>
        <w:tc>
          <w:tcPr>
            <w:tcW w:w="857" w:type="dxa"/>
          </w:tcPr>
          <w:p w14:paraId="6ACEF4C9" w14:textId="77777777" w:rsidR="0061440A" w:rsidRDefault="00000000">
            <w:pPr>
              <w:cnfStyle w:val="000000010000" w:firstRow="0" w:lastRow="0" w:firstColumn="0" w:lastColumn="0" w:oddVBand="0" w:evenVBand="0" w:oddHBand="0" w:evenHBand="1" w:firstRowFirstColumn="0" w:firstRowLastColumn="0" w:lastRowFirstColumn="0" w:lastRowLastColumn="0"/>
            </w:pPr>
            <w:r>
              <w:t>23.11.1</w:t>
            </w:r>
          </w:p>
        </w:tc>
        <w:tc>
          <w:tcPr>
            <w:tcW w:w="2061" w:type="dxa"/>
          </w:tcPr>
          <w:p w14:paraId="2091BE47" w14:textId="77777777" w:rsidR="0061440A" w:rsidRDefault="00000000">
            <w:pPr>
              <w:cnfStyle w:val="000000010000" w:firstRow="0" w:lastRow="0" w:firstColumn="0" w:lastColumn="0" w:oddVBand="0" w:evenVBand="0" w:oddHBand="0" w:evenHBand="1" w:firstRowFirstColumn="0" w:firstRowLastColumn="0" w:lastRowFirstColumn="0" w:lastRowLastColumn="0"/>
            </w:pPr>
            <w:r>
              <w:t>https://pptr.dev</w:t>
            </w:r>
          </w:p>
        </w:tc>
        <w:tc>
          <w:tcPr>
            <w:tcW w:w="3277" w:type="dxa"/>
          </w:tcPr>
          <w:p w14:paraId="123D7BFE" w14:textId="77777777" w:rsidR="0061440A" w:rsidRDefault="00000000">
            <w:pPr>
              <w:cnfStyle w:val="000000010000" w:firstRow="0" w:lastRow="0" w:firstColumn="0" w:lastColumn="0" w:oddVBand="0" w:evenVBand="0" w:oddHBand="0" w:evenHBand="1" w:firstRowFirstColumn="0" w:firstRowLastColumn="0" w:lastRowFirstColumn="0" w:lastRowLastColumn="0"/>
            </w:pPr>
            <w:r>
              <w:t>Klassisches DOM-Scraping (Headless Chrome)</w:t>
            </w:r>
          </w:p>
        </w:tc>
      </w:tr>
      <w:tr w:rsidR="0061440A" w14:paraId="60049CB8" w14:textId="77777777" w:rsidTr="00C7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021F503A" w14:textId="77777777" w:rsidR="0061440A" w:rsidRDefault="00000000">
            <w:r>
              <w:t>Scraping (LLM)</w:t>
            </w:r>
          </w:p>
        </w:tc>
        <w:tc>
          <w:tcPr>
            <w:tcW w:w="1444" w:type="dxa"/>
          </w:tcPr>
          <w:p w14:paraId="06556916" w14:textId="77777777" w:rsidR="0061440A" w:rsidRDefault="00000000">
            <w:pPr>
              <w:cnfStyle w:val="000000100000" w:firstRow="0" w:lastRow="0" w:firstColumn="0" w:lastColumn="0" w:oddVBand="0" w:evenVBand="0" w:oddHBand="1" w:evenHBand="0" w:firstRowFirstColumn="0" w:firstRowLastColumn="0" w:lastRowFirstColumn="0" w:lastRowLastColumn="0"/>
            </w:pPr>
            <w:r>
              <w:t>ScrapeGraphAI</w:t>
            </w:r>
          </w:p>
        </w:tc>
        <w:tc>
          <w:tcPr>
            <w:tcW w:w="857" w:type="dxa"/>
          </w:tcPr>
          <w:p w14:paraId="15AD2453" w14:textId="77777777" w:rsidR="0061440A" w:rsidRDefault="00000000">
            <w:pPr>
              <w:cnfStyle w:val="000000100000" w:firstRow="0" w:lastRow="0" w:firstColumn="0" w:lastColumn="0" w:oddVBand="0" w:evenVBand="0" w:oddHBand="1" w:evenHBand="0" w:firstRowFirstColumn="0" w:firstRowLastColumn="0" w:lastRowFirstColumn="0" w:lastRowLastColumn="0"/>
            </w:pPr>
            <w:r>
              <w:t>1.75.1</w:t>
            </w:r>
          </w:p>
        </w:tc>
        <w:tc>
          <w:tcPr>
            <w:tcW w:w="2061" w:type="dxa"/>
          </w:tcPr>
          <w:p w14:paraId="2E573885" w14:textId="77777777" w:rsidR="0061440A" w:rsidRDefault="00000000">
            <w:pPr>
              <w:cnfStyle w:val="000000100000" w:firstRow="0" w:lastRow="0" w:firstColumn="0" w:lastColumn="0" w:oddVBand="0" w:evenVBand="0" w:oddHBand="1" w:evenHBand="0" w:firstRowFirstColumn="0" w:firstRowLastColumn="0" w:lastRowFirstColumn="0" w:lastRowLastColumn="0"/>
            </w:pPr>
            <w:r>
              <w:t>https://scrapegraphai.com</w:t>
            </w:r>
          </w:p>
        </w:tc>
        <w:tc>
          <w:tcPr>
            <w:tcW w:w="3277" w:type="dxa"/>
          </w:tcPr>
          <w:p w14:paraId="63200FA2" w14:textId="77777777" w:rsidR="0061440A" w:rsidRDefault="00000000">
            <w:pPr>
              <w:cnfStyle w:val="000000100000" w:firstRow="0" w:lastRow="0" w:firstColumn="0" w:lastColumn="0" w:oddVBand="0" w:evenVBand="0" w:oddHBand="1" w:evenHBand="0" w:firstRowFirstColumn="0" w:firstRowLastColumn="0" w:lastRowFirstColumn="0" w:lastRowLastColumn="0"/>
            </w:pPr>
            <w:r>
              <w:t>LLM-basierte Datenextraktion</w:t>
            </w:r>
          </w:p>
        </w:tc>
      </w:tr>
      <w:tr w:rsidR="0061440A" w:rsidRPr="00C702C7" w14:paraId="564B95B0" w14:textId="77777777" w:rsidTr="00C702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2BFD1F5A" w14:textId="77777777" w:rsidR="0061440A" w:rsidRDefault="00000000">
            <w:r>
              <w:t>Scraping (Cloud)</w:t>
            </w:r>
          </w:p>
        </w:tc>
        <w:tc>
          <w:tcPr>
            <w:tcW w:w="1444" w:type="dxa"/>
          </w:tcPr>
          <w:p w14:paraId="28A897BD" w14:textId="77777777" w:rsidR="0061440A" w:rsidRDefault="00000000">
            <w:pPr>
              <w:cnfStyle w:val="000000010000" w:firstRow="0" w:lastRow="0" w:firstColumn="0" w:lastColumn="0" w:oddVBand="0" w:evenVBand="0" w:oddHBand="0" w:evenHBand="1" w:firstRowFirstColumn="0" w:firstRowLastColumn="0" w:lastRowFirstColumn="0" w:lastRowLastColumn="0"/>
            </w:pPr>
            <w:r>
              <w:t>Bright Data</w:t>
            </w:r>
          </w:p>
        </w:tc>
        <w:tc>
          <w:tcPr>
            <w:tcW w:w="857" w:type="dxa"/>
          </w:tcPr>
          <w:p w14:paraId="66D1F18B" w14:textId="77777777" w:rsidR="0061440A" w:rsidRDefault="00000000">
            <w:pPr>
              <w:cnfStyle w:val="000000010000" w:firstRow="0" w:lastRow="0" w:firstColumn="0" w:lastColumn="0" w:oddVBand="0" w:evenVBand="0" w:oddHBand="0" w:evenHBand="1" w:firstRowFirstColumn="0" w:firstRowLastColumn="0" w:lastRowFirstColumn="0" w:lastRowLastColumn="0"/>
            </w:pPr>
            <w:r>
              <w:t>–</w:t>
            </w:r>
          </w:p>
        </w:tc>
        <w:tc>
          <w:tcPr>
            <w:tcW w:w="2061" w:type="dxa"/>
          </w:tcPr>
          <w:p w14:paraId="1F2C5111" w14:textId="77777777" w:rsidR="0061440A" w:rsidRDefault="00000000">
            <w:pPr>
              <w:cnfStyle w:val="000000010000" w:firstRow="0" w:lastRow="0" w:firstColumn="0" w:lastColumn="0" w:oddVBand="0" w:evenVBand="0" w:oddHBand="0" w:evenHBand="1" w:firstRowFirstColumn="0" w:firstRowLastColumn="0" w:lastRowFirstColumn="0" w:lastRowLastColumn="0"/>
            </w:pPr>
            <w:r>
              <w:t>https://docs.brightdata.com</w:t>
            </w:r>
          </w:p>
        </w:tc>
        <w:tc>
          <w:tcPr>
            <w:tcW w:w="3277" w:type="dxa"/>
          </w:tcPr>
          <w:p w14:paraId="022EBE6A"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lang w:val="de-CH"/>
              </w:rPr>
              <w:t>Cloud-Scraping-Dienst (Methodenvergleich, siehe Kapitel 6.2)</w:t>
            </w:r>
          </w:p>
        </w:tc>
      </w:tr>
      <w:tr w:rsidR="0061440A" w:rsidRPr="00C702C7" w14:paraId="71F13D29" w14:textId="77777777" w:rsidTr="00C7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2CBA6F16" w14:textId="77777777" w:rsidR="0061440A" w:rsidRDefault="00000000">
            <w:r>
              <w:t>LLM (</w:t>
            </w:r>
            <w:proofErr w:type="spellStart"/>
            <w:r>
              <w:t>Extraktion</w:t>
            </w:r>
            <w:proofErr w:type="spellEnd"/>
            <w:r>
              <w:t>)</w:t>
            </w:r>
          </w:p>
        </w:tc>
        <w:tc>
          <w:tcPr>
            <w:tcW w:w="1444" w:type="dxa"/>
          </w:tcPr>
          <w:p w14:paraId="074469ED" w14:textId="77777777" w:rsidR="0061440A" w:rsidRDefault="00000000">
            <w:pPr>
              <w:cnfStyle w:val="000000100000" w:firstRow="0" w:lastRow="0" w:firstColumn="0" w:lastColumn="0" w:oddVBand="0" w:evenVBand="0" w:oddHBand="1" w:evenHBand="0" w:firstRowFirstColumn="0" w:firstRowLastColumn="0" w:lastRowFirstColumn="0" w:lastRowLastColumn="0"/>
            </w:pPr>
            <w:r>
              <w:t>BFH LLM (gpt-oss:120b)</w:t>
            </w:r>
          </w:p>
        </w:tc>
        <w:tc>
          <w:tcPr>
            <w:tcW w:w="857" w:type="dxa"/>
          </w:tcPr>
          <w:p w14:paraId="66A04EC9" w14:textId="77777777" w:rsidR="0061440A" w:rsidRDefault="00000000">
            <w:pPr>
              <w:cnfStyle w:val="000000100000" w:firstRow="0" w:lastRow="0" w:firstColumn="0" w:lastColumn="0" w:oddVBand="0" w:evenVBand="0" w:oddHBand="1" w:evenHBand="0" w:firstRowFirstColumn="0" w:firstRowLastColumn="0" w:lastRowFirstColumn="0" w:lastRowLastColumn="0"/>
            </w:pPr>
            <w:r>
              <w:t>–</w:t>
            </w:r>
          </w:p>
        </w:tc>
        <w:tc>
          <w:tcPr>
            <w:tcW w:w="2061" w:type="dxa"/>
          </w:tcPr>
          <w:p w14:paraId="2EFB5CDF"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lang w:val="de-CH"/>
              </w:rPr>
              <w:t>– (internes BFH-Netz/VPN, kein öffentlicher Doku-Link)</w:t>
            </w:r>
          </w:p>
        </w:tc>
        <w:tc>
          <w:tcPr>
            <w:tcW w:w="3277" w:type="dxa"/>
          </w:tcPr>
          <w:p w14:paraId="7C26A768"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lang w:val="de-CH"/>
              </w:rPr>
              <w:t xml:space="preserve">Datenextraktion für </w:t>
            </w:r>
            <w:proofErr w:type="spellStart"/>
            <w:r w:rsidRPr="00C702C7">
              <w:rPr>
                <w:lang w:val="de-CH"/>
              </w:rPr>
              <w:t>ScrapeGraphAI</w:t>
            </w:r>
            <w:proofErr w:type="spellEnd"/>
            <w:r w:rsidRPr="00C702C7">
              <w:rPr>
                <w:lang w:val="de-CH"/>
              </w:rPr>
              <w:t xml:space="preserve"> (siehe Kapitel 6.3)</w:t>
            </w:r>
          </w:p>
        </w:tc>
      </w:tr>
      <w:tr w:rsidR="0061440A" w:rsidRPr="00C702C7" w14:paraId="6599B058" w14:textId="77777777" w:rsidTr="00C702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4EC43BD0" w14:textId="77777777" w:rsidR="0061440A" w:rsidRDefault="00000000">
            <w:r>
              <w:t>LLM (Self-Healing)</w:t>
            </w:r>
          </w:p>
        </w:tc>
        <w:tc>
          <w:tcPr>
            <w:tcW w:w="1444" w:type="dxa"/>
          </w:tcPr>
          <w:p w14:paraId="59378662" w14:textId="77777777" w:rsidR="0061440A" w:rsidRDefault="00000000">
            <w:pPr>
              <w:cnfStyle w:val="000000010000" w:firstRow="0" w:lastRow="0" w:firstColumn="0" w:lastColumn="0" w:oddVBand="0" w:evenVBand="0" w:oddHBand="0" w:evenHBand="1" w:firstRowFirstColumn="0" w:firstRowLastColumn="0" w:lastRowFirstColumn="0" w:lastRowLastColumn="0"/>
            </w:pPr>
            <w:r>
              <w:t>Gemini</w:t>
            </w:r>
          </w:p>
        </w:tc>
        <w:tc>
          <w:tcPr>
            <w:tcW w:w="857" w:type="dxa"/>
          </w:tcPr>
          <w:p w14:paraId="422B460D" w14:textId="77777777" w:rsidR="0061440A" w:rsidRDefault="00000000">
            <w:pPr>
              <w:cnfStyle w:val="000000010000" w:firstRow="0" w:lastRow="0" w:firstColumn="0" w:lastColumn="0" w:oddVBand="0" w:evenVBand="0" w:oddHBand="0" w:evenHBand="1" w:firstRowFirstColumn="0" w:firstRowLastColumn="0" w:lastRowFirstColumn="0" w:lastRowLastColumn="0"/>
            </w:pPr>
            <w:r>
              <w:t>2.5 Flash</w:t>
            </w:r>
          </w:p>
        </w:tc>
        <w:tc>
          <w:tcPr>
            <w:tcW w:w="2061" w:type="dxa"/>
          </w:tcPr>
          <w:p w14:paraId="112B4282" w14:textId="77777777" w:rsidR="0061440A" w:rsidRDefault="00000000">
            <w:pPr>
              <w:cnfStyle w:val="000000010000" w:firstRow="0" w:lastRow="0" w:firstColumn="0" w:lastColumn="0" w:oddVBand="0" w:evenVBand="0" w:oddHBand="0" w:evenHBand="1" w:firstRowFirstColumn="0" w:firstRowLastColumn="0" w:lastRowFirstColumn="0" w:lastRowLastColumn="0"/>
            </w:pPr>
            <w:r>
              <w:t>https://ai.google.dev/gemini-api/docs</w:t>
            </w:r>
          </w:p>
        </w:tc>
        <w:tc>
          <w:tcPr>
            <w:tcW w:w="3277" w:type="dxa"/>
          </w:tcPr>
          <w:p w14:paraId="43A32A47"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proofErr w:type="spellStart"/>
            <w:r w:rsidRPr="00C702C7">
              <w:rPr>
                <w:lang w:val="de-CH"/>
              </w:rPr>
              <w:t>Selector</w:t>
            </w:r>
            <w:proofErr w:type="spellEnd"/>
            <w:r w:rsidRPr="00C702C7">
              <w:rPr>
                <w:lang w:val="de-CH"/>
              </w:rPr>
              <w:t>-/Prompt-Generierung im Self-Healing-Loop (siehe Kapitel 7)</w:t>
            </w:r>
          </w:p>
        </w:tc>
      </w:tr>
    </w:tbl>
    <w:p w14:paraId="540F15E8" w14:textId="77777777" w:rsidR="0061440A" w:rsidRPr="00C702C7" w:rsidRDefault="00000000">
      <w:pPr>
        <w:pStyle w:val="berschrift1"/>
        <w:rPr>
          <w:lang w:val="de-CH"/>
        </w:rPr>
      </w:pPr>
      <w:bookmarkStart w:id="9" w:name="_Toc237169706"/>
      <w:r w:rsidRPr="00C702C7">
        <w:rPr>
          <w:lang w:val="de-CH"/>
        </w:rPr>
        <w:lastRenderedPageBreak/>
        <w:t>3. Installation &amp; Setup</w:t>
      </w:r>
      <w:bookmarkEnd w:id="9"/>
    </w:p>
    <w:p w14:paraId="61C83B5F" w14:textId="77777777" w:rsidR="0061440A" w:rsidRPr="00C702C7" w:rsidRDefault="00000000">
      <w:pPr>
        <w:rPr>
          <w:lang w:val="de-CH"/>
        </w:rPr>
      </w:pPr>
      <w:r w:rsidRPr="00C702C7">
        <w:rPr>
          <w:lang w:val="de-CH"/>
        </w:rPr>
        <w:t>Das Setup gliedert sich in zwei unabhängige Teile: die Webanwendung (Node.js/</w:t>
      </w:r>
      <w:proofErr w:type="spellStart"/>
      <w:r w:rsidRPr="00C702C7">
        <w:rPr>
          <w:lang w:val="de-CH"/>
        </w:rPr>
        <w:t>npm</w:t>
      </w:r>
      <w:proofErr w:type="spellEnd"/>
      <w:r w:rsidRPr="00C702C7">
        <w:rPr>
          <w:lang w:val="de-CH"/>
        </w:rPr>
        <w:t xml:space="preserve">) und die Scraper (teils </w:t>
      </w:r>
      <w:proofErr w:type="spellStart"/>
      <w:r w:rsidRPr="00C702C7">
        <w:rPr>
          <w:lang w:val="de-CH"/>
        </w:rPr>
        <w:t>TypeScript</w:t>
      </w:r>
      <w:proofErr w:type="spellEnd"/>
      <w:r w:rsidRPr="00C702C7">
        <w:rPr>
          <w:lang w:val="de-CH"/>
        </w:rPr>
        <w:t xml:space="preserve"> über </w:t>
      </w:r>
      <w:proofErr w:type="spellStart"/>
      <w:r w:rsidRPr="00C702C7">
        <w:rPr>
          <w:lang w:val="de-CH"/>
        </w:rPr>
        <w:t>ts-node</w:t>
      </w:r>
      <w:proofErr w:type="spellEnd"/>
      <w:r w:rsidRPr="00C702C7">
        <w:rPr>
          <w:lang w:val="de-CH"/>
        </w:rPr>
        <w:t xml:space="preserve">, teils Python mit eigener virtueller Umgebung pro Scraping-Technologie). Die Webanwendung liest nur bereits vorhandene Daten aus </w:t>
      </w:r>
      <w:proofErr w:type="spellStart"/>
      <w:r w:rsidRPr="00C702C7">
        <w:rPr>
          <w:lang w:val="de-CH"/>
        </w:rPr>
        <w:t>Supabase</w:t>
      </w:r>
      <w:proofErr w:type="spellEnd"/>
      <w:r w:rsidRPr="00C702C7">
        <w:rPr>
          <w:lang w:val="de-CH"/>
        </w:rPr>
        <w:t xml:space="preserve"> – sie ist auch ohne laufende Scraper voll funktionsfähig, solange die Datenbank bereits Daten enthält.</w:t>
      </w:r>
    </w:p>
    <w:p w14:paraId="599AA066" w14:textId="77777777" w:rsidR="0061440A" w:rsidRDefault="00000000">
      <w:pPr>
        <w:pStyle w:val="berschrift2"/>
      </w:pPr>
      <w:bookmarkStart w:id="10" w:name="_Toc237169707"/>
      <w:r>
        <w:t xml:space="preserve">3.1 </w:t>
      </w:r>
      <w:proofErr w:type="spellStart"/>
      <w:r>
        <w:t>Voraussetzungen</w:t>
      </w:r>
      <w:bookmarkEnd w:id="10"/>
      <w:proofErr w:type="spellEnd"/>
    </w:p>
    <w:p w14:paraId="1C0850AF" w14:textId="77777777" w:rsidR="0061440A" w:rsidRPr="00C702C7" w:rsidRDefault="00000000">
      <w:pPr>
        <w:pStyle w:val="Aufzhlungszeichen"/>
        <w:rPr>
          <w:lang w:val="de-CH"/>
        </w:rPr>
      </w:pPr>
      <w:r w:rsidRPr="00C702C7">
        <w:rPr>
          <w:lang w:val="de-CH"/>
        </w:rPr>
        <w:t xml:space="preserve">Node.js ab v20 und </w:t>
      </w:r>
      <w:proofErr w:type="spellStart"/>
      <w:r w:rsidRPr="00C702C7">
        <w:rPr>
          <w:lang w:val="de-CH"/>
        </w:rPr>
        <w:t>npm</w:t>
      </w:r>
      <w:proofErr w:type="spellEnd"/>
      <w:r w:rsidRPr="00C702C7">
        <w:rPr>
          <w:lang w:val="de-CH"/>
        </w:rPr>
        <w:t xml:space="preserve"> ab v10 (für die Webanwendung und die </w:t>
      </w:r>
      <w:proofErr w:type="spellStart"/>
      <w:r w:rsidRPr="00C702C7">
        <w:rPr>
          <w:lang w:val="de-CH"/>
        </w:rPr>
        <w:t>Puppeteer</w:t>
      </w:r>
      <w:proofErr w:type="spellEnd"/>
      <w:r w:rsidRPr="00C702C7">
        <w:rPr>
          <w:lang w:val="de-CH"/>
        </w:rPr>
        <w:t>-Scraper)</w:t>
      </w:r>
    </w:p>
    <w:p w14:paraId="060C0512" w14:textId="77777777" w:rsidR="0061440A" w:rsidRPr="00C702C7" w:rsidRDefault="00000000">
      <w:pPr>
        <w:pStyle w:val="Aufzhlungszeichen"/>
        <w:rPr>
          <w:lang w:val="de-CH"/>
        </w:rPr>
      </w:pPr>
      <w:r w:rsidRPr="00C702C7">
        <w:rPr>
          <w:lang w:val="de-CH"/>
        </w:rPr>
        <w:t xml:space="preserve">Python ab 3.11 (für Bright Data, </w:t>
      </w:r>
      <w:proofErr w:type="spellStart"/>
      <w:r w:rsidRPr="00C702C7">
        <w:rPr>
          <w:lang w:val="de-CH"/>
        </w:rPr>
        <w:t>ScrapeGraphAI</w:t>
      </w:r>
      <w:proofErr w:type="spellEnd"/>
      <w:r w:rsidRPr="00C702C7">
        <w:rPr>
          <w:lang w:val="de-CH"/>
        </w:rPr>
        <w:t xml:space="preserve"> und den Self-Healing-Loop) – in dieser Session verifiziert mit Python 3.13</w:t>
      </w:r>
    </w:p>
    <w:p w14:paraId="162B3F8F" w14:textId="77777777" w:rsidR="0061440A" w:rsidRPr="00C702C7" w:rsidRDefault="00000000">
      <w:pPr>
        <w:pStyle w:val="Aufzhlungszeichen"/>
        <w:rPr>
          <w:lang w:val="de-CH"/>
        </w:rPr>
      </w:pPr>
      <w:r w:rsidRPr="00C702C7">
        <w:rPr>
          <w:lang w:val="de-CH"/>
        </w:rPr>
        <w:t xml:space="preserve">Ein bestehendes </w:t>
      </w:r>
      <w:proofErr w:type="spellStart"/>
      <w:r w:rsidRPr="00C702C7">
        <w:rPr>
          <w:lang w:val="de-CH"/>
        </w:rPr>
        <w:t>Supabase</w:t>
      </w:r>
      <w:proofErr w:type="spellEnd"/>
      <w:r w:rsidRPr="00C702C7">
        <w:rPr>
          <w:lang w:val="de-CH"/>
        </w:rPr>
        <w:t>-Projekt mit eingerichtetem Schema (siehe Kapitel 5)</w:t>
      </w:r>
    </w:p>
    <w:p w14:paraId="14321763" w14:textId="77777777" w:rsidR="0061440A" w:rsidRPr="00C702C7" w:rsidRDefault="00000000">
      <w:pPr>
        <w:pStyle w:val="Aufzhlungszeichen"/>
        <w:rPr>
          <w:lang w:val="de-CH"/>
        </w:rPr>
      </w:pPr>
      <w:r w:rsidRPr="00C702C7">
        <w:rPr>
          <w:lang w:val="de-CH"/>
        </w:rPr>
        <w:t xml:space="preserve">Für </w:t>
      </w:r>
      <w:proofErr w:type="spellStart"/>
      <w:r w:rsidRPr="00C702C7">
        <w:rPr>
          <w:lang w:val="de-CH"/>
        </w:rPr>
        <w:t>ScrapeGraphAI</w:t>
      </w:r>
      <w:proofErr w:type="spellEnd"/>
      <w:r w:rsidRPr="00C702C7">
        <w:rPr>
          <w:lang w:val="de-CH"/>
        </w:rPr>
        <w:t xml:space="preserve"> zusätzlich: Zugriff auf das BFH-LLM-Gateway (siehe Hinweis in Kapitel 6.3 zur VPN-Voraussetzung)</w:t>
      </w:r>
    </w:p>
    <w:p w14:paraId="60B7DA8C" w14:textId="77777777" w:rsidR="0061440A" w:rsidRPr="00C702C7" w:rsidRDefault="00000000">
      <w:pPr>
        <w:pStyle w:val="berschrift2"/>
        <w:rPr>
          <w:lang w:val="de-CH"/>
        </w:rPr>
      </w:pPr>
      <w:bookmarkStart w:id="11" w:name="_Toc237169708"/>
      <w:r w:rsidRPr="00C702C7">
        <w:rPr>
          <w:lang w:val="de-CH"/>
        </w:rPr>
        <w:t>3.2 Webanwendung einrichten</w:t>
      </w:r>
      <w:bookmarkEnd w:id="11"/>
    </w:p>
    <w:p w14:paraId="084825CC"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spellStart"/>
      <w:r w:rsidRPr="00C702C7">
        <w:rPr>
          <w:lang w:val="de-CH"/>
        </w:rPr>
        <w:t>git</w:t>
      </w:r>
      <w:proofErr w:type="spellEnd"/>
      <w:r w:rsidRPr="00C702C7">
        <w:rPr>
          <w:lang w:val="de-CH"/>
        </w:rPr>
        <w:t xml:space="preserve"> clone https://github.com/TamStefBFH/bachelor-thesis-comparison-portal.git</w:t>
      </w:r>
    </w:p>
    <w:p w14:paraId="52DEBD07"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cd bachelor-thesis-comparison-portal</w:t>
      </w:r>
    </w:p>
    <w:p w14:paraId="46069F0B"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npm install</w:t>
      </w:r>
    </w:p>
    <w:p w14:paraId="0710394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w:t>
      </w:r>
    </w:p>
    <w:p w14:paraId="1470EDF9"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gramStart"/>
      <w:r w:rsidRPr="00C702C7">
        <w:rPr>
          <w:lang w:val="de-CH"/>
        </w:rPr>
        <w:t># .</w:t>
      </w:r>
      <w:proofErr w:type="spellStart"/>
      <w:r w:rsidRPr="00C702C7">
        <w:rPr>
          <w:lang w:val="de-CH"/>
        </w:rPr>
        <w:t>env</w:t>
      </w:r>
      <w:proofErr w:type="gramEnd"/>
      <w:r w:rsidRPr="00C702C7">
        <w:rPr>
          <w:lang w:val="de-CH"/>
        </w:rPr>
        <w:t>.example</w:t>
      </w:r>
      <w:proofErr w:type="spellEnd"/>
      <w:r w:rsidRPr="00C702C7">
        <w:rPr>
          <w:lang w:val="de-CH"/>
        </w:rPr>
        <w:t xml:space="preserve"> </w:t>
      </w:r>
      <w:proofErr w:type="gramStart"/>
      <w:r w:rsidRPr="00C702C7">
        <w:rPr>
          <w:lang w:val="de-CH"/>
        </w:rPr>
        <w:t>nach .</w:t>
      </w:r>
      <w:proofErr w:type="spellStart"/>
      <w:r w:rsidRPr="00C702C7">
        <w:rPr>
          <w:lang w:val="de-CH"/>
        </w:rPr>
        <w:t>env</w:t>
      </w:r>
      <w:proofErr w:type="spellEnd"/>
      <w:proofErr w:type="gramEnd"/>
      <w:r w:rsidRPr="00C702C7">
        <w:rPr>
          <w:lang w:val="de-CH"/>
        </w:rPr>
        <w:t xml:space="preserve"> kopieren und Werte eintragen (siehe Kapitel 4)</w:t>
      </w:r>
    </w:p>
    <w:p w14:paraId="4B6612E4"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spellStart"/>
      <w:proofErr w:type="gramStart"/>
      <w:r w:rsidRPr="00C702C7">
        <w:rPr>
          <w:lang w:val="de-CH"/>
        </w:rPr>
        <w:t>cp</w:t>
      </w:r>
      <w:proofErr w:type="spellEnd"/>
      <w:r w:rsidRPr="00C702C7">
        <w:rPr>
          <w:lang w:val="de-CH"/>
        </w:rPr>
        <w:t xml:space="preserve"> .</w:t>
      </w:r>
      <w:proofErr w:type="spellStart"/>
      <w:r w:rsidRPr="00C702C7">
        <w:rPr>
          <w:lang w:val="de-CH"/>
        </w:rPr>
        <w:t>env</w:t>
      </w:r>
      <w:proofErr w:type="gramEnd"/>
      <w:r w:rsidRPr="00C702C7">
        <w:rPr>
          <w:lang w:val="de-CH"/>
        </w:rPr>
        <w:t>.</w:t>
      </w:r>
      <w:proofErr w:type="gramStart"/>
      <w:r w:rsidRPr="00C702C7">
        <w:rPr>
          <w:lang w:val="de-CH"/>
        </w:rPr>
        <w:t>example</w:t>
      </w:r>
      <w:proofErr w:type="spellEnd"/>
      <w:r w:rsidRPr="00C702C7">
        <w:rPr>
          <w:lang w:val="de-CH"/>
        </w:rPr>
        <w:t xml:space="preserve"> .</w:t>
      </w:r>
      <w:proofErr w:type="spellStart"/>
      <w:r w:rsidRPr="00C702C7">
        <w:rPr>
          <w:lang w:val="de-CH"/>
        </w:rPr>
        <w:t>env</w:t>
      </w:r>
      <w:proofErr w:type="spellEnd"/>
      <w:proofErr w:type="gramEnd"/>
    </w:p>
    <w:p w14:paraId="25EF9FD4"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w:t>
      </w:r>
    </w:p>
    <w:p w14:paraId="74D34A2D"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spellStart"/>
      <w:r w:rsidRPr="00C702C7">
        <w:rPr>
          <w:lang w:val="de-CH"/>
        </w:rPr>
        <w:t>npm</w:t>
      </w:r>
      <w:proofErr w:type="spellEnd"/>
      <w:r w:rsidRPr="00C702C7">
        <w:rPr>
          <w:lang w:val="de-CH"/>
        </w:rPr>
        <w:t xml:space="preserve"> </w:t>
      </w:r>
      <w:proofErr w:type="spellStart"/>
      <w:r w:rsidRPr="00C702C7">
        <w:rPr>
          <w:lang w:val="de-CH"/>
        </w:rPr>
        <w:t>run</w:t>
      </w:r>
      <w:proofErr w:type="spellEnd"/>
      <w:r w:rsidRPr="00C702C7">
        <w:rPr>
          <w:lang w:val="de-CH"/>
        </w:rPr>
        <w:t xml:space="preserve"> </w:t>
      </w:r>
      <w:proofErr w:type="spellStart"/>
      <w:r w:rsidRPr="00C702C7">
        <w:rPr>
          <w:lang w:val="de-CH"/>
        </w:rPr>
        <w:t>dev</w:t>
      </w:r>
      <w:proofErr w:type="spellEnd"/>
      <w:r w:rsidRPr="00C702C7">
        <w:rPr>
          <w:lang w:val="de-CH"/>
        </w:rPr>
        <w:t xml:space="preserve">        # Entwicklungsserver, http://localhost:3000</w:t>
      </w:r>
    </w:p>
    <w:p w14:paraId="68D18918"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proofErr w:type="spellStart"/>
      <w:r>
        <w:t>npm</w:t>
      </w:r>
      <w:proofErr w:type="spellEnd"/>
      <w:r>
        <w:t xml:space="preserve"> run build       # Produktions-Build</w:t>
      </w:r>
    </w:p>
    <w:p w14:paraId="49855B86"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npm start           # Produktions-Server</w:t>
      </w:r>
    </w:p>
    <w:p w14:paraId="1C14FC8C"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 xml:space="preserve">Zugangsdaten für das </w:t>
      </w:r>
      <w:proofErr w:type="spellStart"/>
      <w:r w:rsidRPr="00C702C7">
        <w:rPr>
          <w:lang w:val="de-CH"/>
        </w:rPr>
        <w:t>Supabase</w:t>
      </w:r>
      <w:proofErr w:type="spellEnd"/>
      <w:r w:rsidRPr="00C702C7">
        <w:rPr>
          <w:lang w:val="de-CH"/>
        </w:rPr>
        <w:t>-Projekt werden aus Sicherheitsgründen nicht im Repository geführt. Für Evaluationszwecke können sie gemäss README.md auf Anfrage bei martt8@bfh.ch angefragt werden.</w:t>
      </w:r>
    </w:p>
    <w:p w14:paraId="6C294AAB" w14:textId="77777777" w:rsidR="0061440A" w:rsidRPr="00C702C7" w:rsidRDefault="00000000">
      <w:pPr>
        <w:pStyle w:val="berschrift2"/>
        <w:rPr>
          <w:lang w:val="de-CH"/>
        </w:rPr>
      </w:pPr>
      <w:bookmarkStart w:id="12" w:name="_Toc237169709"/>
      <w:r w:rsidRPr="00C702C7">
        <w:rPr>
          <w:lang w:val="de-CH"/>
        </w:rPr>
        <w:t xml:space="preserve">3.3 </w:t>
      </w:r>
      <w:proofErr w:type="spellStart"/>
      <w:r w:rsidRPr="00C702C7">
        <w:rPr>
          <w:lang w:val="de-CH"/>
        </w:rPr>
        <w:t>Puppeteer</w:t>
      </w:r>
      <w:proofErr w:type="spellEnd"/>
      <w:r w:rsidRPr="00C702C7">
        <w:rPr>
          <w:lang w:val="de-CH"/>
        </w:rPr>
        <w:t>-Scraper einrichten</w:t>
      </w:r>
      <w:bookmarkEnd w:id="12"/>
    </w:p>
    <w:p w14:paraId="07226ABA" w14:textId="77777777" w:rsidR="0061440A" w:rsidRPr="00C702C7" w:rsidRDefault="00000000">
      <w:pPr>
        <w:rPr>
          <w:lang w:val="de-CH"/>
        </w:rPr>
      </w:pPr>
      <w:r w:rsidRPr="00C702C7">
        <w:rPr>
          <w:lang w:val="de-CH"/>
        </w:rPr>
        <w:t xml:space="preserve">Die </w:t>
      </w:r>
      <w:proofErr w:type="spellStart"/>
      <w:r w:rsidRPr="00C702C7">
        <w:rPr>
          <w:lang w:val="de-CH"/>
        </w:rPr>
        <w:t>Puppeteer</w:t>
      </w:r>
      <w:proofErr w:type="spellEnd"/>
      <w:r w:rsidRPr="00C702C7">
        <w:rPr>
          <w:lang w:val="de-CH"/>
        </w:rPr>
        <w:t xml:space="preserve">-Scraper sind Teil des </w:t>
      </w:r>
      <w:proofErr w:type="spellStart"/>
      <w:r w:rsidRPr="00C702C7">
        <w:rPr>
          <w:lang w:val="de-CH"/>
        </w:rPr>
        <w:t>npm</w:t>
      </w:r>
      <w:proofErr w:type="spellEnd"/>
      <w:r w:rsidRPr="00C702C7">
        <w:rPr>
          <w:lang w:val="de-CH"/>
        </w:rPr>
        <w:t xml:space="preserve">-Projekts und benötigen keine eigene virtuelle Umgebung, aber </w:t>
      </w:r>
      <w:proofErr w:type="spellStart"/>
      <w:r w:rsidRPr="00C702C7">
        <w:rPr>
          <w:lang w:val="de-CH"/>
        </w:rPr>
        <w:t>ts-node</w:t>
      </w:r>
      <w:proofErr w:type="spellEnd"/>
      <w:r w:rsidRPr="00C702C7">
        <w:rPr>
          <w:lang w:val="de-CH"/>
        </w:rPr>
        <w:t xml:space="preserve"> und eine lokale Chromium-Installation von </w:t>
      </w:r>
      <w:proofErr w:type="spellStart"/>
      <w:r w:rsidRPr="00C702C7">
        <w:rPr>
          <w:lang w:val="de-CH"/>
        </w:rPr>
        <w:t>Puppeteer</w:t>
      </w:r>
      <w:proofErr w:type="spellEnd"/>
      <w:r w:rsidRPr="00C702C7">
        <w:rPr>
          <w:lang w:val="de-CH"/>
        </w:rPr>
        <w:t xml:space="preserve"> selbst:</w:t>
      </w:r>
    </w:p>
    <w:p w14:paraId="4E650490"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spellStart"/>
      <w:r w:rsidRPr="00C702C7">
        <w:rPr>
          <w:lang w:val="de-CH"/>
        </w:rPr>
        <w:lastRenderedPageBreak/>
        <w:t>npm</w:t>
      </w:r>
      <w:proofErr w:type="spellEnd"/>
      <w:r w:rsidRPr="00C702C7">
        <w:rPr>
          <w:lang w:val="de-CH"/>
        </w:rPr>
        <w:t xml:space="preserve"> </w:t>
      </w:r>
      <w:proofErr w:type="spellStart"/>
      <w:r w:rsidRPr="00C702C7">
        <w:rPr>
          <w:lang w:val="de-CH"/>
        </w:rPr>
        <w:t>install</w:t>
      </w:r>
      <w:proofErr w:type="spellEnd"/>
      <w:r w:rsidRPr="00C702C7">
        <w:rPr>
          <w:lang w:val="de-CH"/>
        </w:rPr>
        <w:t xml:space="preserve">                          # installiert u. a. </w:t>
      </w:r>
      <w:proofErr w:type="spellStart"/>
      <w:r w:rsidRPr="00C702C7">
        <w:rPr>
          <w:lang w:val="de-CH"/>
        </w:rPr>
        <w:t>ts-node</w:t>
      </w:r>
      <w:proofErr w:type="spellEnd"/>
      <w:r w:rsidRPr="00C702C7">
        <w:rPr>
          <w:lang w:val="de-CH"/>
        </w:rPr>
        <w:t xml:space="preserve"> als Dev-</w:t>
      </w:r>
      <w:proofErr w:type="spellStart"/>
      <w:r w:rsidRPr="00C702C7">
        <w:rPr>
          <w:lang w:val="de-CH"/>
        </w:rPr>
        <w:t>Dependency</w:t>
      </w:r>
      <w:proofErr w:type="spellEnd"/>
    </w:p>
    <w:p w14:paraId="146CDB7C"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spellStart"/>
      <w:r w:rsidRPr="00C702C7">
        <w:rPr>
          <w:lang w:val="de-CH"/>
        </w:rPr>
        <w:t>npx</w:t>
      </w:r>
      <w:proofErr w:type="spellEnd"/>
      <w:r w:rsidRPr="00C702C7">
        <w:rPr>
          <w:lang w:val="de-CH"/>
        </w:rPr>
        <w:t xml:space="preserve"> </w:t>
      </w:r>
      <w:proofErr w:type="spellStart"/>
      <w:r w:rsidRPr="00C702C7">
        <w:rPr>
          <w:lang w:val="de-CH"/>
        </w:rPr>
        <w:t>puppeteer</w:t>
      </w:r>
      <w:proofErr w:type="spellEnd"/>
      <w:r w:rsidRPr="00C702C7">
        <w:rPr>
          <w:lang w:val="de-CH"/>
        </w:rPr>
        <w:t xml:space="preserve"> </w:t>
      </w:r>
      <w:proofErr w:type="spellStart"/>
      <w:r w:rsidRPr="00C702C7">
        <w:rPr>
          <w:lang w:val="de-CH"/>
        </w:rPr>
        <w:t>browsers</w:t>
      </w:r>
      <w:proofErr w:type="spellEnd"/>
      <w:r w:rsidRPr="00C702C7">
        <w:rPr>
          <w:lang w:val="de-CH"/>
        </w:rPr>
        <w:t xml:space="preserve"> </w:t>
      </w:r>
      <w:proofErr w:type="spellStart"/>
      <w:r w:rsidRPr="00C702C7">
        <w:rPr>
          <w:lang w:val="de-CH"/>
        </w:rPr>
        <w:t>install</w:t>
      </w:r>
      <w:proofErr w:type="spellEnd"/>
      <w:r w:rsidRPr="00C702C7">
        <w:rPr>
          <w:lang w:val="de-CH"/>
        </w:rPr>
        <w:t xml:space="preserve"> </w:t>
      </w:r>
      <w:proofErr w:type="spellStart"/>
      <w:r w:rsidRPr="00C702C7">
        <w:rPr>
          <w:lang w:val="de-CH"/>
        </w:rPr>
        <w:t>chrome</w:t>
      </w:r>
      <w:proofErr w:type="spellEnd"/>
      <w:r w:rsidRPr="00C702C7">
        <w:rPr>
          <w:lang w:val="de-CH"/>
        </w:rPr>
        <w:t xml:space="preserve"> # lädt die von </w:t>
      </w:r>
      <w:proofErr w:type="spellStart"/>
      <w:r w:rsidRPr="00C702C7">
        <w:rPr>
          <w:lang w:val="de-CH"/>
        </w:rPr>
        <w:t>Puppeteer</w:t>
      </w:r>
      <w:proofErr w:type="spellEnd"/>
      <w:r w:rsidRPr="00C702C7">
        <w:rPr>
          <w:lang w:val="de-CH"/>
        </w:rPr>
        <w:t xml:space="preserve"> erwartete Chrome-Version</w:t>
      </w:r>
    </w:p>
    <w:p w14:paraId="2F2CEF5A"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 xml:space="preserve">In dieser Session ist eine unvollständige Chrome-Extraktion aufgetreten (vermutlich durch Windows-Defender-Eingriff während des Entpackens unterbrochen). Symptom: </w:t>
      </w:r>
      <w:proofErr w:type="spellStart"/>
      <w:proofErr w:type="gramStart"/>
      <w:r w:rsidRPr="00C702C7">
        <w:rPr>
          <w:lang w:val="de-CH"/>
        </w:rPr>
        <w:t>puppeteer.launch</w:t>
      </w:r>
      <w:proofErr w:type="spellEnd"/>
      <w:proofErr w:type="gramEnd"/>
      <w:r w:rsidRPr="00C702C7">
        <w:rPr>
          <w:lang w:val="de-CH"/>
        </w:rPr>
        <w:t>() findet chrome.exe nicht. Abhilfe: den Cache-Ordner unter %USERPROFILE%\.</w:t>
      </w:r>
      <w:proofErr w:type="spellStart"/>
      <w:r w:rsidRPr="00C702C7">
        <w:rPr>
          <w:lang w:val="de-CH"/>
        </w:rPr>
        <w:t>cache</w:t>
      </w:r>
      <w:proofErr w:type="spellEnd"/>
      <w:r w:rsidRPr="00C702C7">
        <w:rPr>
          <w:lang w:val="de-CH"/>
        </w:rPr>
        <w:t>\</w:t>
      </w:r>
      <w:proofErr w:type="spellStart"/>
      <w:r w:rsidRPr="00C702C7">
        <w:rPr>
          <w:lang w:val="de-CH"/>
        </w:rPr>
        <w:t>puppeteer</w:t>
      </w:r>
      <w:proofErr w:type="spellEnd"/>
      <w:r w:rsidRPr="00C702C7">
        <w:rPr>
          <w:lang w:val="de-CH"/>
        </w:rPr>
        <w:t xml:space="preserve">\ prüfen und das Zip-Archiv notfalls manuell </w:t>
      </w:r>
      <w:proofErr w:type="gramStart"/>
      <w:r w:rsidRPr="00C702C7">
        <w:rPr>
          <w:lang w:val="de-CH"/>
        </w:rPr>
        <w:t xml:space="preserve">mit </w:t>
      </w:r>
      <w:proofErr w:type="spellStart"/>
      <w:r w:rsidRPr="00C702C7">
        <w:rPr>
          <w:lang w:val="de-CH"/>
        </w:rPr>
        <w:t>Expand</w:t>
      </w:r>
      <w:proofErr w:type="spellEnd"/>
      <w:r w:rsidRPr="00C702C7">
        <w:rPr>
          <w:lang w:val="de-CH"/>
        </w:rPr>
        <w:t>-Archive</w:t>
      </w:r>
      <w:proofErr w:type="gramEnd"/>
      <w:r w:rsidRPr="00C702C7">
        <w:rPr>
          <w:lang w:val="de-CH"/>
        </w:rPr>
        <w:t xml:space="preserve"> an die von </w:t>
      </w:r>
      <w:proofErr w:type="spellStart"/>
      <w:r w:rsidRPr="00C702C7">
        <w:rPr>
          <w:lang w:val="de-CH"/>
        </w:rPr>
        <w:t>Puppeteer</w:t>
      </w:r>
      <w:proofErr w:type="spellEnd"/>
      <w:r w:rsidRPr="00C702C7">
        <w:rPr>
          <w:lang w:val="de-CH"/>
        </w:rPr>
        <w:t xml:space="preserve"> erwartete Stelle entpacken.</w:t>
      </w:r>
    </w:p>
    <w:p w14:paraId="69E71839" w14:textId="77777777" w:rsidR="0061440A" w:rsidRPr="00C702C7" w:rsidRDefault="00000000">
      <w:pPr>
        <w:pStyle w:val="berschrift2"/>
        <w:rPr>
          <w:lang w:val="de-CH"/>
        </w:rPr>
      </w:pPr>
      <w:bookmarkStart w:id="13" w:name="_Toc237169710"/>
      <w:r w:rsidRPr="00C702C7">
        <w:rPr>
          <w:lang w:val="de-CH"/>
        </w:rPr>
        <w:t xml:space="preserve">3.4 Python-Scraper einrichten (Bright Data / </w:t>
      </w:r>
      <w:proofErr w:type="spellStart"/>
      <w:r w:rsidRPr="00C702C7">
        <w:rPr>
          <w:lang w:val="de-CH"/>
        </w:rPr>
        <w:t>ScrapeGraphAI</w:t>
      </w:r>
      <w:proofErr w:type="spellEnd"/>
      <w:r w:rsidRPr="00C702C7">
        <w:rPr>
          <w:lang w:val="de-CH"/>
        </w:rPr>
        <w:t>)</w:t>
      </w:r>
      <w:bookmarkEnd w:id="13"/>
    </w:p>
    <w:p w14:paraId="61993C50" w14:textId="77777777" w:rsidR="0061440A" w:rsidRPr="00C702C7" w:rsidRDefault="00000000">
      <w:pPr>
        <w:rPr>
          <w:lang w:val="de-CH"/>
        </w:rPr>
      </w:pPr>
      <w:r w:rsidRPr="00C702C7">
        <w:rPr>
          <w:lang w:val="de-CH"/>
        </w:rPr>
        <w:t xml:space="preserve">Bright Data und </w:t>
      </w:r>
      <w:proofErr w:type="spellStart"/>
      <w:r w:rsidRPr="00C702C7">
        <w:rPr>
          <w:lang w:val="de-CH"/>
        </w:rPr>
        <w:t>ScrapeGraphAI</w:t>
      </w:r>
      <w:proofErr w:type="spellEnd"/>
      <w:r w:rsidRPr="00C702C7">
        <w:rPr>
          <w:lang w:val="de-CH"/>
        </w:rPr>
        <w:t xml:space="preserve"> haben jeweils eine eigene requirements.txt mit unterschiedlichen, teils inkompatiblen Versionsanforderungen. Deshalb braucht jede der beiden Technologien eine eigene virtuelle Umgebung – in derselben globalen Python-Installation zu arbeiten führt zu Versionskonflikten mit unabhängigen, bereits installierten Paketen.</w:t>
      </w:r>
    </w:p>
    <w:p w14:paraId="4EABC1B2"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w:t>
      </w:r>
      <w:proofErr w:type="spellStart"/>
      <w:r w:rsidRPr="00C702C7">
        <w:rPr>
          <w:lang w:val="de-CH"/>
        </w:rPr>
        <w:t>ScrapeGraphAI</w:t>
      </w:r>
      <w:proofErr w:type="spellEnd"/>
    </w:p>
    <w:p w14:paraId="2E32B470"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cd </w:t>
      </w:r>
      <w:proofErr w:type="spellStart"/>
      <w:r w:rsidRPr="00C702C7">
        <w:rPr>
          <w:lang w:val="de-CH"/>
        </w:rPr>
        <w:t>scraping</w:t>
      </w:r>
      <w:proofErr w:type="spellEnd"/>
      <w:r w:rsidRPr="00C702C7">
        <w:rPr>
          <w:lang w:val="de-CH"/>
        </w:rPr>
        <w:t>/</w:t>
      </w:r>
      <w:proofErr w:type="spellStart"/>
      <w:r w:rsidRPr="00C702C7">
        <w:rPr>
          <w:lang w:val="de-CH"/>
        </w:rPr>
        <w:t>scrapegraphai</w:t>
      </w:r>
      <w:proofErr w:type="spellEnd"/>
    </w:p>
    <w:p w14:paraId="6A41004E"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spellStart"/>
      <w:r w:rsidRPr="00C702C7">
        <w:rPr>
          <w:lang w:val="de-CH"/>
        </w:rPr>
        <w:t>python</w:t>
      </w:r>
      <w:proofErr w:type="spellEnd"/>
      <w:r w:rsidRPr="00C702C7">
        <w:rPr>
          <w:lang w:val="de-CH"/>
        </w:rPr>
        <w:t xml:space="preserve"> -m </w:t>
      </w:r>
      <w:proofErr w:type="spellStart"/>
      <w:r w:rsidRPr="00C702C7">
        <w:rPr>
          <w:lang w:val="de-CH"/>
        </w:rPr>
        <w:t>venv</w:t>
      </w:r>
      <w:proofErr w:type="spellEnd"/>
      <w:r w:rsidRPr="00C702C7">
        <w:rPr>
          <w:lang w:val="de-CH"/>
        </w:rPr>
        <w:t xml:space="preserve"> </w:t>
      </w:r>
      <w:proofErr w:type="spellStart"/>
      <w:r w:rsidRPr="00C702C7">
        <w:rPr>
          <w:lang w:val="de-CH"/>
        </w:rPr>
        <w:t>venv</w:t>
      </w:r>
      <w:proofErr w:type="spellEnd"/>
    </w:p>
    <w:p w14:paraId="5AB5A573"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gramStart"/>
      <w:r w:rsidRPr="00C702C7">
        <w:rPr>
          <w:lang w:val="de-CH"/>
        </w:rPr>
        <w:t>.\</w:t>
      </w:r>
      <w:proofErr w:type="spellStart"/>
      <w:r w:rsidRPr="00C702C7">
        <w:rPr>
          <w:lang w:val="de-CH"/>
        </w:rPr>
        <w:t>venv</w:t>
      </w:r>
      <w:proofErr w:type="spellEnd"/>
      <w:r w:rsidRPr="00C702C7">
        <w:rPr>
          <w:lang w:val="de-CH"/>
        </w:rPr>
        <w:t>\Scripts\</w:t>
      </w:r>
      <w:proofErr w:type="spellStart"/>
      <w:r w:rsidRPr="00C702C7">
        <w:rPr>
          <w:lang w:val="de-CH"/>
        </w:rPr>
        <w:t>activate</w:t>
      </w:r>
      <w:proofErr w:type="spellEnd"/>
      <w:proofErr w:type="gramEnd"/>
      <w:r w:rsidRPr="00C702C7">
        <w:rPr>
          <w:lang w:val="de-CH"/>
        </w:rPr>
        <w:t xml:space="preserve">          # Windows</w:t>
      </w:r>
    </w:p>
    <w:p w14:paraId="059902F3"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fr-CH"/>
        </w:rPr>
      </w:pPr>
      <w:r w:rsidRPr="00C702C7">
        <w:rPr>
          <w:lang w:val="fr-CH"/>
        </w:rPr>
        <w:t xml:space="preserve"># source </w:t>
      </w:r>
      <w:proofErr w:type="spellStart"/>
      <w:r w:rsidRPr="00C702C7">
        <w:rPr>
          <w:lang w:val="fr-CH"/>
        </w:rPr>
        <w:t>venv</w:t>
      </w:r>
      <w:proofErr w:type="spellEnd"/>
      <w:r w:rsidRPr="00C702C7">
        <w:rPr>
          <w:lang w:val="fr-CH"/>
        </w:rPr>
        <w:t>/bin/</w:t>
      </w:r>
      <w:proofErr w:type="spellStart"/>
      <w:r w:rsidRPr="00C702C7">
        <w:rPr>
          <w:lang w:val="fr-CH"/>
        </w:rPr>
        <w:t>activate</w:t>
      </w:r>
      <w:proofErr w:type="spellEnd"/>
      <w:r w:rsidRPr="00C702C7">
        <w:rPr>
          <w:lang w:val="fr-CH"/>
        </w:rPr>
        <w:t xml:space="preserve">         # </w:t>
      </w:r>
      <w:proofErr w:type="spellStart"/>
      <w:r w:rsidRPr="00C702C7">
        <w:rPr>
          <w:lang w:val="fr-CH"/>
        </w:rPr>
        <w:t>macOS</w:t>
      </w:r>
      <w:proofErr w:type="spellEnd"/>
      <w:r w:rsidRPr="00C702C7">
        <w:rPr>
          <w:lang w:val="fr-CH"/>
        </w:rPr>
        <w:t>/Linux</w:t>
      </w:r>
    </w:p>
    <w:p w14:paraId="5A12D368"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pip install -r requirements.txt</w:t>
      </w:r>
    </w:p>
    <w:p w14:paraId="1F45204A"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python run_all_scrapers.py</w:t>
      </w:r>
    </w:p>
    <w:p w14:paraId="39F472C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w:t>
      </w:r>
    </w:p>
    <w:p w14:paraId="71E30E9B"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Bright Data (eigene, separate venv!)</w:t>
      </w:r>
    </w:p>
    <w:p w14:paraId="2EB44EDD"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cd ../brightdata</w:t>
      </w:r>
    </w:p>
    <w:p w14:paraId="5642462E"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python -m venv venv</w:t>
      </w:r>
    </w:p>
    <w:p w14:paraId="478B4101"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.\venv\Scripts\activate</w:t>
      </w:r>
    </w:p>
    <w:p w14:paraId="4449AB97"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pip install -r requirements.txt</w:t>
      </w:r>
    </w:p>
    <w:p w14:paraId="59488CBB"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python run_all_brightdata.py</w:t>
      </w:r>
    </w:p>
    <w:p w14:paraId="4F4BC9B5" w14:textId="77777777" w:rsidR="0061440A" w:rsidRDefault="00000000">
      <w:pPr>
        <w:pStyle w:val="berschrift2"/>
      </w:pPr>
      <w:bookmarkStart w:id="14" w:name="_Toc237169711"/>
      <w:r>
        <w:t>3.5 Self-Healing-Loop einrichten</w:t>
      </w:r>
      <w:bookmarkEnd w:id="14"/>
    </w:p>
    <w:p w14:paraId="2986148C" w14:textId="77777777" w:rsidR="0061440A" w:rsidRPr="00C702C7" w:rsidRDefault="00000000">
      <w:pPr>
        <w:rPr>
          <w:lang w:val="de-CH"/>
        </w:rPr>
      </w:pPr>
      <w:r w:rsidRPr="00C702C7">
        <w:rPr>
          <w:lang w:val="de-CH"/>
        </w:rPr>
        <w:t xml:space="preserve">Der Self-Healing-Loop (Kapitel 7) benötigt keine eigene </w:t>
      </w:r>
      <w:proofErr w:type="spellStart"/>
      <w:r w:rsidRPr="00C702C7">
        <w:rPr>
          <w:lang w:val="de-CH"/>
        </w:rPr>
        <w:t>venv</w:t>
      </w:r>
      <w:proofErr w:type="spellEnd"/>
      <w:r w:rsidRPr="00C702C7">
        <w:rPr>
          <w:lang w:val="de-CH"/>
        </w:rPr>
        <w:t xml:space="preserve"> – er kann die bereits vorhandene </w:t>
      </w:r>
      <w:proofErr w:type="spellStart"/>
      <w:r w:rsidRPr="00C702C7">
        <w:rPr>
          <w:lang w:val="de-CH"/>
        </w:rPr>
        <w:t>ScrapeGraphAI-venv</w:t>
      </w:r>
      <w:proofErr w:type="spellEnd"/>
      <w:r w:rsidRPr="00C702C7">
        <w:rPr>
          <w:lang w:val="de-CH"/>
        </w:rPr>
        <w:t xml:space="preserve"> mitbenutzen, da die Pakete </w:t>
      </w:r>
      <w:proofErr w:type="spellStart"/>
      <w:r w:rsidRPr="00C702C7">
        <w:rPr>
          <w:lang w:val="de-CH"/>
        </w:rPr>
        <w:t>supabase</w:t>
      </w:r>
      <w:proofErr w:type="spellEnd"/>
      <w:r w:rsidRPr="00C702C7">
        <w:rPr>
          <w:lang w:val="de-CH"/>
        </w:rPr>
        <w:t xml:space="preserve">, </w:t>
      </w:r>
      <w:proofErr w:type="spellStart"/>
      <w:r w:rsidRPr="00C702C7">
        <w:rPr>
          <w:lang w:val="de-CH"/>
        </w:rPr>
        <w:t>python-dotenv</w:t>
      </w:r>
      <w:proofErr w:type="spellEnd"/>
      <w:r w:rsidRPr="00C702C7">
        <w:rPr>
          <w:lang w:val="de-CH"/>
        </w:rPr>
        <w:t xml:space="preserve"> und </w:t>
      </w:r>
      <w:proofErr w:type="spellStart"/>
      <w:r w:rsidRPr="00C702C7">
        <w:rPr>
          <w:lang w:val="de-CH"/>
        </w:rPr>
        <w:t>google-genai</w:t>
      </w:r>
      <w:proofErr w:type="spellEnd"/>
      <w:r w:rsidRPr="00C702C7">
        <w:rPr>
          <w:lang w:val="de-CH"/>
        </w:rPr>
        <w:t xml:space="preserve"> dort bereits vorhanden bzw. leicht ergänzbar sind:</w:t>
      </w:r>
    </w:p>
    <w:p w14:paraId="17CF1900"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lastRenderedPageBreak/>
        <w:t xml:space="preserve">cd </w:t>
      </w:r>
      <w:proofErr w:type="spellStart"/>
      <w:r w:rsidRPr="00C702C7">
        <w:rPr>
          <w:lang w:val="de-CH"/>
        </w:rPr>
        <w:t>scraping</w:t>
      </w:r>
      <w:proofErr w:type="spellEnd"/>
      <w:r w:rsidRPr="00C702C7">
        <w:rPr>
          <w:lang w:val="de-CH"/>
        </w:rPr>
        <w:t>/</w:t>
      </w:r>
      <w:proofErr w:type="spellStart"/>
      <w:r w:rsidRPr="00C702C7">
        <w:rPr>
          <w:lang w:val="de-CH"/>
        </w:rPr>
        <w:t>self-healing</w:t>
      </w:r>
      <w:proofErr w:type="spellEnd"/>
    </w:p>
    <w:p w14:paraId="7EFEDC2E"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w:t>
      </w:r>
      <w:proofErr w:type="spellStart"/>
      <w:r w:rsidRPr="00C702C7">
        <w:rPr>
          <w:lang w:val="de-CH"/>
        </w:rPr>
        <w:t>ScrapeGraphAI-venv</w:t>
      </w:r>
      <w:proofErr w:type="spellEnd"/>
      <w:r w:rsidRPr="00C702C7">
        <w:rPr>
          <w:lang w:val="de-CH"/>
        </w:rPr>
        <w:t xml:space="preserve"> aktivieren (siehe 3.4) oder eigene </w:t>
      </w:r>
      <w:proofErr w:type="spellStart"/>
      <w:r w:rsidRPr="00C702C7">
        <w:rPr>
          <w:lang w:val="de-CH"/>
        </w:rPr>
        <w:t>venv</w:t>
      </w:r>
      <w:proofErr w:type="spellEnd"/>
      <w:r w:rsidRPr="00C702C7">
        <w:rPr>
          <w:lang w:val="de-CH"/>
        </w:rPr>
        <w:t xml:space="preserve"> anlegen</w:t>
      </w:r>
    </w:p>
    <w:p w14:paraId="1251BFFC"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pip install google-</w:t>
      </w:r>
      <w:proofErr w:type="spellStart"/>
      <w:r>
        <w:t>genai</w:t>
      </w:r>
      <w:proofErr w:type="spellEnd"/>
    </w:p>
    <w:p w14:paraId="653ECFFB"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python self_healing_loop.py --limit 5</w:t>
      </w:r>
    </w:p>
    <w:p w14:paraId="35BDBB2F" w14:textId="77777777" w:rsidR="0061440A" w:rsidRPr="00C702C7" w:rsidRDefault="00000000">
      <w:pPr>
        <w:pStyle w:val="berschrift1"/>
        <w:rPr>
          <w:lang w:val="de-CH"/>
        </w:rPr>
      </w:pPr>
      <w:bookmarkStart w:id="15" w:name="_Toc237169712"/>
      <w:r w:rsidRPr="00C702C7">
        <w:rPr>
          <w:lang w:val="de-CH"/>
        </w:rPr>
        <w:lastRenderedPageBreak/>
        <w:t>4. Konfiguration</w:t>
      </w:r>
      <w:bookmarkEnd w:id="15"/>
    </w:p>
    <w:p w14:paraId="4AC2BC3C" w14:textId="77777777" w:rsidR="0061440A" w:rsidRPr="00C702C7" w:rsidRDefault="00000000">
      <w:pPr>
        <w:rPr>
          <w:lang w:val="de-CH"/>
        </w:rPr>
      </w:pPr>
      <w:r w:rsidRPr="00C702C7">
        <w:rPr>
          <w:lang w:val="de-CH"/>
        </w:rPr>
        <w:t xml:space="preserve">Alle Scraper und die Webanwendung lesen ihre Konfiguration aus einer </w:t>
      </w:r>
      <w:proofErr w:type="gramStart"/>
      <w:r w:rsidRPr="00C702C7">
        <w:rPr>
          <w:lang w:val="de-CH"/>
        </w:rPr>
        <w:t>einzigen .</w:t>
      </w:r>
      <w:proofErr w:type="spellStart"/>
      <w:r w:rsidRPr="00C702C7">
        <w:rPr>
          <w:lang w:val="de-CH"/>
        </w:rPr>
        <w:t>env</w:t>
      </w:r>
      <w:proofErr w:type="spellEnd"/>
      <w:proofErr w:type="gramEnd"/>
      <w:r w:rsidRPr="00C702C7">
        <w:rPr>
          <w:lang w:val="de-CH"/>
        </w:rPr>
        <w:t xml:space="preserve">-Datei im Projekt-Root (nicht aus mehreren </w:t>
      </w:r>
      <w:proofErr w:type="gramStart"/>
      <w:r w:rsidRPr="00C702C7">
        <w:rPr>
          <w:lang w:val="de-CH"/>
        </w:rPr>
        <w:t>verteilten .</w:t>
      </w:r>
      <w:proofErr w:type="spellStart"/>
      <w:r w:rsidRPr="00C702C7">
        <w:rPr>
          <w:lang w:val="de-CH"/>
        </w:rPr>
        <w:t>env</w:t>
      </w:r>
      <w:proofErr w:type="spellEnd"/>
      <w:proofErr w:type="gramEnd"/>
      <w:r w:rsidRPr="00C702C7">
        <w:rPr>
          <w:lang w:val="de-CH"/>
        </w:rPr>
        <w:t xml:space="preserve">-Dateien pro Scraper-Ordner). Python-Scraper ermitteln den Pfad zu dieser Datei relativ zum eigenen Skript-Verzeichnis (z. B. </w:t>
      </w:r>
      <w:proofErr w:type="spellStart"/>
      <w:proofErr w:type="gramStart"/>
      <w:r w:rsidRPr="00C702C7">
        <w:rPr>
          <w:lang w:val="de-CH"/>
        </w:rPr>
        <w:t>os.path</w:t>
      </w:r>
      <w:proofErr w:type="gramEnd"/>
      <w:r w:rsidRPr="00C702C7">
        <w:rPr>
          <w:lang w:val="de-CH"/>
        </w:rPr>
        <w:t>.</w:t>
      </w:r>
      <w:proofErr w:type="gramStart"/>
      <w:r w:rsidRPr="00C702C7">
        <w:rPr>
          <w:lang w:val="de-CH"/>
        </w:rPr>
        <w:t>join</w:t>
      </w:r>
      <w:proofErr w:type="spellEnd"/>
      <w:r w:rsidRPr="00C702C7">
        <w:rPr>
          <w:lang w:val="de-CH"/>
        </w:rPr>
        <w:t>(</w:t>
      </w:r>
      <w:proofErr w:type="gramEnd"/>
      <w:r w:rsidRPr="00C702C7">
        <w:rPr>
          <w:lang w:val="de-CH"/>
        </w:rPr>
        <w:t xml:space="preserve">_THIS_DIR, "..", "..", </w:t>
      </w:r>
      <w:proofErr w:type="gramStart"/>
      <w:r w:rsidRPr="00C702C7">
        <w:rPr>
          <w:lang w:val="de-CH"/>
        </w:rPr>
        <w:t>".</w:t>
      </w:r>
      <w:proofErr w:type="spellStart"/>
      <w:r w:rsidRPr="00C702C7">
        <w:rPr>
          <w:lang w:val="de-CH"/>
        </w:rPr>
        <w:t>env</w:t>
      </w:r>
      <w:proofErr w:type="spellEnd"/>
      <w:proofErr w:type="gramEnd"/>
      <w:r w:rsidRPr="00C702C7">
        <w:rPr>
          <w:lang w:val="de-CH"/>
        </w:rPr>
        <w:t>") in scrape_utils.py), sodass sie unabhängig vom aktuellen Arbeitsverzeichnis funktionieren, aus dem sie gestartet werden.</w:t>
      </w:r>
    </w:p>
    <w:p w14:paraId="2BBC328C" w14:textId="77777777" w:rsidR="0061440A" w:rsidRDefault="00000000">
      <w:pPr>
        <w:pStyle w:val="berschrift2"/>
      </w:pPr>
      <w:bookmarkStart w:id="16" w:name="_Toc237169713"/>
      <w:r>
        <w:t xml:space="preserve">4.1 </w:t>
      </w:r>
      <w:proofErr w:type="spellStart"/>
      <w:r>
        <w:t>Vollständige</w:t>
      </w:r>
      <w:proofErr w:type="spellEnd"/>
      <w:r>
        <w:t xml:space="preserve"> </w:t>
      </w:r>
      <w:proofErr w:type="spellStart"/>
      <w:r>
        <w:t>Variablenreferenz</w:t>
      </w:r>
      <w:bookmarkEnd w:id="16"/>
      <w:proofErr w:type="spellEnd"/>
    </w:p>
    <w:p w14:paraId="6DEBFC26" w14:textId="77777777" w:rsidR="0061440A" w:rsidRDefault="00000000">
      <w:pPr>
        <w:pStyle w:val="Caption2"/>
        <w:spacing w:after="40"/>
      </w:pPr>
      <w:r>
        <w:t>Tabelle 4: Umgebungsvariablen-Referenz</w:t>
      </w:r>
    </w:p>
    <w:tbl>
      <w:tblPr>
        <w:tblStyle w:val="HellesRaster-Akzent1"/>
        <w:tblW w:w="0" w:type="auto"/>
        <w:tblLook w:val="04A0" w:firstRow="1" w:lastRow="0" w:firstColumn="1" w:lastColumn="0" w:noHBand="0" w:noVBand="1"/>
      </w:tblPr>
      <w:tblGrid>
        <w:gridCol w:w="3220"/>
        <w:gridCol w:w="3135"/>
        <w:gridCol w:w="3135"/>
      </w:tblGrid>
      <w:tr w:rsidR="0061440A" w14:paraId="67FCA949"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11352F19" w14:textId="77777777" w:rsidR="0061440A" w:rsidRDefault="00000000">
            <w:r>
              <w:rPr>
                <w:color w:val="FFFFFF"/>
                <w:sz w:val="19"/>
              </w:rPr>
              <w:t>Variable</w:t>
            </w:r>
          </w:p>
        </w:tc>
        <w:tc>
          <w:tcPr>
            <w:tcW w:w="3135" w:type="dxa"/>
            <w:shd w:val="clear" w:color="auto" w:fill="2F5496"/>
          </w:tcPr>
          <w:p w14:paraId="405C9E22"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Zweck</w:t>
            </w:r>
          </w:p>
        </w:tc>
        <w:tc>
          <w:tcPr>
            <w:tcW w:w="3135" w:type="dxa"/>
            <w:shd w:val="clear" w:color="auto" w:fill="2F5496"/>
          </w:tcPr>
          <w:p w14:paraId="3C2B6634"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Verwendet von</w:t>
            </w:r>
          </w:p>
        </w:tc>
      </w:tr>
      <w:tr w:rsidR="0061440A" w14:paraId="2B4175E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2F751E6" w14:textId="77777777" w:rsidR="0061440A" w:rsidRDefault="00000000">
            <w:r>
              <w:rPr>
                <w:sz w:val="19"/>
              </w:rPr>
              <w:t>NEXT_PUBLIC_SUPABASE_URL</w:t>
            </w:r>
          </w:p>
        </w:tc>
        <w:tc>
          <w:tcPr>
            <w:tcW w:w="3135" w:type="dxa"/>
          </w:tcPr>
          <w:p w14:paraId="450DD279"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Supabase-Projekt-URL</w:t>
            </w:r>
          </w:p>
        </w:tc>
        <w:tc>
          <w:tcPr>
            <w:tcW w:w="3135" w:type="dxa"/>
          </w:tcPr>
          <w:p w14:paraId="3E5057B4"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Webanwendung + alle Scraper</w:t>
            </w:r>
          </w:p>
        </w:tc>
      </w:tr>
      <w:tr w:rsidR="0061440A" w14:paraId="550ED9A7"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953D1EB" w14:textId="77777777" w:rsidR="0061440A" w:rsidRDefault="00000000">
            <w:r>
              <w:rPr>
                <w:sz w:val="19"/>
              </w:rPr>
              <w:t>NEXT_PUBLIC_SUPABASE_ANON_KEY</w:t>
            </w:r>
          </w:p>
        </w:tc>
        <w:tc>
          <w:tcPr>
            <w:tcW w:w="3135" w:type="dxa"/>
          </w:tcPr>
          <w:p w14:paraId="6FA8D90B"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Öffentlicher Anon-Key (nur Lesezugriff dank RLS, siehe Kap. 5.4)</w:t>
            </w:r>
          </w:p>
        </w:tc>
        <w:tc>
          <w:tcPr>
            <w:tcW w:w="3135" w:type="dxa"/>
          </w:tcPr>
          <w:p w14:paraId="3B9B6F6F" w14:textId="77777777" w:rsidR="0061440A"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Webanwendung</w:t>
            </w:r>
            <w:proofErr w:type="spellEnd"/>
            <w:r>
              <w:rPr>
                <w:sz w:val="19"/>
              </w:rPr>
              <w:t xml:space="preserve"> (Browser + SSR)</w:t>
            </w:r>
          </w:p>
        </w:tc>
      </w:tr>
      <w:tr w:rsidR="0061440A" w14:paraId="10FB1DA6"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C0BDD3" w14:textId="77777777" w:rsidR="0061440A" w:rsidRDefault="00000000">
            <w:r>
              <w:rPr>
                <w:sz w:val="19"/>
              </w:rPr>
              <w:t>SUPABASE_SERVICE_ROLE_KEY</w:t>
            </w:r>
          </w:p>
        </w:tc>
        <w:tc>
          <w:tcPr>
            <w:tcW w:w="3135" w:type="dxa"/>
          </w:tcPr>
          <w:p w14:paraId="3E3F1F8B"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Service-Role-Key mit vollem Schreibzugriff, umgeht RLS</w:t>
            </w:r>
          </w:p>
        </w:tc>
        <w:tc>
          <w:tcPr>
            <w:tcW w:w="3135" w:type="dxa"/>
          </w:tcPr>
          <w:p w14:paraId="16A9F3D0"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alle Scraper (server-</w:t>
            </w:r>
            <w:proofErr w:type="spellStart"/>
            <w:r>
              <w:rPr>
                <w:sz w:val="19"/>
              </w:rPr>
              <w:t>seitig</w:t>
            </w:r>
            <w:proofErr w:type="spellEnd"/>
            <w:r>
              <w:rPr>
                <w:sz w:val="19"/>
              </w:rPr>
              <w:t>)</w:t>
            </w:r>
          </w:p>
        </w:tc>
      </w:tr>
      <w:tr w:rsidR="0061440A" w14:paraId="598E2988"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CAD2DCB" w14:textId="77777777" w:rsidR="0061440A" w:rsidRDefault="00000000">
            <w:r>
              <w:rPr>
                <w:sz w:val="19"/>
              </w:rPr>
              <w:t>BRIGHT_DATA_API_TOKEN</w:t>
            </w:r>
          </w:p>
        </w:tc>
        <w:tc>
          <w:tcPr>
            <w:tcW w:w="3135" w:type="dxa"/>
          </w:tcPr>
          <w:p w14:paraId="6AC278F8"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Auth-Token für die Bright-Data-API</w:t>
            </w:r>
          </w:p>
        </w:tc>
        <w:tc>
          <w:tcPr>
            <w:tcW w:w="3135" w:type="dxa"/>
          </w:tcPr>
          <w:p w14:paraId="41A7B316"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scraping/brightdata/</w:t>
            </w:r>
          </w:p>
        </w:tc>
      </w:tr>
      <w:tr w:rsidR="0061440A" w14:paraId="4AEB975B"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DDC3EBE" w14:textId="77777777" w:rsidR="0061440A" w:rsidRDefault="00000000">
            <w:r>
              <w:rPr>
                <w:sz w:val="19"/>
              </w:rPr>
              <w:t>BRIGHT_DATA_COLLECTOR_ID_AVIDII / _GYMIVORBEREITUNG_ZUERICH / _LEARNING_CULTURE / _LERNFORUM / _NACHHILFE_AKADEMIE</w:t>
            </w:r>
          </w:p>
        </w:tc>
        <w:tc>
          <w:tcPr>
            <w:tcW w:w="3135" w:type="dxa"/>
          </w:tcPr>
          <w:p w14:paraId="455FCDEC"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proofErr w:type="spellStart"/>
            <w:r w:rsidRPr="00C702C7">
              <w:rPr>
                <w:sz w:val="19"/>
                <w:lang w:val="de-CH"/>
              </w:rPr>
              <w:t>Collector</w:t>
            </w:r>
            <w:proofErr w:type="spellEnd"/>
            <w:r w:rsidRPr="00C702C7">
              <w:rPr>
                <w:sz w:val="19"/>
                <w:lang w:val="de-CH"/>
              </w:rPr>
              <w:t>-IDs, je einer pro Bright-Data-fähigem Anbieter (5 St.)</w:t>
            </w:r>
          </w:p>
        </w:tc>
        <w:tc>
          <w:tcPr>
            <w:tcW w:w="3135" w:type="dxa"/>
          </w:tcPr>
          <w:p w14:paraId="076BBAD8"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scraping/</w:t>
            </w:r>
            <w:proofErr w:type="spellStart"/>
            <w:r>
              <w:rPr>
                <w:sz w:val="19"/>
              </w:rPr>
              <w:t>brightdata</w:t>
            </w:r>
            <w:proofErr w:type="spellEnd"/>
            <w:r>
              <w:rPr>
                <w:sz w:val="19"/>
              </w:rPr>
              <w:t>/</w:t>
            </w:r>
          </w:p>
        </w:tc>
      </w:tr>
      <w:tr w:rsidR="0061440A" w14:paraId="675E2F46"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1A6250" w14:textId="77777777" w:rsidR="0061440A" w:rsidRDefault="00000000">
            <w:r>
              <w:rPr>
                <w:sz w:val="19"/>
              </w:rPr>
              <w:t>BFH_LLM_API_KEY</w:t>
            </w:r>
          </w:p>
        </w:tc>
        <w:tc>
          <w:tcPr>
            <w:tcW w:w="3135" w:type="dxa"/>
          </w:tcPr>
          <w:p w14:paraId="4E3A7240"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API-Key für das interne BFH-LLM-Gateway</w:t>
            </w:r>
          </w:p>
        </w:tc>
        <w:tc>
          <w:tcPr>
            <w:tcW w:w="3135" w:type="dxa"/>
          </w:tcPr>
          <w:p w14:paraId="333DDD43"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scraping/</w:t>
            </w:r>
            <w:proofErr w:type="spellStart"/>
            <w:r>
              <w:rPr>
                <w:sz w:val="19"/>
              </w:rPr>
              <w:t>scrapegraphai</w:t>
            </w:r>
            <w:proofErr w:type="spellEnd"/>
            <w:r>
              <w:rPr>
                <w:sz w:val="19"/>
              </w:rPr>
              <w:t>/, scraping/zap-info/</w:t>
            </w:r>
          </w:p>
        </w:tc>
      </w:tr>
      <w:tr w:rsidR="0061440A" w14:paraId="2EBC4196"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3488BC4" w14:textId="77777777" w:rsidR="0061440A" w:rsidRDefault="00000000">
            <w:r>
              <w:rPr>
                <w:sz w:val="19"/>
              </w:rPr>
              <w:t>GEMINI_API_KEY</w:t>
            </w:r>
          </w:p>
        </w:tc>
        <w:tc>
          <w:tcPr>
            <w:tcW w:w="3135" w:type="dxa"/>
          </w:tcPr>
          <w:p w14:paraId="312690EE"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API-Key für Google Gemini 2.5 Flash</w:t>
            </w:r>
          </w:p>
        </w:tc>
        <w:tc>
          <w:tcPr>
            <w:tcW w:w="3135" w:type="dxa"/>
          </w:tcPr>
          <w:p w14:paraId="2F92D32D"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scraping/self-healing/</w:t>
            </w:r>
          </w:p>
        </w:tc>
      </w:tr>
    </w:tbl>
    <w:p w14:paraId="072CE1FA" w14:textId="77777777" w:rsidR="0061440A" w:rsidRDefault="0061440A">
      <w:pPr>
        <w:spacing w:after="200"/>
      </w:pPr>
    </w:p>
    <w:p w14:paraId="5FE5D610"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Der BFH-LLM-Endpunkt (https://inference.mlmp.ti.bfh.ch/api/v1) und das Modell (gpt-oss:120b) sind in scraping/scrapegraphai/scrape_utils.py hartcodiert, nicht über eine eigene Umgebungsvariable konfigurierbar. Wer den Endpunkt ändern will, muss den Code anpassen.</w:t>
      </w:r>
    </w:p>
    <w:p w14:paraId="0F51FE08" w14:textId="77777777" w:rsidR="0061440A" w:rsidRPr="00C702C7" w:rsidRDefault="00000000">
      <w:pPr>
        <w:pStyle w:val="berschrift2"/>
        <w:rPr>
          <w:lang w:val="de-CH"/>
        </w:rPr>
      </w:pPr>
      <w:bookmarkStart w:id="17" w:name="_Toc237169714"/>
      <w:r w:rsidRPr="00C702C7">
        <w:rPr>
          <w:lang w:val="de-CH"/>
        </w:rPr>
        <w:t>4.2 Weitere Konfigurationsdateien</w:t>
      </w:r>
      <w:bookmarkEnd w:id="17"/>
    </w:p>
    <w:p w14:paraId="578B20B1" w14:textId="77777777" w:rsidR="0061440A" w:rsidRDefault="00000000">
      <w:pPr>
        <w:pStyle w:val="Caption2"/>
        <w:spacing w:after="40"/>
      </w:pPr>
      <w:proofErr w:type="spellStart"/>
      <w:r>
        <w:t>Tabelle</w:t>
      </w:r>
      <w:proofErr w:type="spellEnd"/>
      <w:r>
        <w:t xml:space="preserve"> 5: </w:t>
      </w:r>
      <w:proofErr w:type="spellStart"/>
      <w:r>
        <w:t>Weitere</w:t>
      </w:r>
      <w:proofErr w:type="spellEnd"/>
      <w:r>
        <w:t xml:space="preserve"> </w:t>
      </w:r>
      <w:proofErr w:type="spellStart"/>
      <w:r>
        <w:t>Konfigurationsdateien</w:t>
      </w:r>
      <w:proofErr w:type="spellEnd"/>
    </w:p>
    <w:tbl>
      <w:tblPr>
        <w:tblStyle w:val="HellesRaster-Akzent1"/>
        <w:tblW w:w="0" w:type="auto"/>
        <w:tblLook w:val="04A0" w:firstRow="1" w:lastRow="0" w:firstColumn="1" w:lastColumn="0" w:noHBand="0" w:noVBand="1"/>
      </w:tblPr>
      <w:tblGrid>
        <w:gridCol w:w="4703"/>
        <w:gridCol w:w="4703"/>
      </w:tblGrid>
      <w:tr w:rsidR="0061440A" w14:paraId="70D6C9E1"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2F5496"/>
          </w:tcPr>
          <w:p w14:paraId="0F721174" w14:textId="77777777" w:rsidR="0061440A" w:rsidRDefault="00000000">
            <w:r>
              <w:rPr>
                <w:color w:val="FFFFFF"/>
                <w:sz w:val="19"/>
              </w:rPr>
              <w:t>Datei</w:t>
            </w:r>
          </w:p>
        </w:tc>
        <w:tc>
          <w:tcPr>
            <w:tcW w:w="4703" w:type="dxa"/>
            <w:shd w:val="clear" w:color="auto" w:fill="2F5496"/>
          </w:tcPr>
          <w:p w14:paraId="261438E1"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Zweck</w:t>
            </w:r>
          </w:p>
        </w:tc>
      </w:tr>
      <w:tr w:rsidR="0061440A" w14:paraId="72C1C5AA"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B0BBB24" w14:textId="77777777" w:rsidR="0061440A" w:rsidRDefault="00000000">
            <w:r>
              <w:rPr>
                <w:sz w:val="19"/>
              </w:rPr>
              <w:t>tsconfig.json</w:t>
            </w:r>
          </w:p>
        </w:tc>
        <w:tc>
          <w:tcPr>
            <w:tcW w:w="4703" w:type="dxa"/>
          </w:tcPr>
          <w:p w14:paraId="0C173E68"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Haupt-TypeScript-Konfiguration der Next.js-App (strict mode)</w:t>
            </w:r>
          </w:p>
        </w:tc>
      </w:tr>
      <w:tr w:rsidR="0061440A" w:rsidRPr="00C702C7" w14:paraId="43257DAD"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EC8F935" w14:textId="77777777" w:rsidR="0061440A" w:rsidRDefault="00000000">
            <w:r>
              <w:rPr>
                <w:sz w:val="19"/>
              </w:rPr>
              <w:lastRenderedPageBreak/>
              <w:t>tsconfig.scraper.json</w:t>
            </w:r>
          </w:p>
        </w:tc>
        <w:tc>
          <w:tcPr>
            <w:tcW w:w="4703" w:type="dxa"/>
          </w:tcPr>
          <w:p w14:paraId="4F0D0FD7"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 xml:space="preserve">Separate Konfiguration nur für die </w:t>
            </w:r>
            <w:proofErr w:type="spellStart"/>
            <w:r w:rsidRPr="00C702C7">
              <w:rPr>
                <w:sz w:val="19"/>
                <w:lang w:val="de-CH"/>
              </w:rPr>
              <w:t>Puppeteer</w:t>
            </w:r>
            <w:proofErr w:type="spellEnd"/>
            <w:r w:rsidRPr="00C702C7">
              <w:rPr>
                <w:sz w:val="19"/>
                <w:lang w:val="de-CH"/>
              </w:rPr>
              <w:t xml:space="preserve">-Scraper; erzwingt </w:t>
            </w:r>
            <w:proofErr w:type="spellStart"/>
            <w:r w:rsidRPr="00C702C7">
              <w:rPr>
                <w:sz w:val="19"/>
                <w:lang w:val="de-CH"/>
              </w:rPr>
              <w:t>CommonJS</w:t>
            </w:r>
            <w:proofErr w:type="spellEnd"/>
            <w:r w:rsidRPr="00C702C7">
              <w:rPr>
                <w:sz w:val="19"/>
                <w:lang w:val="de-CH"/>
              </w:rPr>
              <w:t xml:space="preserve">-Module/-Resolution, damit </w:t>
            </w:r>
            <w:proofErr w:type="spellStart"/>
            <w:r w:rsidRPr="00C702C7">
              <w:rPr>
                <w:sz w:val="19"/>
                <w:lang w:val="de-CH"/>
              </w:rPr>
              <w:t>ts-node</w:t>
            </w:r>
            <w:proofErr w:type="spellEnd"/>
            <w:r w:rsidRPr="00C702C7">
              <w:rPr>
                <w:sz w:val="19"/>
                <w:lang w:val="de-CH"/>
              </w:rPr>
              <w:t xml:space="preserve"> und </w:t>
            </w:r>
            <w:proofErr w:type="spellStart"/>
            <w:r w:rsidRPr="00C702C7">
              <w:rPr>
                <w:sz w:val="19"/>
                <w:lang w:val="de-CH"/>
              </w:rPr>
              <w:t>tsconfig-paths</w:t>
            </w:r>
            <w:proofErr w:type="spellEnd"/>
            <w:r w:rsidRPr="00C702C7">
              <w:rPr>
                <w:sz w:val="19"/>
                <w:lang w:val="de-CH"/>
              </w:rPr>
              <w:t xml:space="preserve"> mit dem sonst ESM-orientierten Next.js-Setup kompatibel bleiben</w:t>
            </w:r>
          </w:p>
        </w:tc>
      </w:tr>
      <w:tr w:rsidR="0061440A" w:rsidRPr="00C702C7" w14:paraId="215180A9"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0533622" w14:textId="77777777" w:rsidR="0061440A" w:rsidRDefault="00000000">
            <w:r>
              <w:rPr>
                <w:sz w:val="19"/>
              </w:rPr>
              <w:t>jest.config.js</w:t>
            </w:r>
          </w:p>
        </w:tc>
        <w:tc>
          <w:tcPr>
            <w:tcW w:w="4703" w:type="dxa"/>
          </w:tcPr>
          <w:p w14:paraId="6350797C"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proofErr w:type="spellStart"/>
            <w:r w:rsidRPr="00C702C7">
              <w:rPr>
                <w:sz w:val="19"/>
                <w:lang w:val="de-CH"/>
              </w:rPr>
              <w:t>ts</w:t>
            </w:r>
            <w:proofErr w:type="spellEnd"/>
            <w:r w:rsidRPr="00C702C7">
              <w:rPr>
                <w:sz w:val="19"/>
                <w:lang w:val="de-CH"/>
              </w:rPr>
              <w:t>-</w:t>
            </w:r>
            <w:proofErr w:type="spellStart"/>
            <w:r w:rsidRPr="00C702C7">
              <w:rPr>
                <w:sz w:val="19"/>
                <w:lang w:val="de-CH"/>
              </w:rPr>
              <w:t>jest</w:t>
            </w:r>
            <w:proofErr w:type="spellEnd"/>
            <w:r w:rsidRPr="00C702C7">
              <w:rPr>
                <w:sz w:val="19"/>
                <w:lang w:val="de-CH"/>
              </w:rPr>
              <w:t xml:space="preserve">-Preset, </w:t>
            </w:r>
            <w:proofErr w:type="spellStart"/>
            <w:r w:rsidRPr="00C702C7">
              <w:rPr>
                <w:sz w:val="19"/>
                <w:lang w:val="de-CH"/>
              </w:rPr>
              <w:t>jsdom</w:t>
            </w:r>
            <w:proofErr w:type="spellEnd"/>
            <w:r w:rsidRPr="00C702C7">
              <w:rPr>
                <w:sz w:val="19"/>
                <w:lang w:val="de-CH"/>
              </w:rPr>
              <w:t xml:space="preserve">-Umgebung, @/-Pfad-Alias, ignoriert </w:t>
            </w:r>
            <w:proofErr w:type="spellStart"/>
            <w:r w:rsidRPr="00C702C7">
              <w:rPr>
                <w:sz w:val="19"/>
                <w:lang w:val="de-CH"/>
              </w:rPr>
              <w:t>scraping</w:t>
            </w:r>
            <w:proofErr w:type="spellEnd"/>
            <w:r w:rsidRPr="00C702C7">
              <w:rPr>
                <w:sz w:val="19"/>
                <w:lang w:val="de-CH"/>
              </w:rPr>
              <w:t>/ explizit (Python-Scraper sind nicht Teil des Jest-Laufs)</w:t>
            </w:r>
          </w:p>
        </w:tc>
      </w:tr>
      <w:tr w:rsidR="0061440A" w14:paraId="7D5ED4E5"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EC19B7A" w14:textId="77777777" w:rsidR="0061440A" w:rsidRDefault="00000000">
            <w:proofErr w:type="spellStart"/>
            <w:proofErr w:type="gramStart"/>
            <w:r>
              <w:rPr>
                <w:sz w:val="19"/>
              </w:rPr>
              <w:t>components.json</w:t>
            </w:r>
            <w:proofErr w:type="spellEnd"/>
            <w:proofErr w:type="gramEnd"/>
          </w:p>
        </w:tc>
        <w:tc>
          <w:tcPr>
            <w:tcW w:w="4703" w:type="dxa"/>
          </w:tcPr>
          <w:p w14:paraId="7476671E"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shadcn/ui-Konfiguration (Stil „new-york“)</w:t>
            </w:r>
          </w:p>
        </w:tc>
      </w:tr>
      <w:tr w:rsidR="0061440A" w14:paraId="76005498"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A1A3DB8" w14:textId="77777777" w:rsidR="0061440A" w:rsidRDefault="00000000">
            <w:r>
              <w:rPr>
                <w:sz w:val="19"/>
              </w:rPr>
              <w:t>i18n/routing.ts</w:t>
            </w:r>
          </w:p>
        </w:tc>
        <w:tc>
          <w:tcPr>
            <w:tcW w:w="4703" w:type="dxa"/>
          </w:tcPr>
          <w:p w14:paraId="1BBE7E4F"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next-intl: Locales ['de','en'], Default 'de', localePrefix 'always'</w:t>
            </w:r>
          </w:p>
        </w:tc>
      </w:tr>
    </w:tbl>
    <w:p w14:paraId="05BA3865" w14:textId="77777777" w:rsidR="0061440A" w:rsidRDefault="0061440A">
      <w:pPr>
        <w:spacing w:after="200"/>
      </w:pPr>
    </w:p>
    <w:p w14:paraId="541220D4" w14:textId="77777777" w:rsidR="0061440A" w:rsidRPr="00C702C7" w:rsidRDefault="00000000">
      <w:pPr>
        <w:pStyle w:val="berschrift1"/>
        <w:rPr>
          <w:lang w:val="de-CH"/>
        </w:rPr>
      </w:pPr>
      <w:bookmarkStart w:id="18" w:name="_Toc237169715"/>
      <w:r w:rsidRPr="00C702C7">
        <w:rPr>
          <w:lang w:val="de-CH"/>
        </w:rPr>
        <w:lastRenderedPageBreak/>
        <w:t>5. Datenmodell (</w:t>
      </w:r>
      <w:proofErr w:type="spellStart"/>
      <w:r w:rsidRPr="00C702C7">
        <w:rPr>
          <w:lang w:val="de-CH"/>
        </w:rPr>
        <w:t>Supabase</w:t>
      </w:r>
      <w:proofErr w:type="spellEnd"/>
      <w:r w:rsidRPr="00C702C7">
        <w:rPr>
          <w:lang w:val="de-CH"/>
        </w:rPr>
        <w:t>-Schema &amp; Sicherheit)</w:t>
      </w:r>
      <w:bookmarkEnd w:id="18"/>
    </w:p>
    <w:p w14:paraId="56825050" w14:textId="77777777" w:rsidR="0061440A" w:rsidRPr="00C702C7" w:rsidRDefault="00000000">
      <w:pPr>
        <w:rPr>
          <w:lang w:val="de-CH"/>
        </w:rPr>
      </w:pPr>
      <w:r w:rsidRPr="00C702C7">
        <w:rPr>
          <w:lang w:val="de-CH"/>
        </w:rPr>
        <w:t xml:space="preserve">Die Datenbank besteht aus acht Tabellen im </w:t>
      </w:r>
      <w:proofErr w:type="spellStart"/>
      <w:r w:rsidRPr="00C702C7">
        <w:rPr>
          <w:lang w:val="de-CH"/>
        </w:rPr>
        <w:t>public</w:t>
      </w:r>
      <w:proofErr w:type="spellEnd"/>
      <w:r w:rsidRPr="00C702C7">
        <w:rPr>
          <w:lang w:val="de-CH"/>
        </w:rPr>
        <w:t>-Schema. Zwei davon (</w:t>
      </w:r>
      <w:proofErr w:type="spellStart"/>
      <w:r w:rsidRPr="00C702C7">
        <w:rPr>
          <w:lang w:val="de-CH"/>
        </w:rPr>
        <w:t>GymiProviders</w:t>
      </w:r>
      <w:proofErr w:type="spellEnd"/>
      <w:r w:rsidRPr="00C702C7">
        <w:rPr>
          <w:lang w:val="de-CH"/>
        </w:rPr>
        <w:t xml:space="preserve">, </w:t>
      </w:r>
      <w:proofErr w:type="spellStart"/>
      <w:r w:rsidRPr="00C702C7">
        <w:rPr>
          <w:lang w:val="de-CH"/>
        </w:rPr>
        <w:t>CourseDetails</w:t>
      </w:r>
      <w:proofErr w:type="spellEnd"/>
      <w:r w:rsidRPr="00C702C7">
        <w:rPr>
          <w:lang w:val="de-CH"/>
        </w:rPr>
        <w:t>) stammen noch aus dem ursprünglichen Prototyp und tragen daher deutsche, teils mit Leerzeichen versehene Spaltennamen (z. B. "Preis Langzeit Kurs", "</w:t>
      </w:r>
      <w:proofErr w:type="spellStart"/>
      <w:r w:rsidRPr="00C702C7">
        <w:rPr>
          <w:lang w:val="de-CH"/>
        </w:rPr>
        <w:t>info</w:t>
      </w:r>
      <w:proofErr w:type="spellEnd"/>
      <w:r w:rsidRPr="00C702C7">
        <w:rPr>
          <w:lang w:val="de-CH"/>
        </w:rPr>
        <w:t xml:space="preserve"> freien Plätze?"); die übrigen sechs Tabellen wurden im Rahmen der BT neu eingeführt und folgen durchgehend dem </w:t>
      </w:r>
      <w:proofErr w:type="spellStart"/>
      <w:r w:rsidRPr="00C702C7">
        <w:rPr>
          <w:lang w:val="de-CH"/>
        </w:rPr>
        <w:t>snake_case</w:t>
      </w:r>
      <w:proofErr w:type="spellEnd"/>
      <w:r w:rsidRPr="00C702C7">
        <w:rPr>
          <w:lang w:val="de-CH"/>
        </w:rPr>
        <w:t>-Namensschema.</w:t>
      </w:r>
    </w:p>
    <w:p w14:paraId="604FEB19" w14:textId="77777777" w:rsidR="0061440A" w:rsidRDefault="00000000">
      <w:pPr>
        <w:jc w:val="center"/>
      </w:pPr>
      <w:r>
        <w:rPr>
          <w:noProof/>
        </w:rPr>
        <w:drawing>
          <wp:inline distT="0" distB="0" distL="0" distR="0" wp14:anchorId="326BA5EB" wp14:editId="66C8F2B3">
            <wp:extent cx="5580000" cy="4087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erd-conceptual.png"/>
                    <pic:cNvPicPr/>
                  </pic:nvPicPr>
                  <pic:blipFill>
                    <a:blip r:embed="rId8"/>
                    <a:stretch>
                      <a:fillRect/>
                    </a:stretch>
                  </pic:blipFill>
                  <pic:spPr>
                    <a:xfrm>
                      <a:off x="0" y="0"/>
                      <a:ext cx="5580000" cy="4087796"/>
                    </a:xfrm>
                    <a:prstGeom prst="rect">
                      <a:avLst/>
                    </a:prstGeom>
                  </pic:spPr>
                </pic:pic>
              </a:graphicData>
            </a:graphic>
          </wp:inline>
        </w:drawing>
      </w:r>
    </w:p>
    <w:p w14:paraId="74FAF658" w14:textId="77777777" w:rsidR="0061440A" w:rsidRPr="00C702C7" w:rsidRDefault="00000000">
      <w:pPr>
        <w:pStyle w:val="Caption2"/>
        <w:jc w:val="center"/>
        <w:rPr>
          <w:lang w:val="de-CH"/>
        </w:rPr>
      </w:pPr>
      <w:r w:rsidRPr="00C702C7">
        <w:rPr>
          <w:lang w:val="de-CH"/>
        </w:rPr>
        <w:t xml:space="preserve">Abbildung 1: Konzeptionelle Beziehung der beiden ältesten Tabellen aus dem ursprünglichen Prototyp: </w:t>
      </w:r>
      <w:proofErr w:type="spellStart"/>
      <w:r w:rsidRPr="00C702C7">
        <w:rPr>
          <w:lang w:val="de-CH"/>
        </w:rPr>
        <w:t>GymiProviders</w:t>
      </w:r>
      <w:proofErr w:type="spellEnd"/>
      <w:r w:rsidRPr="00C702C7">
        <w:rPr>
          <w:lang w:val="de-CH"/>
        </w:rPr>
        <w:t xml:space="preserve"> (Anbieter-Stammdaten) und </w:t>
      </w:r>
      <w:proofErr w:type="spellStart"/>
      <w:r w:rsidRPr="00C702C7">
        <w:rPr>
          <w:lang w:val="de-CH"/>
        </w:rPr>
        <w:t>CourseDetails</w:t>
      </w:r>
      <w:proofErr w:type="spellEnd"/>
      <w:r w:rsidRPr="00C702C7">
        <w:rPr>
          <w:lang w:val="de-CH"/>
        </w:rPr>
        <w:t xml:space="preserve"> (1:1 ergänzende Metadaten) (Quelle: BT Fig. 10).</w:t>
      </w:r>
    </w:p>
    <w:p w14:paraId="5AC98D1F" w14:textId="77777777" w:rsidR="0061440A" w:rsidRDefault="00000000">
      <w:pPr>
        <w:jc w:val="center"/>
      </w:pPr>
      <w:r>
        <w:rPr>
          <w:noProof/>
        </w:rPr>
        <w:lastRenderedPageBreak/>
        <w:drawing>
          <wp:inline distT="0" distB="0" distL="0" distR="0" wp14:anchorId="46139E0F" wp14:editId="79A387E7">
            <wp:extent cx="5580000" cy="5819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0-erd-full.png"/>
                    <pic:cNvPicPr/>
                  </pic:nvPicPr>
                  <pic:blipFill>
                    <a:blip r:embed="rId9"/>
                    <a:stretch>
                      <a:fillRect/>
                    </a:stretch>
                  </pic:blipFill>
                  <pic:spPr>
                    <a:xfrm>
                      <a:off x="0" y="0"/>
                      <a:ext cx="5580000" cy="5819338"/>
                    </a:xfrm>
                    <a:prstGeom prst="rect">
                      <a:avLst/>
                    </a:prstGeom>
                  </pic:spPr>
                </pic:pic>
              </a:graphicData>
            </a:graphic>
          </wp:inline>
        </w:drawing>
      </w:r>
    </w:p>
    <w:p w14:paraId="0137C18C" w14:textId="77777777" w:rsidR="0061440A" w:rsidRPr="00C702C7" w:rsidRDefault="00000000">
      <w:pPr>
        <w:pStyle w:val="Caption2"/>
        <w:jc w:val="center"/>
        <w:rPr>
          <w:lang w:val="de-CH"/>
        </w:rPr>
      </w:pPr>
      <w:r w:rsidRPr="00C702C7">
        <w:rPr>
          <w:lang w:val="de-CH"/>
        </w:rPr>
        <w:t>Abbildung 2: Vollständiges Datenmodell aller acht produktiven Tabellen mit Fremdschlüssel-Beziehungen (Quelle: BT Fig. 50, Anhang 15.4 – gegen das aktuelle Live-Schema geprüft und bestätigt unverändert).</w:t>
      </w:r>
    </w:p>
    <w:p w14:paraId="5308BED2" w14:textId="77777777" w:rsidR="0061440A" w:rsidRDefault="00000000">
      <w:pPr>
        <w:pStyle w:val="berschrift2"/>
      </w:pPr>
      <w:bookmarkStart w:id="19" w:name="_Toc237169716"/>
      <w:r>
        <w:t xml:space="preserve">5.1 </w:t>
      </w:r>
      <w:proofErr w:type="spellStart"/>
      <w:r>
        <w:t>Tabellenreferenz</w:t>
      </w:r>
      <w:bookmarkEnd w:id="19"/>
      <w:proofErr w:type="spellEnd"/>
    </w:p>
    <w:p w14:paraId="118D6984" w14:textId="77777777" w:rsidR="0061440A" w:rsidRDefault="00000000">
      <w:pPr>
        <w:pStyle w:val="Caption2"/>
        <w:spacing w:after="40"/>
      </w:pPr>
      <w:r>
        <w:t>Tabelle 6: Übersicht der Datenbanktabellen</w:t>
      </w:r>
    </w:p>
    <w:tbl>
      <w:tblPr>
        <w:tblStyle w:val="HellesRaster-Akzent1"/>
        <w:tblW w:w="0" w:type="auto"/>
        <w:tblLook w:val="04A0" w:firstRow="1" w:lastRow="0" w:firstColumn="1" w:lastColumn="0" w:noHBand="0" w:noVBand="1"/>
      </w:tblPr>
      <w:tblGrid>
        <w:gridCol w:w="3135"/>
        <w:gridCol w:w="3135"/>
        <w:gridCol w:w="3135"/>
      </w:tblGrid>
      <w:tr w:rsidR="0061440A" w14:paraId="7A336502"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7915A91E" w14:textId="77777777" w:rsidR="0061440A" w:rsidRDefault="00000000">
            <w:r>
              <w:rPr>
                <w:color w:val="FFFFFF"/>
                <w:sz w:val="19"/>
              </w:rPr>
              <w:t>Tabelle</w:t>
            </w:r>
          </w:p>
        </w:tc>
        <w:tc>
          <w:tcPr>
            <w:tcW w:w="3135" w:type="dxa"/>
            <w:shd w:val="clear" w:color="auto" w:fill="2F5496"/>
          </w:tcPr>
          <w:p w14:paraId="4F05DEA1"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Zweck</w:t>
            </w:r>
          </w:p>
        </w:tc>
        <w:tc>
          <w:tcPr>
            <w:tcW w:w="3135" w:type="dxa"/>
            <w:shd w:val="clear" w:color="auto" w:fill="2F5496"/>
          </w:tcPr>
          <w:p w14:paraId="2F3AB4B6"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Wichtige Felder</w:t>
            </w:r>
          </w:p>
        </w:tc>
      </w:tr>
      <w:tr w:rsidR="0061440A" w14:paraId="4C659336"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0B6F517" w14:textId="77777777" w:rsidR="0061440A" w:rsidRDefault="00000000">
            <w:r>
              <w:rPr>
                <w:sz w:val="19"/>
              </w:rPr>
              <w:t>GymiProviders</w:t>
            </w:r>
          </w:p>
        </w:tc>
        <w:tc>
          <w:tcPr>
            <w:tcW w:w="3135" w:type="dxa"/>
          </w:tcPr>
          <w:p w14:paraId="25E53478"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Stammdaten je Anbieter (bestehend seit Prototyp)</w:t>
            </w:r>
          </w:p>
        </w:tc>
        <w:tc>
          <w:tcPr>
            <w:tcW w:w="3135" w:type="dxa"/>
          </w:tcPr>
          <w:p w14:paraId="651AB383"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ID (PK), Name, </w:t>
            </w:r>
            <w:proofErr w:type="gramStart"/>
            <w:r>
              <w:rPr>
                <w:sz w:val="19"/>
              </w:rPr>
              <w:t>URL[</w:t>
            </w:r>
            <w:proofErr w:type="gramEnd"/>
            <w:r>
              <w:rPr>
                <w:sz w:val="19"/>
              </w:rPr>
              <w:t>], diverse Boolean-</w:t>
            </w:r>
            <w:proofErr w:type="spellStart"/>
            <w:r>
              <w:rPr>
                <w:sz w:val="19"/>
              </w:rPr>
              <w:t>Merkmale</w:t>
            </w:r>
            <w:proofErr w:type="spellEnd"/>
            <w:r>
              <w:rPr>
                <w:sz w:val="19"/>
              </w:rPr>
              <w:t xml:space="preserve"> (E-Learning, Aufsatzkorrektur, ...)</w:t>
            </w:r>
          </w:p>
        </w:tc>
      </w:tr>
      <w:tr w:rsidR="0061440A" w:rsidRPr="00C702C7" w14:paraId="782D5F06"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FCD6AA9" w14:textId="77777777" w:rsidR="0061440A" w:rsidRDefault="00000000">
            <w:r>
              <w:rPr>
                <w:sz w:val="19"/>
              </w:rPr>
              <w:t>CourseDetails</w:t>
            </w:r>
          </w:p>
        </w:tc>
        <w:tc>
          <w:tcPr>
            <w:tcW w:w="3135" w:type="dxa"/>
          </w:tcPr>
          <w:p w14:paraId="3681D2C0"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 xml:space="preserve">Ergänzende Anbieter-Metadaten, 1:1 zu </w:t>
            </w:r>
            <w:proofErr w:type="spellStart"/>
            <w:r w:rsidRPr="00C702C7">
              <w:rPr>
                <w:sz w:val="19"/>
                <w:lang w:val="de-CH"/>
              </w:rPr>
              <w:t>GymiProviders</w:t>
            </w:r>
            <w:proofErr w:type="spellEnd"/>
          </w:p>
        </w:tc>
        <w:tc>
          <w:tcPr>
            <w:tcW w:w="3135" w:type="dxa"/>
          </w:tcPr>
          <w:p w14:paraId="2D7EE53F"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ID (PK+FK), Standort, Unterrichttag, Prüfungsarchiv, ...</w:t>
            </w:r>
          </w:p>
        </w:tc>
      </w:tr>
      <w:tr w:rsidR="0061440A" w14:paraId="52253AFC"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FA371C5" w14:textId="77777777" w:rsidR="0061440A" w:rsidRDefault="00000000">
            <w:r>
              <w:rPr>
                <w:sz w:val="19"/>
              </w:rPr>
              <w:lastRenderedPageBreak/>
              <w:t>courses</w:t>
            </w:r>
          </w:p>
        </w:tc>
        <w:tc>
          <w:tcPr>
            <w:tcW w:w="3135" w:type="dxa"/>
          </w:tcPr>
          <w:p w14:paraId="3C5097DD"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 xml:space="preserve">Zentrale Tabelle: eine Zeile pro </w:t>
            </w:r>
            <w:proofErr w:type="spellStart"/>
            <w:r w:rsidRPr="00C702C7">
              <w:rPr>
                <w:sz w:val="19"/>
                <w:lang w:val="de-CH"/>
              </w:rPr>
              <w:t>gescraptem</w:t>
            </w:r>
            <w:proofErr w:type="spellEnd"/>
            <w:r w:rsidRPr="00C702C7">
              <w:rPr>
                <w:sz w:val="19"/>
                <w:lang w:val="de-CH"/>
              </w:rPr>
              <w:t xml:space="preserve"> Kurs</w:t>
            </w:r>
          </w:p>
        </w:tc>
        <w:tc>
          <w:tcPr>
            <w:tcW w:w="3135" w:type="dxa"/>
          </w:tcPr>
          <w:p w14:paraId="7ADED884"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id (</w:t>
            </w:r>
            <w:proofErr w:type="spellStart"/>
            <w:r>
              <w:rPr>
                <w:sz w:val="19"/>
              </w:rPr>
              <w:t>uuid</w:t>
            </w:r>
            <w:proofErr w:type="spellEnd"/>
            <w:r>
              <w:rPr>
                <w:sz w:val="19"/>
              </w:rPr>
              <w:t xml:space="preserve">), </w:t>
            </w:r>
            <w:proofErr w:type="spellStart"/>
            <w:r>
              <w:rPr>
                <w:sz w:val="19"/>
              </w:rPr>
              <w:t>provider_id</w:t>
            </w:r>
            <w:proofErr w:type="spellEnd"/>
            <w:r>
              <w:rPr>
                <w:sz w:val="19"/>
              </w:rPr>
              <w:t xml:space="preserve"> (FK), </w:t>
            </w:r>
            <w:proofErr w:type="spellStart"/>
            <w:r>
              <w:rPr>
                <w:sz w:val="19"/>
              </w:rPr>
              <w:t>scraper_method</w:t>
            </w:r>
            <w:proofErr w:type="spellEnd"/>
            <w:r>
              <w:rPr>
                <w:sz w:val="19"/>
              </w:rPr>
              <w:t>, course_type, price_chf, start_date/end_date, verfügbarkeit</w:t>
            </w:r>
          </w:p>
        </w:tc>
      </w:tr>
      <w:tr w:rsidR="0061440A" w14:paraId="43D21B0A"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54B946" w14:textId="77777777" w:rsidR="0061440A" w:rsidRDefault="00000000">
            <w:r>
              <w:rPr>
                <w:sz w:val="19"/>
              </w:rPr>
              <w:t>price_history</w:t>
            </w:r>
          </w:p>
        </w:tc>
        <w:tc>
          <w:tcPr>
            <w:tcW w:w="3135" w:type="dxa"/>
          </w:tcPr>
          <w:p w14:paraId="4254A991"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Append-</w:t>
            </w:r>
            <w:proofErr w:type="spellStart"/>
            <w:r w:rsidRPr="00C702C7">
              <w:rPr>
                <w:sz w:val="19"/>
                <w:lang w:val="de-CH"/>
              </w:rPr>
              <w:t>only</w:t>
            </w:r>
            <w:proofErr w:type="spellEnd"/>
            <w:r w:rsidRPr="00C702C7">
              <w:rPr>
                <w:sz w:val="19"/>
                <w:lang w:val="de-CH"/>
              </w:rPr>
              <w:t>-Protokoll der Durchschnittspreise je Lauf</w:t>
            </w:r>
          </w:p>
        </w:tc>
        <w:tc>
          <w:tcPr>
            <w:tcW w:w="3135" w:type="dxa"/>
          </w:tcPr>
          <w:p w14:paraId="44F9F252" w14:textId="77777777" w:rsidR="0061440A"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provider_id</w:t>
            </w:r>
            <w:proofErr w:type="spellEnd"/>
            <w:r>
              <w:rPr>
                <w:sz w:val="19"/>
              </w:rPr>
              <w:t xml:space="preserve"> (FK), </w:t>
            </w:r>
            <w:proofErr w:type="spellStart"/>
            <w:r>
              <w:rPr>
                <w:sz w:val="19"/>
              </w:rPr>
              <w:t>course_type</w:t>
            </w:r>
            <w:proofErr w:type="spellEnd"/>
            <w:r>
              <w:rPr>
                <w:sz w:val="19"/>
              </w:rPr>
              <w:t xml:space="preserve">, </w:t>
            </w:r>
            <w:proofErr w:type="spellStart"/>
            <w:r>
              <w:rPr>
                <w:sz w:val="19"/>
              </w:rPr>
              <w:t>price_chf</w:t>
            </w:r>
            <w:proofErr w:type="spellEnd"/>
            <w:r>
              <w:rPr>
                <w:sz w:val="19"/>
              </w:rPr>
              <w:t xml:space="preserve">, </w:t>
            </w:r>
            <w:proofErr w:type="spellStart"/>
            <w:r>
              <w:rPr>
                <w:sz w:val="19"/>
              </w:rPr>
              <w:t>recorded_at</w:t>
            </w:r>
            <w:proofErr w:type="spellEnd"/>
          </w:p>
        </w:tc>
      </w:tr>
      <w:tr w:rsidR="0061440A" w14:paraId="4163CD31"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E643402" w14:textId="77777777" w:rsidR="0061440A" w:rsidRDefault="00000000">
            <w:r>
              <w:rPr>
                <w:sz w:val="19"/>
              </w:rPr>
              <w:t>scrape_runs</w:t>
            </w:r>
          </w:p>
        </w:tc>
        <w:tc>
          <w:tcPr>
            <w:tcW w:w="3135" w:type="dxa"/>
          </w:tcPr>
          <w:p w14:paraId="152C27B7"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Lebenszyklus jedes Scraper-Laufs</w:t>
            </w:r>
          </w:p>
        </w:tc>
        <w:tc>
          <w:tcPr>
            <w:tcW w:w="3135" w:type="dxa"/>
          </w:tcPr>
          <w:p w14:paraId="59FC5C0A"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id (uuid), scraper_method, provider_id (FK), status, courses_found, error_count</w:t>
            </w:r>
          </w:p>
        </w:tc>
      </w:tr>
      <w:tr w:rsidR="0061440A" w14:paraId="1592DC7E"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CC3974F" w14:textId="77777777" w:rsidR="0061440A" w:rsidRDefault="00000000">
            <w:r>
              <w:rPr>
                <w:sz w:val="19"/>
              </w:rPr>
              <w:t>scrape_errors</w:t>
            </w:r>
          </w:p>
        </w:tc>
        <w:tc>
          <w:tcPr>
            <w:tcW w:w="3135" w:type="dxa"/>
          </w:tcPr>
          <w:p w14:paraId="6690889D"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Einzelne Fehler pro Lauf, Input für Self-Healing</w:t>
            </w:r>
          </w:p>
        </w:tc>
        <w:tc>
          <w:tcPr>
            <w:tcW w:w="3135" w:type="dxa"/>
          </w:tcPr>
          <w:p w14:paraId="51D5E3D9" w14:textId="77777777" w:rsidR="0061440A"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run_id</w:t>
            </w:r>
            <w:proofErr w:type="spellEnd"/>
            <w:r>
              <w:rPr>
                <w:sz w:val="19"/>
              </w:rPr>
              <w:t xml:space="preserve"> (FK), </w:t>
            </w:r>
            <w:proofErr w:type="spellStart"/>
            <w:r>
              <w:rPr>
                <w:sz w:val="19"/>
              </w:rPr>
              <w:t>provider_id</w:t>
            </w:r>
            <w:proofErr w:type="spellEnd"/>
            <w:r>
              <w:rPr>
                <w:sz w:val="19"/>
              </w:rPr>
              <w:t xml:space="preserve"> (FK), </w:t>
            </w:r>
            <w:proofErr w:type="spellStart"/>
            <w:r>
              <w:rPr>
                <w:sz w:val="19"/>
              </w:rPr>
              <w:t>error_type</w:t>
            </w:r>
            <w:proofErr w:type="spellEnd"/>
            <w:r>
              <w:rPr>
                <w:sz w:val="19"/>
              </w:rPr>
              <w:t>, message, html_snapshot, fixed_by_ai</w:t>
            </w:r>
          </w:p>
        </w:tc>
      </w:tr>
      <w:tr w:rsidR="0061440A" w14:paraId="57D982B2"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218D63" w14:textId="77777777" w:rsidR="0061440A" w:rsidRDefault="00000000">
            <w:r>
              <w:rPr>
                <w:sz w:val="19"/>
              </w:rPr>
              <w:t>scraper_registry</w:t>
            </w:r>
          </w:p>
        </w:tc>
        <w:tc>
          <w:tcPr>
            <w:tcW w:w="3135" w:type="dxa"/>
          </w:tcPr>
          <w:p w14:paraId="2839F0F9"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Live editierbare Selektoren/Prompts, von Self-Healing geschrieben</w:t>
            </w:r>
          </w:p>
        </w:tc>
        <w:tc>
          <w:tcPr>
            <w:tcW w:w="3135" w:type="dxa"/>
          </w:tcPr>
          <w:p w14:paraId="51DE4A69" w14:textId="77777777" w:rsidR="0061440A"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provider_id</w:t>
            </w:r>
            <w:proofErr w:type="spellEnd"/>
            <w:r>
              <w:rPr>
                <w:sz w:val="19"/>
              </w:rPr>
              <w:t xml:space="preserve"> (FK), </w:t>
            </w:r>
            <w:proofErr w:type="spellStart"/>
            <w:r>
              <w:rPr>
                <w:sz w:val="19"/>
              </w:rPr>
              <w:t>scraper_method</w:t>
            </w:r>
            <w:proofErr w:type="spellEnd"/>
            <w:r>
              <w:rPr>
                <w:sz w:val="19"/>
              </w:rPr>
              <w:t xml:space="preserve">, </w:t>
            </w:r>
            <w:proofErr w:type="spellStart"/>
            <w:r>
              <w:rPr>
                <w:sz w:val="19"/>
              </w:rPr>
              <w:t>field_name</w:t>
            </w:r>
            <w:proofErr w:type="spellEnd"/>
            <w:r>
              <w:rPr>
                <w:sz w:val="19"/>
              </w:rPr>
              <w:t>, current_value, fallback_value</w:t>
            </w:r>
          </w:p>
        </w:tc>
      </w:tr>
      <w:tr w:rsidR="0061440A" w14:paraId="297DF533"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E77DDB9" w14:textId="77777777" w:rsidR="0061440A" w:rsidRDefault="00000000">
            <w:r>
              <w:rPr>
                <w:sz w:val="19"/>
              </w:rPr>
              <w:t>zap_info</w:t>
            </w:r>
          </w:p>
        </w:tc>
        <w:tc>
          <w:tcPr>
            <w:tcW w:w="3135" w:type="dxa"/>
          </w:tcPr>
          <w:p w14:paraId="6781F419"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Offizielle ZAP-Prüfungstermine (kantonale Quelle, siehe Kap. 8)</w:t>
            </w:r>
          </w:p>
        </w:tc>
        <w:tc>
          <w:tcPr>
            <w:tcW w:w="3135" w:type="dxa"/>
          </w:tcPr>
          <w:p w14:paraId="7F7E4084"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scope, </w:t>
            </w:r>
            <w:proofErr w:type="spellStart"/>
            <w:r>
              <w:rPr>
                <w:sz w:val="19"/>
              </w:rPr>
              <w:t>school_year</w:t>
            </w:r>
            <w:proofErr w:type="spellEnd"/>
            <w:r>
              <w:rPr>
                <w:sz w:val="19"/>
              </w:rPr>
              <w:t xml:space="preserve">, </w:t>
            </w:r>
            <w:proofErr w:type="spellStart"/>
            <w:r>
              <w:rPr>
                <w:sz w:val="19"/>
              </w:rPr>
              <w:t>exam_date</w:t>
            </w:r>
            <w:proofErr w:type="spellEnd"/>
            <w:r>
              <w:rPr>
                <w:sz w:val="19"/>
              </w:rPr>
              <w:t xml:space="preserve">, </w:t>
            </w:r>
            <w:proofErr w:type="spellStart"/>
            <w:r>
              <w:rPr>
                <w:sz w:val="19"/>
              </w:rPr>
              <w:t>exam_subjects</w:t>
            </w:r>
            <w:proofErr w:type="spellEnd"/>
            <w:r>
              <w:rPr>
                <w:sz w:val="19"/>
              </w:rPr>
              <w:t xml:space="preserve"> (</w:t>
            </w:r>
            <w:proofErr w:type="spellStart"/>
            <w:r>
              <w:rPr>
                <w:sz w:val="19"/>
              </w:rPr>
              <w:t>jsonb</w:t>
            </w:r>
            <w:proofErr w:type="spellEnd"/>
            <w:r>
              <w:rPr>
                <w:sz w:val="19"/>
              </w:rPr>
              <w:t>), notes/notes_en</w:t>
            </w:r>
          </w:p>
        </w:tc>
      </w:tr>
    </w:tbl>
    <w:p w14:paraId="60347912" w14:textId="77777777" w:rsidR="0061440A" w:rsidRDefault="0061440A">
      <w:pPr>
        <w:spacing w:after="200"/>
      </w:pPr>
    </w:p>
    <w:p w14:paraId="581595AF" w14:textId="77777777" w:rsidR="0061440A" w:rsidRPr="00C702C7" w:rsidRDefault="00000000">
      <w:pPr>
        <w:pStyle w:val="berschrift2"/>
        <w:rPr>
          <w:lang w:val="de-CH"/>
        </w:rPr>
      </w:pPr>
      <w:bookmarkStart w:id="20" w:name="_Toc237169717"/>
      <w:r w:rsidRPr="00C702C7">
        <w:rPr>
          <w:lang w:val="de-CH"/>
        </w:rPr>
        <w:t xml:space="preserve">5.2 Das </w:t>
      </w:r>
      <w:proofErr w:type="spellStart"/>
      <w:r w:rsidRPr="00C702C7">
        <w:rPr>
          <w:lang w:val="de-CH"/>
        </w:rPr>
        <w:t>courses</w:t>
      </w:r>
      <w:proofErr w:type="spellEnd"/>
      <w:r w:rsidRPr="00C702C7">
        <w:rPr>
          <w:lang w:val="de-CH"/>
        </w:rPr>
        <w:t>-Schema im Detail</w:t>
      </w:r>
      <w:bookmarkEnd w:id="20"/>
    </w:p>
    <w:p w14:paraId="4F1C34DD" w14:textId="77777777" w:rsidR="0061440A" w:rsidRPr="00C702C7" w:rsidRDefault="00000000">
      <w:pPr>
        <w:rPr>
          <w:lang w:val="de-CH"/>
        </w:rPr>
      </w:pPr>
      <w:proofErr w:type="spellStart"/>
      <w:r w:rsidRPr="00C702C7">
        <w:rPr>
          <w:lang w:val="de-CH"/>
        </w:rPr>
        <w:t>courses</w:t>
      </w:r>
      <w:proofErr w:type="spellEnd"/>
      <w:r w:rsidRPr="00C702C7">
        <w:rPr>
          <w:lang w:val="de-CH"/>
        </w:rPr>
        <w:t xml:space="preserve"> ist die einzige Tabelle, in die alle drei Scraping-Methoden gemeinsam schreiben. Jeder Scraper löscht bei jedem Lauf zunächst nur seine eigenen Zeilen (gefiltert nach </w:t>
      </w:r>
      <w:proofErr w:type="spellStart"/>
      <w:r w:rsidRPr="00C702C7">
        <w:rPr>
          <w:lang w:val="de-CH"/>
        </w:rPr>
        <w:t>provider_id</w:t>
      </w:r>
      <w:proofErr w:type="spellEnd"/>
      <w:r w:rsidRPr="00C702C7">
        <w:rPr>
          <w:lang w:val="de-CH"/>
        </w:rPr>
        <w:t xml:space="preserve"> und </w:t>
      </w:r>
      <w:proofErr w:type="spellStart"/>
      <w:r w:rsidRPr="00C702C7">
        <w:rPr>
          <w:lang w:val="de-CH"/>
        </w:rPr>
        <w:t>scraper_method</w:t>
      </w:r>
      <w:proofErr w:type="spellEnd"/>
      <w:r w:rsidRPr="00C702C7">
        <w:rPr>
          <w:lang w:val="de-CH"/>
        </w:rPr>
        <w:t xml:space="preserve">) und fügt danach die neu </w:t>
      </w:r>
      <w:proofErr w:type="spellStart"/>
      <w:r w:rsidRPr="00C702C7">
        <w:rPr>
          <w:lang w:val="de-CH"/>
        </w:rPr>
        <w:t>gescrapten</w:t>
      </w:r>
      <w:proofErr w:type="spellEnd"/>
      <w:r w:rsidRPr="00C702C7">
        <w:rPr>
          <w:lang w:val="de-CH"/>
        </w:rPr>
        <w:t xml:space="preserve"> Kurse ein. Dadurch koexistieren für denselben Anbieter bis zu drei Datensätze pro Kurs – einer je Methode – was den direkten Vergleich der drei Technologien erst ermöglicht. Die Webanwendung filtert für die Nutzeransicht standardmässig auf </w:t>
      </w:r>
      <w:proofErr w:type="spellStart"/>
      <w:r w:rsidRPr="00C702C7">
        <w:rPr>
          <w:lang w:val="de-CH"/>
        </w:rPr>
        <w:t>scraper_method</w:t>
      </w:r>
      <w:proofErr w:type="spellEnd"/>
      <w:r w:rsidRPr="00C702C7">
        <w:rPr>
          <w:lang w:val="de-CH"/>
        </w:rPr>
        <w:t xml:space="preserve"> = '</w:t>
      </w:r>
      <w:proofErr w:type="spellStart"/>
      <w:r w:rsidRPr="00C702C7">
        <w:rPr>
          <w:lang w:val="de-CH"/>
        </w:rPr>
        <w:t>scrapegraphai</w:t>
      </w:r>
      <w:proofErr w:type="spellEnd"/>
      <w:r w:rsidRPr="00C702C7">
        <w:rPr>
          <w:lang w:val="de-CH"/>
        </w:rPr>
        <w:t xml:space="preserve">' (als einzige Methode mit Abdeckung aller 12 Anbieter, konfiguriert über PRIMARY_SCRAPER_METHOD in </w:t>
      </w:r>
      <w:proofErr w:type="spellStart"/>
      <w:r w:rsidRPr="00C702C7">
        <w:rPr>
          <w:lang w:val="de-CH"/>
        </w:rPr>
        <w:t>app</w:t>
      </w:r>
      <w:proofErr w:type="spellEnd"/>
      <w:r w:rsidRPr="00C702C7">
        <w:rPr>
          <w:lang w:val="de-CH"/>
        </w:rPr>
        <w:t>/[</w:t>
      </w:r>
      <w:proofErr w:type="spellStart"/>
      <w:r w:rsidRPr="00C702C7">
        <w:rPr>
          <w:lang w:val="de-CH"/>
        </w:rPr>
        <w:t>locale</w:t>
      </w:r>
      <w:proofErr w:type="spellEnd"/>
      <w:r w:rsidRPr="00C702C7">
        <w:rPr>
          <w:lang w:val="de-CH"/>
        </w:rPr>
        <w:t>]/</w:t>
      </w:r>
      <w:proofErr w:type="spellStart"/>
      <w:r w:rsidRPr="00C702C7">
        <w:rPr>
          <w:lang w:val="de-CH"/>
        </w:rPr>
        <w:t>page.tsx</w:t>
      </w:r>
      <w:proofErr w:type="spellEnd"/>
      <w:r w:rsidRPr="00C702C7">
        <w:rPr>
          <w:lang w:val="de-CH"/>
        </w:rPr>
        <w:t>).</w:t>
      </w:r>
    </w:p>
    <w:p w14:paraId="0824D768" w14:textId="77777777" w:rsidR="0061440A" w:rsidRPr="00C702C7" w:rsidRDefault="00000000">
      <w:pPr>
        <w:pStyle w:val="berschrift2"/>
        <w:rPr>
          <w:lang w:val="de-CH"/>
        </w:rPr>
      </w:pPr>
      <w:bookmarkStart w:id="21" w:name="_Toc237169718"/>
      <w:r w:rsidRPr="00C702C7">
        <w:rPr>
          <w:lang w:val="de-CH"/>
        </w:rPr>
        <w:t xml:space="preserve">5.3 </w:t>
      </w:r>
      <w:proofErr w:type="spellStart"/>
      <w:r w:rsidRPr="00C702C7">
        <w:rPr>
          <w:lang w:val="de-CH"/>
        </w:rPr>
        <w:t>scraper_registry</w:t>
      </w:r>
      <w:proofErr w:type="spellEnd"/>
      <w:r w:rsidRPr="00C702C7">
        <w:rPr>
          <w:lang w:val="de-CH"/>
        </w:rPr>
        <w:t xml:space="preserve"> und der Self-Healing-Kreislauf</w:t>
      </w:r>
      <w:bookmarkEnd w:id="21"/>
    </w:p>
    <w:p w14:paraId="08687173" w14:textId="77777777" w:rsidR="0061440A" w:rsidRPr="00C702C7" w:rsidRDefault="00000000">
      <w:pPr>
        <w:rPr>
          <w:lang w:val="de-CH"/>
        </w:rPr>
      </w:pPr>
      <w:proofErr w:type="spellStart"/>
      <w:r w:rsidRPr="00C702C7">
        <w:rPr>
          <w:lang w:val="de-CH"/>
        </w:rPr>
        <w:t>scraper_registry</w:t>
      </w:r>
      <w:proofErr w:type="spellEnd"/>
      <w:r w:rsidRPr="00C702C7">
        <w:rPr>
          <w:lang w:val="de-CH"/>
        </w:rPr>
        <w:t xml:space="preserve"> ist die Schnittstelle zwischen den </w:t>
      </w:r>
      <w:proofErr w:type="spellStart"/>
      <w:r w:rsidRPr="00C702C7">
        <w:rPr>
          <w:lang w:val="de-CH"/>
        </w:rPr>
        <w:t>Scrapern</w:t>
      </w:r>
      <w:proofErr w:type="spellEnd"/>
      <w:r w:rsidRPr="00C702C7">
        <w:rPr>
          <w:lang w:val="de-CH"/>
        </w:rPr>
        <w:t xml:space="preserve"> und dem Self-Healing-Loop (Kapitel 7): Statt CSS-Selektoren oder LLM-Prompts fest im Code zu verdrahten, können Scraper ihren aktuellen Wert zur Laufzeit aus dieser Tabelle laden. Der Self-Healing-Loop schreibt verbesserte Werte dorthin zurück – ohne dass ein </w:t>
      </w:r>
      <w:proofErr w:type="spellStart"/>
      <w:r w:rsidRPr="00C702C7">
        <w:rPr>
          <w:lang w:val="de-CH"/>
        </w:rPr>
        <w:t>Redeploy</w:t>
      </w:r>
      <w:proofErr w:type="spellEnd"/>
      <w:r w:rsidRPr="00C702C7">
        <w:rPr>
          <w:lang w:val="de-CH"/>
        </w:rPr>
        <w:t xml:space="preserve"> des Codes nötig ist. Aktuell ist dieser Rücklese-Mechanismus nur für den </w:t>
      </w:r>
      <w:proofErr w:type="spellStart"/>
      <w:r w:rsidRPr="00C702C7">
        <w:rPr>
          <w:lang w:val="de-CH"/>
        </w:rPr>
        <w:t>Avidii</w:t>
      </w:r>
      <w:proofErr w:type="spellEnd"/>
      <w:r w:rsidRPr="00C702C7">
        <w:rPr>
          <w:lang w:val="de-CH"/>
        </w:rPr>
        <w:t>-</w:t>
      </w:r>
      <w:proofErr w:type="spellStart"/>
      <w:r w:rsidRPr="00C702C7">
        <w:rPr>
          <w:lang w:val="de-CH"/>
        </w:rPr>
        <w:t>ScrapeGraphAI</w:t>
      </w:r>
      <w:proofErr w:type="spellEnd"/>
      <w:r w:rsidRPr="00C702C7">
        <w:rPr>
          <w:lang w:val="de-CH"/>
        </w:rPr>
        <w:t>-Scraper tatsächlich verdrahtet (</w:t>
      </w:r>
      <w:proofErr w:type="spellStart"/>
      <w:r w:rsidRPr="00C702C7">
        <w:rPr>
          <w:lang w:val="de-CH"/>
        </w:rPr>
        <w:t>load_</w:t>
      </w:r>
      <w:proofErr w:type="gramStart"/>
      <w:r w:rsidRPr="00C702C7">
        <w:rPr>
          <w:lang w:val="de-CH"/>
        </w:rPr>
        <w:t>prompt</w:t>
      </w:r>
      <w:proofErr w:type="spellEnd"/>
      <w:r w:rsidRPr="00C702C7">
        <w:rPr>
          <w:lang w:val="de-CH"/>
        </w:rPr>
        <w:t>(</w:t>
      </w:r>
      <w:proofErr w:type="gramEnd"/>
      <w:r w:rsidRPr="00C702C7">
        <w:rPr>
          <w:lang w:val="de-CH"/>
        </w:rPr>
        <w:t xml:space="preserve">) in sGAI_avidiiScraper.py); für die übrigen elf </w:t>
      </w:r>
      <w:proofErr w:type="spellStart"/>
      <w:r w:rsidRPr="00C702C7">
        <w:rPr>
          <w:lang w:val="de-CH"/>
        </w:rPr>
        <w:t>ScrapeGraphAI</w:t>
      </w:r>
      <w:proofErr w:type="spellEnd"/>
      <w:r w:rsidRPr="00C702C7">
        <w:rPr>
          <w:lang w:val="de-CH"/>
        </w:rPr>
        <w:t xml:space="preserve">-Scraper und alle </w:t>
      </w:r>
      <w:proofErr w:type="spellStart"/>
      <w:r w:rsidRPr="00C702C7">
        <w:rPr>
          <w:lang w:val="de-CH"/>
        </w:rPr>
        <w:t>Puppeteer</w:t>
      </w:r>
      <w:proofErr w:type="spellEnd"/>
      <w:r w:rsidRPr="00C702C7">
        <w:rPr>
          <w:lang w:val="de-CH"/>
        </w:rPr>
        <w:t xml:space="preserve">-Scraper bleibt </w:t>
      </w:r>
      <w:proofErr w:type="spellStart"/>
      <w:r w:rsidRPr="00C702C7">
        <w:rPr>
          <w:lang w:val="de-CH"/>
        </w:rPr>
        <w:t>scraper_registry</w:t>
      </w:r>
      <w:proofErr w:type="spellEnd"/>
      <w:r w:rsidRPr="00C702C7">
        <w:rPr>
          <w:lang w:val="de-CH"/>
        </w:rPr>
        <w:t xml:space="preserve"> vorerst nur Ablage, ohne dass der jeweilige Scraper sie beim Start selbst ausliest.</w:t>
      </w:r>
    </w:p>
    <w:p w14:paraId="29D4F2E4" w14:textId="77777777" w:rsidR="0061440A" w:rsidRPr="00C702C7" w:rsidRDefault="00000000">
      <w:pPr>
        <w:pStyle w:val="berschrift2"/>
        <w:rPr>
          <w:lang w:val="de-CH"/>
        </w:rPr>
      </w:pPr>
      <w:bookmarkStart w:id="22" w:name="_Toc237169719"/>
      <w:r w:rsidRPr="00C702C7">
        <w:rPr>
          <w:lang w:val="de-CH"/>
        </w:rPr>
        <w:lastRenderedPageBreak/>
        <w:t>5.4 Row Level Security (RLS)</w:t>
      </w:r>
      <w:bookmarkEnd w:id="22"/>
    </w:p>
    <w:p w14:paraId="6976CB73" w14:textId="77777777" w:rsidR="0061440A" w:rsidRPr="00C702C7" w:rsidRDefault="00000000">
      <w:pPr>
        <w:rPr>
          <w:lang w:val="de-CH"/>
        </w:rPr>
      </w:pPr>
      <w:r w:rsidRPr="00C702C7">
        <w:rPr>
          <w:lang w:val="de-CH"/>
        </w:rPr>
        <w:t xml:space="preserve">Alle acht Tabellen tragen eine „Public </w:t>
      </w:r>
      <w:proofErr w:type="spellStart"/>
      <w:r w:rsidRPr="00C702C7">
        <w:rPr>
          <w:lang w:val="de-CH"/>
        </w:rPr>
        <w:t>read</w:t>
      </w:r>
      <w:proofErr w:type="spellEnd"/>
      <w:r w:rsidRPr="00C702C7">
        <w:rPr>
          <w:lang w:val="de-CH"/>
        </w:rPr>
        <w:t xml:space="preserve"> </w:t>
      </w:r>
      <w:proofErr w:type="spellStart"/>
      <w:r w:rsidRPr="00C702C7">
        <w:rPr>
          <w:lang w:val="de-CH"/>
        </w:rPr>
        <w:t>access</w:t>
      </w:r>
      <w:proofErr w:type="spellEnd"/>
      <w:r w:rsidRPr="00C702C7">
        <w:rPr>
          <w:lang w:val="de-CH"/>
        </w:rPr>
        <w:t xml:space="preserve">“-Policy, die anonymen Lesezugriff erlaubt – das ist so gewollt, da die Webanwendung mit dem öffentlichen Anon-Key liest. Entscheidend ist aber, ob RLS auf der jeweiligen Tabelle überhaupt </w:t>
      </w:r>
      <w:proofErr w:type="gramStart"/>
      <w:r w:rsidRPr="00C702C7">
        <w:rPr>
          <w:lang w:val="de-CH"/>
        </w:rPr>
        <w:t>aktiviert</w:t>
      </w:r>
      <w:proofErr w:type="gramEnd"/>
      <w:r w:rsidRPr="00C702C7">
        <w:rPr>
          <w:lang w:val="de-CH"/>
        </w:rPr>
        <w:t xml:space="preserve"> ist: Nur wenn das der Fall ist, greifen die definierten </w:t>
      </w:r>
      <w:proofErr w:type="spellStart"/>
      <w:r w:rsidRPr="00C702C7">
        <w:rPr>
          <w:lang w:val="de-CH"/>
        </w:rPr>
        <w:t>Policies</w:t>
      </w:r>
      <w:proofErr w:type="spellEnd"/>
      <w:r w:rsidRPr="00C702C7">
        <w:rPr>
          <w:lang w:val="de-CH"/>
        </w:rPr>
        <w:t xml:space="preserve"> auch tatsächlich.</w:t>
      </w:r>
    </w:p>
    <w:p w14:paraId="0D67E494" w14:textId="77777777" w:rsidR="0061440A" w:rsidRDefault="00000000">
      <w:pPr>
        <w:pStyle w:val="Caption2"/>
        <w:spacing w:after="40"/>
      </w:pPr>
      <w:proofErr w:type="spellStart"/>
      <w:r>
        <w:t>Tabelle</w:t>
      </w:r>
      <w:proofErr w:type="spellEnd"/>
      <w:r>
        <w:t xml:space="preserve"> 7: RLS-Status je Tabelle</w:t>
      </w:r>
    </w:p>
    <w:tbl>
      <w:tblPr>
        <w:tblStyle w:val="HellesRaster-Akzent1"/>
        <w:tblW w:w="0" w:type="auto"/>
        <w:tblLook w:val="04A0" w:firstRow="1" w:lastRow="0" w:firstColumn="1" w:lastColumn="0" w:noHBand="0" w:noVBand="1"/>
      </w:tblPr>
      <w:tblGrid>
        <w:gridCol w:w="3135"/>
        <w:gridCol w:w="3135"/>
        <w:gridCol w:w="3135"/>
      </w:tblGrid>
      <w:tr w:rsidR="0061440A" w14:paraId="0F37A75D"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65B8C786" w14:textId="77777777" w:rsidR="0061440A" w:rsidRDefault="00000000">
            <w:r>
              <w:rPr>
                <w:color w:val="FFFFFF"/>
                <w:sz w:val="19"/>
              </w:rPr>
              <w:t>Tabelle</w:t>
            </w:r>
          </w:p>
        </w:tc>
        <w:tc>
          <w:tcPr>
            <w:tcW w:w="3135" w:type="dxa"/>
            <w:shd w:val="clear" w:color="auto" w:fill="2F5496"/>
          </w:tcPr>
          <w:p w14:paraId="7CCB3DA3"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RLS aktiviert?</w:t>
            </w:r>
          </w:p>
        </w:tc>
        <w:tc>
          <w:tcPr>
            <w:tcW w:w="3135" w:type="dxa"/>
            <w:shd w:val="clear" w:color="auto" w:fill="2F5496"/>
          </w:tcPr>
          <w:p w14:paraId="1C088DE1"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Konsequenz</w:t>
            </w:r>
          </w:p>
        </w:tc>
      </w:tr>
      <w:tr w:rsidR="0061440A" w:rsidRPr="00C702C7" w14:paraId="5096D619"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51C5E38" w14:textId="77777777" w:rsidR="0061440A" w:rsidRDefault="00000000">
            <w:r>
              <w:rPr>
                <w:sz w:val="19"/>
              </w:rPr>
              <w:t>GymiProviders</w:t>
            </w:r>
          </w:p>
        </w:tc>
        <w:tc>
          <w:tcPr>
            <w:tcW w:w="3135" w:type="dxa"/>
          </w:tcPr>
          <w:p w14:paraId="0C577678"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Ja</w:t>
            </w:r>
          </w:p>
        </w:tc>
        <w:tc>
          <w:tcPr>
            <w:tcW w:w="3135" w:type="dxa"/>
          </w:tcPr>
          <w:p w14:paraId="12689132"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Nur Lesezugriff für Anon-/</w:t>
            </w:r>
            <w:proofErr w:type="spellStart"/>
            <w:r w:rsidRPr="00C702C7">
              <w:rPr>
                <w:sz w:val="19"/>
                <w:lang w:val="de-CH"/>
              </w:rPr>
              <w:t>Authenticated</w:t>
            </w:r>
            <w:proofErr w:type="spellEnd"/>
            <w:r w:rsidRPr="00C702C7">
              <w:rPr>
                <w:sz w:val="19"/>
                <w:lang w:val="de-CH"/>
              </w:rPr>
              <w:t>-Rolle; Schreiben nur über Service-Role-Key</w:t>
            </w:r>
          </w:p>
        </w:tc>
      </w:tr>
      <w:tr w:rsidR="0061440A" w14:paraId="31F42686"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5A059FE" w14:textId="77777777" w:rsidR="0061440A" w:rsidRDefault="00000000">
            <w:proofErr w:type="spellStart"/>
            <w:r>
              <w:rPr>
                <w:sz w:val="19"/>
              </w:rPr>
              <w:t>CourseDetails</w:t>
            </w:r>
            <w:proofErr w:type="spellEnd"/>
          </w:p>
        </w:tc>
        <w:tc>
          <w:tcPr>
            <w:tcW w:w="3135" w:type="dxa"/>
          </w:tcPr>
          <w:p w14:paraId="33A9481B"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Ja</w:t>
            </w:r>
          </w:p>
        </w:tc>
        <w:tc>
          <w:tcPr>
            <w:tcW w:w="3135" w:type="dxa"/>
          </w:tcPr>
          <w:p w14:paraId="003FFDB1"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wie oben</w:t>
            </w:r>
          </w:p>
        </w:tc>
      </w:tr>
      <w:tr w:rsidR="0061440A" w14:paraId="073F1F7F"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76B77F" w14:textId="77777777" w:rsidR="0061440A" w:rsidRDefault="00000000">
            <w:r>
              <w:rPr>
                <w:sz w:val="19"/>
              </w:rPr>
              <w:t>courses</w:t>
            </w:r>
          </w:p>
        </w:tc>
        <w:tc>
          <w:tcPr>
            <w:tcW w:w="3135" w:type="dxa"/>
          </w:tcPr>
          <w:p w14:paraId="2B6A830A"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Ja</w:t>
            </w:r>
          </w:p>
        </w:tc>
        <w:tc>
          <w:tcPr>
            <w:tcW w:w="3135" w:type="dxa"/>
          </w:tcPr>
          <w:p w14:paraId="3031F2DF"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wie oben</w:t>
            </w:r>
          </w:p>
        </w:tc>
      </w:tr>
      <w:tr w:rsidR="0061440A" w:rsidRPr="00C702C7" w14:paraId="6036CE07"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BA7ED62" w14:textId="77777777" w:rsidR="0061440A" w:rsidRDefault="00000000">
            <w:r>
              <w:rPr>
                <w:sz w:val="19"/>
              </w:rPr>
              <w:t>price_history</w:t>
            </w:r>
          </w:p>
        </w:tc>
        <w:tc>
          <w:tcPr>
            <w:tcW w:w="3135" w:type="dxa"/>
          </w:tcPr>
          <w:p w14:paraId="144A7C74"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Nein</w:t>
            </w:r>
          </w:p>
        </w:tc>
        <w:tc>
          <w:tcPr>
            <w:tcW w:w="3135" w:type="dxa"/>
          </w:tcPr>
          <w:p w14:paraId="08953C4B"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Definierte Policy greift nicht – Tabelle ist mit dem Anon-Key voll lesbar UND schreibbar/löschbar</w:t>
            </w:r>
          </w:p>
        </w:tc>
      </w:tr>
      <w:tr w:rsidR="0061440A" w14:paraId="79B526F8"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18AD901" w14:textId="77777777" w:rsidR="0061440A" w:rsidRDefault="00000000">
            <w:proofErr w:type="spellStart"/>
            <w:r>
              <w:rPr>
                <w:sz w:val="19"/>
              </w:rPr>
              <w:t>scrape_errors</w:t>
            </w:r>
            <w:proofErr w:type="spellEnd"/>
          </w:p>
        </w:tc>
        <w:tc>
          <w:tcPr>
            <w:tcW w:w="3135" w:type="dxa"/>
          </w:tcPr>
          <w:p w14:paraId="36B3DBDF"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Nein</w:t>
            </w:r>
          </w:p>
        </w:tc>
        <w:tc>
          <w:tcPr>
            <w:tcW w:w="3135" w:type="dxa"/>
          </w:tcPr>
          <w:p w14:paraId="2D06D20E"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wie price_history</w:t>
            </w:r>
          </w:p>
        </w:tc>
      </w:tr>
      <w:tr w:rsidR="0061440A" w14:paraId="0D1E51F7"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A4E7AA" w14:textId="77777777" w:rsidR="0061440A" w:rsidRDefault="00000000">
            <w:r>
              <w:rPr>
                <w:sz w:val="19"/>
              </w:rPr>
              <w:t>scrape_runs</w:t>
            </w:r>
          </w:p>
        </w:tc>
        <w:tc>
          <w:tcPr>
            <w:tcW w:w="3135" w:type="dxa"/>
          </w:tcPr>
          <w:p w14:paraId="12582A12"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Nein</w:t>
            </w:r>
          </w:p>
        </w:tc>
        <w:tc>
          <w:tcPr>
            <w:tcW w:w="3135" w:type="dxa"/>
          </w:tcPr>
          <w:p w14:paraId="5B52A8B0"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wie price_history</w:t>
            </w:r>
          </w:p>
        </w:tc>
      </w:tr>
      <w:tr w:rsidR="0061440A" w:rsidRPr="00C702C7" w14:paraId="5E94CADD"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3B2507" w14:textId="77777777" w:rsidR="0061440A" w:rsidRDefault="00000000">
            <w:r>
              <w:rPr>
                <w:sz w:val="19"/>
              </w:rPr>
              <w:t>scraper_registry</w:t>
            </w:r>
          </w:p>
        </w:tc>
        <w:tc>
          <w:tcPr>
            <w:tcW w:w="3135" w:type="dxa"/>
          </w:tcPr>
          <w:p w14:paraId="7B087580"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Nein</w:t>
            </w:r>
          </w:p>
        </w:tc>
        <w:tc>
          <w:tcPr>
            <w:tcW w:w="3135" w:type="dxa"/>
          </w:tcPr>
          <w:p w14:paraId="0E90A84A"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 xml:space="preserve">wie </w:t>
            </w:r>
            <w:proofErr w:type="spellStart"/>
            <w:r w:rsidRPr="00C702C7">
              <w:rPr>
                <w:sz w:val="19"/>
                <w:lang w:val="de-CH"/>
              </w:rPr>
              <w:t>price_history</w:t>
            </w:r>
            <w:proofErr w:type="spellEnd"/>
            <w:r w:rsidRPr="00C702C7">
              <w:rPr>
                <w:sz w:val="19"/>
                <w:lang w:val="de-CH"/>
              </w:rPr>
              <w:t xml:space="preserve"> – zusätzlich sicherheitsrelevant, da diese Tabelle die von </w:t>
            </w:r>
            <w:proofErr w:type="spellStart"/>
            <w:r w:rsidRPr="00C702C7">
              <w:rPr>
                <w:sz w:val="19"/>
                <w:lang w:val="de-CH"/>
              </w:rPr>
              <w:t>Scrapern</w:t>
            </w:r>
            <w:proofErr w:type="spellEnd"/>
            <w:r w:rsidRPr="00C702C7">
              <w:rPr>
                <w:sz w:val="19"/>
                <w:lang w:val="de-CH"/>
              </w:rPr>
              <w:t xml:space="preserve"> verwendeten Selektoren/Prompts steuert</w:t>
            </w:r>
          </w:p>
        </w:tc>
      </w:tr>
      <w:tr w:rsidR="0061440A" w:rsidRPr="00C702C7" w14:paraId="3B22EEE9"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D377208" w14:textId="77777777" w:rsidR="0061440A" w:rsidRDefault="00000000">
            <w:proofErr w:type="spellStart"/>
            <w:r>
              <w:rPr>
                <w:sz w:val="19"/>
              </w:rPr>
              <w:t>zap_info</w:t>
            </w:r>
            <w:proofErr w:type="spellEnd"/>
          </w:p>
        </w:tc>
        <w:tc>
          <w:tcPr>
            <w:tcW w:w="3135" w:type="dxa"/>
          </w:tcPr>
          <w:p w14:paraId="231E460B"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Nein</w:t>
            </w:r>
          </w:p>
        </w:tc>
        <w:tc>
          <w:tcPr>
            <w:tcW w:w="3135" w:type="dxa"/>
          </w:tcPr>
          <w:p w14:paraId="5B71E31E"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 xml:space="preserve">wie </w:t>
            </w:r>
            <w:proofErr w:type="spellStart"/>
            <w:r w:rsidRPr="00C702C7">
              <w:rPr>
                <w:sz w:val="19"/>
                <w:lang w:val="de-CH"/>
              </w:rPr>
              <w:t>price_history</w:t>
            </w:r>
            <w:proofErr w:type="spellEnd"/>
            <w:r w:rsidRPr="00C702C7">
              <w:rPr>
                <w:sz w:val="19"/>
                <w:lang w:val="de-CH"/>
              </w:rPr>
              <w:t xml:space="preserve"> – zusätzlich sicherheitsrelevant, da diese Daten öffentlich auf /</w:t>
            </w:r>
            <w:proofErr w:type="spellStart"/>
            <w:r w:rsidRPr="00C702C7">
              <w:rPr>
                <w:sz w:val="19"/>
                <w:lang w:val="de-CH"/>
              </w:rPr>
              <w:t>zap</w:t>
            </w:r>
            <w:proofErr w:type="spellEnd"/>
            <w:r w:rsidRPr="00C702C7">
              <w:rPr>
                <w:sz w:val="19"/>
                <w:lang w:val="de-CH"/>
              </w:rPr>
              <w:t>-info angezeigt werden</w:t>
            </w:r>
          </w:p>
        </w:tc>
      </w:tr>
    </w:tbl>
    <w:p w14:paraId="46342188" w14:textId="77777777" w:rsidR="0061440A" w:rsidRPr="00C702C7" w:rsidRDefault="0061440A">
      <w:pPr>
        <w:spacing w:after="200"/>
        <w:rPr>
          <w:lang w:val="de-CH"/>
        </w:rPr>
      </w:pPr>
    </w:p>
    <w:p w14:paraId="58F743C8" w14:textId="77777777" w:rsidR="0061440A" w:rsidRDefault="00000000">
      <w:pPr>
        <w:pBdr>
          <w:left w:val="single" w:sz="18" w:space="8" w:color="2F5496"/>
        </w:pBdr>
        <w:shd w:val="clear" w:color="auto" w:fill="EEF2FA"/>
        <w:spacing w:before="120" w:after="200"/>
        <w:ind w:left="227"/>
      </w:pPr>
      <w:r w:rsidRPr="00C702C7">
        <w:rPr>
          <w:b/>
          <w:color w:val="2F5496"/>
          <w:lang w:val="de-CH"/>
        </w:rPr>
        <w:t xml:space="preserve">Hinweis: </w:t>
      </w:r>
      <w:r w:rsidRPr="00C702C7">
        <w:rPr>
          <w:lang w:val="de-CH"/>
        </w:rPr>
        <w:t xml:space="preserve">Dieser Befund stammt nicht aus der BT (dort wird RLS nur als Stichwort im Tech-Stack erwähnt, ohne Policy-Analyse), sondern wurde erst während der Arbeit an diesem Dokument am aktuellen Live-Schema festgestellt. Fünf von acht Tabellen sind aktuell ungeschützt für Schreibzugriffe durch jeden, der den öffentlichen Anon-Key kennt (er ist im Frontend-Bundle der Webanwendung sichtbar). </w:t>
      </w:r>
      <w:proofErr w:type="spellStart"/>
      <w:r>
        <w:t>Empfohlene</w:t>
      </w:r>
      <w:proofErr w:type="spellEnd"/>
      <w:r>
        <w:t xml:space="preserve"> Abhilfe, </w:t>
      </w:r>
      <w:proofErr w:type="spellStart"/>
      <w:r>
        <w:t>noch</w:t>
      </w:r>
      <w:proofErr w:type="spellEnd"/>
      <w:r>
        <w:t xml:space="preserve"> nicht angewendet:</w:t>
      </w:r>
    </w:p>
    <w:p w14:paraId="20F046A5"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ALTER TABLE public.price_history ENABLE ROW LEVEL SECURITY;</w:t>
      </w:r>
    </w:p>
    <w:p w14:paraId="3CD2EC8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ALTER TABLE public.scrape_errors ENABLE ROW LEVEL SECURITY;</w:t>
      </w:r>
    </w:p>
    <w:p w14:paraId="02C7CC1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ALTER TABLE public.scrape_runs ENABLE ROW LEVEL SECURITY;</w:t>
      </w:r>
    </w:p>
    <w:p w14:paraId="45EC21F5"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ALTER TABLE public.scraper_registry ENABLE ROW LEVEL SECURITY;</w:t>
      </w:r>
    </w:p>
    <w:p w14:paraId="0EDF8AED"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lastRenderedPageBreak/>
        <w:t>ALTER TABLE public.zap_info ENABLE ROW LEVEL SECURITY;</w:t>
      </w:r>
    </w:p>
    <w:p w14:paraId="30E16530" w14:textId="77777777" w:rsidR="0061440A" w:rsidRPr="00C702C7" w:rsidRDefault="00000000">
      <w:pPr>
        <w:pStyle w:val="berschrift2"/>
        <w:rPr>
          <w:lang w:val="de-CH"/>
        </w:rPr>
      </w:pPr>
      <w:bookmarkStart w:id="23" w:name="_Toc237169720"/>
      <w:r w:rsidRPr="00C702C7">
        <w:rPr>
          <w:lang w:val="de-CH"/>
        </w:rPr>
        <w:t xml:space="preserve">5.5 Bekannter, behobener Bug: </w:t>
      </w:r>
      <w:proofErr w:type="spellStart"/>
      <w:r w:rsidRPr="00C702C7">
        <w:rPr>
          <w:lang w:val="de-CH"/>
        </w:rPr>
        <w:t>CourseDetails</w:t>
      </w:r>
      <w:proofErr w:type="spellEnd"/>
      <w:r w:rsidRPr="00C702C7">
        <w:rPr>
          <w:lang w:val="de-CH"/>
        </w:rPr>
        <w:t xml:space="preserve"> ohne Replica Identity</w:t>
      </w:r>
      <w:bookmarkEnd w:id="23"/>
    </w:p>
    <w:p w14:paraId="51F3BA07" w14:textId="77777777" w:rsidR="0061440A" w:rsidRPr="00C702C7" w:rsidRDefault="00000000">
      <w:pPr>
        <w:rPr>
          <w:lang w:val="de-CH"/>
        </w:rPr>
      </w:pPr>
      <w:proofErr w:type="spellStart"/>
      <w:r w:rsidRPr="00C702C7">
        <w:rPr>
          <w:lang w:val="de-CH"/>
        </w:rPr>
        <w:t>CourseDetails</w:t>
      </w:r>
      <w:proofErr w:type="spellEnd"/>
      <w:r w:rsidRPr="00C702C7">
        <w:rPr>
          <w:lang w:val="de-CH"/>
        </w:rPr>
        <w:t xml:space="preserve"> besass ursprünglich keinen Primary Key, sondern nur einen UNIQUE-Constraint auf der Spalte ID. Das führte dazu, dass </w:t>
      </w:r>
      <w:proofErr w:type="gramStart"/>
      <w:r w:rsidRPr="00C702C7">
        <w:rPr>
          <w:lang w:val="de-CH"/>
        </w:rPr>
        <w:t>jeder .update()-</w:t>
      </w:r>
      <w:proofErr w:type="gramEnd"/>
      <w:r w:rsidRPr="00C702C7">
        <w:rPr>
          <w:lang w:val="de-CH"/>
        </w:rPr>
        <w:t xml:space="preserve">Aufruf eines </w:t>
      </w:r>
      <w:proofErr w:type="spellStart"/>
      <w:r w:rsidRPr="00C702C7">
        <w:rPr>
          <w:lang w:val="de-CH"/>
        </w:rPr>
        <w:t>Scrapers</w:t>
      </w:r>
      <w:proofErr w:type="spellEnd"/>
      <w:r w:rsidRPr="00C702C7">
        <w:rPr>
          <w:lang w:val="de-CH"/>
        </w:rPr>
        <w:t xml:space="preserve"> auf dieser Tabelle mit dem </w:t>
      </w:r>
      <w:proofErr w:type="spellStart"/>
      <w:r w:rsidRPr="00C702C7">
        <w:rPr>
          <w:lang w:val="de-CH"/>
        </w:rPr>
        <w:t>Postgres</w:t>
      </w:r>
      <w:proofErr w:type="spellEnd"/>
      <w:r w:rsidRPr="00C702C7">
        <w:rPr>
          <w:lang w:val="de-CH"/>
        </w:rPr>
        <w:t>-Fehler 55000 („</w:t>
      </w:r>
      <w:proofErr w:type="spellStart"/>
      <w:r w:rsidRPr="00C702C7">
        <w:rPr>
          <w:lang w:val="de-CH"/>
        </w:rPr>
        <w:t>cannot</w:t>
      </w:r>
      <w:proofErr w:type="spellEnd"/>
      <w:r w:rsidRPr="00C702C7">
        <w:rPr>
          <w:lang w:val="de-CH"/>
        </w:rPr>
        <w:t xml:space="preserve"> update </w:t>
      </w:r>
      <w:proofErr w:type="spellStart"/>
      <w:r w:rsidRPr="00C702C7">
        <w:rPr>
          <w:lang w:val="de-CH"/>
        </w:rPr>
        <w:t>table</w:t>
      </w:r>
      <w:proofErr w:type="spellEnd"/>
      <w:r w:rsidRPr="00C702C7">
        <w:rPr>
          <w:lang w:val="de-CH"/>
        </w:rPr>
        <w:t xml:space="preserve"> ... </w:t>
      </w:r>
      <w:proofErr w:type="spellStart"/>
      <w:r w:rsidRPr="00C702C7">
        <w:rPr>
          <w:lang w:val="de-CH"/>
        </w:rPr>
        <w:t>because</w:t>
      </w:r>
      <w:proofErr w:type="spellEnd"/>
      <w:r w:rsidRPr="00C702C7">
        <w:rPr>
          <w:lang w:val="de-CH"/>
        </w:rPr>
        <w:t xml:space="preserve"> it </w:t>
      </w:r>
      <w:proofErr w:type="spellStart"/>
      <w:r w:rsidRPr="00C702C7">
        <w:rPr>
          <w:lang w:val="de-CH"/>
        </w:rPr>
        <w:t>does</w:t>
      </w:r>
      <w:proofErr w:type="spellEnd"/>
      <w:r w:rsidRPr="00C702C7">
        <w:rPr>
          <w:lang w:val="de-CH"/>
        </w:rPr>
        <w:t xml:space="preserve"> not </w:t>
      </w:r>
      <w:proofErr w:type="spellStart"/>
      <w:r w:rsidRPr="00C702C7">
        <w:rPr>
          <w:lang w:val="de-CH"/>
        </w:rPr>
        <w:t>have</w:t>
      </w:r>
      <w:proofErr w:type="spellEnd"/>
      <w:r w:rsidRPr="00C702C7">
        <w:rPr>
          <w:lang w:val="de-CH"/>
        </w:rPr>
        <w:t xml:space="preserve"> a </w:t>
      </w:r>
      <w:proofErr w:type="spellStart"/>
      <w:r w:rsidRPr="00C702C7">
        <w:rPr>
          <w:lang w:val="de-CH"/>
        </w:rPr>
        <w:t>replica</w:t>
      </w:r>
      <w:proofErr w:type="spellEnd"/>
      <w:r w:rsidRPr="00C702C7">
        <w:rPr>
          <w:lang w:val="de-CH"/>
        </w:rPr>
        <w:t xml:space="preserve"> </w:t>
      </w:r>
      <w:proofErr w:type="spellStart"/>
      <w:r w:rsidRPr="00C702C7">
        <w:rPr>
          <w:lang w:val="de-CH"/>
        </w:rPr>
        <w:t>identity</w:t>
      </w:r>
      <w:proofErr w:type="spellEnd"/>
      <w:r w:rsidRPr="00C702C7">
        <w:rPr>
          <w:lang w:val="de-CH"/>
        </w:rPr>
        <w:t xml:space="preserve">“) fehlschlug, sobald </w:t>
      </w:r>
      <w:proofErr w:type="spellStart"/>
      <w:r w:rsidRPr="00C702C7">
        <w:rPr>
          <w:lang w:val="de-CH"/>
        </w:rPr>
        <w:t>Supabase</w:t>
      </w:r>
      <w:proofErr w:type="spellEnd"/>
      <w:r w:rsidRPr="00C702C7">
        <w:rPr>
          <w:lang w:val="de-CH"/>
        </w:rPr>
        <w:t xml:space="preserve"> Realtime für die Tabelle aktiv war – betraf faktisch jeden Scraper-Lauf. </w:t>
      </w:r>
      <w:proofErr w:type="spellStart"/>
      <w:r>
        <w:t>Behoben</w:t>
      </w:r>
      <w:proofErr w:type="spellEnd"/>
      <w:r>
        <w:t xml:space="preserve"> </w:t>
      </w:r>
      <w:proofErr w:type="spellStart"/>
      <w:r>
        <w:t>durch</w:t>
      </w:r>
      <w:proofErr w:type="spellEnd"/>
      <w:r>
        <w:t xml:space="preserve"> ALTER TABLE "CourseDetails" REPLICA IDENTITY FULL; (siehe docs/fix_course_details_replica_identity.sql). </w:t>
      </w:r>
      <w:r w:rsidRPr="00C702C7">
        <w:rPr>
          <w:lang w:val="de-CH"/>
        </w:rPr>
        <w:t>Dieser Fix ist nicht in der BT dokumentiert, da er erst nach BT-Abgabe im laufenden Betrieb entdeckt wurde.</w:t>
      </w:r>
    </w:p>
    <w:p w14:paraId="0E348559" w14:textId="77777777" w:rsidR="0061440A" w:rsidRPr="00C702C7" w:rsidRDefault="00000000">
      <w:pPr>
        <w:pStyle w:val="berschrift2"/>
        <w:rPr>
          <w:lang w:val="de-CH"/>
        </w:rPr>
      </w:pPr>
      <w:bookmarkStart w:id="24" w:name="_Toc237169721"/>
      <w:r w:rsidRPr="00C702C7">
        <w:rPr>
          <w:lang w:val="de-CH"/>
        </w:rPr>
        <w:t>5.6 Referenz-SQL-Skripte im Repository</w:t>
      </w:r>
      <w:bookmarkEnd w:id="24"/>
    </w:p>
    <w:p w14:paraId="0FEC62E7" w14:textId="77777777" w:rsidR="0061440A" w:rsidRPr="00C702C7" w:rsidRDefault="00000000">
      <w:pPr>
        <w:pStyle w:val="Caption2"/>
        <w:spacing w:after="40"/>
        <w:rPr>
          <w:lang w:val="de-CH"/>
        </w:rPr>
      </w:pPr>
      <w:r w:rsidRPr="00C702C7">
        <w:rPr>
          <w:lang w:val="de-CH"/>
        </w:rPr>
        <w:t>Tabelle 8: Referenz-SQL-Skripte</w:t>
      </w:r>
    </w:p>
    <w:tbl>
      <w:tblPr>
        <w:tblStyle w:val="HellesRaster-Akzent1"/>
        <w:tblW w:w="0" w:type="auto"/>
        <w:tblLook w:val="04A0" w:firstRow="1" w:lastRow="0" w:firstColumn="1" w:lastColumn="0" w:noHBand="0" w:noVBand="1"/>
      </w:tblPr>
      <w:tblGrid>
        <w:gridCol w:w="4703"/>
        <w:gridCol w:w="4703"/>
      </w:tblGrid>
      <w:tr w:rsidR="0061440A" w14:paraId="3D8B8F9E"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2F5496"/>
          </w:tcPr>
          <w:p w14:paraId="7A9AFAE7" w14:textId="77777777" w:rsidR="0061440A" w:rsidRDefault="00000000">
            <w:proofErr w:type="spellStart"/>
            <w:r>
              <w:rPr>
                <w:color w:val="FFFFFF"/>
                <w:sz w:val="19"/>
              </w:rPr>
              <w:t>Datei</w:t>
            </w:r>
            <w:proofErr w:type="spellEnd"/>
          </w:p>
        </w:tc>
        <w:tc>
          <w:tcPr>
            <w:tcW w:w="4703" w:type="dxa"/>
            <w:shd w:val="clear" w:color="auto" w:fill="2F5496"/>
          </w:tcPr>
          <w:p w14:paraId="26985898"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Zweck</w:t>
            </w:r>
          </w:p>
        </w:tc>
      </w:tr>
      <w:tr w:rsidR="0061440A" w:rsidRPr="00C702C7" w14:paraId="55487758"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E11766B" w14:textId="77777777" w:rsidR="0061440A" w:rsidRDefault="00000000">
            <w:r>
              <w:rPr>
                <w:sz w:val="19"/>
              </w:rPr>
              <w:t>docs/report.sql</w:t>
            </w:r>
          </w:p>
        </w:tc>
        <w:tc>
          <w:tcPr>
            <w:tcW w:w="4703" w:type="dxa"/>
          </w:tcPr>
          <w:p w14:paraId="6EF8AE6D"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12 Analyse-</w:t>
            </w:r>
            <w:proofErr w:type="spellStart"/>
            <w:r w:rsidRPr="00C702C7">
              <w:rPr>
                <w:sz w:val="19"/>
                <w:lang w:val="de-CH"/>
              </w:rPr>
              <w:t>Queries</w:t>
            </w:r>
            <w:proofErr w:type="spellEnd"/>
            <w:r w:rsidRPr="00C702C7">
              <w:rPr>
                <w:sz w:val="19"/>
                <w:lang w:val="de-CH"/>
              </w:rPr>
              <w:t xml:space="preserve"> (Coverage-Matrix, Erfolgsraten, Laufzeiten, Fehlerverteilung, ...), teils direkt in </w:t>
            </w:r>
            <w:proofErr w:type="spellStart"/>
            <w:r w:rsidRPr="00C702C7">
              <w:rPr>
                <w:sz w:val="19"/>
                <w:lang w:val="de-CH"/>
              </w:rPr>
              <w:t>app</w:t>
            </w:r>
            <w:proofErr w:type="spellEnd"/>
            <w:r w:rsidRPr="00C702C7">
              <w:rPr>
                <w:sz w:val="19"/>
                <w:lang w:val="de-CH"/>
              </w:rPr>
              <w:t>/_</w:t>
            </w:r>
            <w:proofErr w:type="spellStart"/>
            <w:r w:rsidRPr="00C702C7">
              <w:rPr>
                <w:sz w:val="19"/>
                <w:lang w:val="de-CH"/>
              </w:rPr>
              <w:t>lib</w:t>
            </w:r>
            <w:proofErr w:type="spellEnd"/>
            <w:r w:rsidRPr="00C702C7">
              <w:rPr>
                <w:sz w:val="19"/>
                <w:lang w:val="de-CH"/>
              </w:rPr>
              <w:t>/</w:t>
            </w:r>
            <w:proofErr w:type="spellStart"/>
            <w:r w:rsidRPr="00C702C7">
              <w:rPr>
                <w:sz w:val="19"/>
                <w:lang w:val="de-CH"/>
              </w:rPr>
              <w:t>loadReportData.ts</w:t>
            </w:r>
            <w:proofErr w:type="spellEnd"/>
            <w:r w:rsidRPr="00C702C7">
              <w:rPr>
                <w:sz w:val="19"/>
                <w:lang w:val="de-CH"/>
              </w:rPr>
              <w:t xml:space="preserve"> nachgebaut</w:t>
            </w:r>
          </w:p>
        </w:tc>
      </w:tr>
      <w:tr w:rsidR="0061440A" w:rsidRPr="00C702C7" w14:paraId="5BF26B07"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8174C99" w14:textId="77777777" w:rsidR="0061440A" w:rsidRDefault="00000000">
            <w:r>
              <w:rPr>
                <w:sz w:val="19"/>
              </w:rPr>
              <w:t>docs/</w:t>
            </w:r>
            <w:proofErr w:type="spellStart"/>
            <w:r>
              <w:rPr>
                <w:sz w:val="19"/>
              </w:rPr>
              <w:t>seed_gymi_providers.sql</w:t>
            </w:r>
            <w:proofErr w:type="spellEnd"/>
          </w:p>
        </w:tc>
        <w:tc>
          <w:tcPr>
            <w:tcW w:w="4703" w:type="dxa"/>
          </w:tcPr>
          <w:p w14:paraId="10E27D6D"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 xml:space="preserve">Seed für </w:t>
            </w:r>
            <w:proofErr w:type="spellStart"/>
            <w:r w:rsidRPr="00C702C7">
              <w:rPr>
                <w:sz w:val="19"/>
                <w:lang w:val="de-CH"/>
              </w:rPr>
              <w:t>GymiProviders</w:t>
            </w:r>
            <w:proofErr w:type="spellEnd"/>
            <w:r w:rsidRPr="00C702C7">
              <w:rPr>
                <w:sz w:val="19"/>
                <w:lang w:val="de-CH"/>
              </w:rPr>
              <w:t xml:space="preserve">-Basiszeilen (IDs 1,2,3,4,6), nötig weil </w:t>
            </w:r>
            <w:proofErr w:type="spellStart"/>
            <w:r w:rsidRPr="00C702C7">
              <w:rPr>
                <w:sz w:val="19"/>
                <w:lang w:val="de-CH"/>
              </w:rPr>
              <w:t>scrape_</w:t>
            </w:r>
            <w:proofErr w:type="gramStart"/>
            <w:r w:rsidRPr="00C702C7">
              <w:rPr>
                <w:sz w:val="19"/>
                <w:lang w:val="de-CH"/>
              </w:rPr>
              <w:t>runs.provider</w:t>
            </w:r>
            <w:proofErr w:type="gramEnd"/>
            <w:r w:rsidRPr="00C702C7">
              <w:rPr>
                <w:sz w:val="19"/>
                <w:lang w:val="de-CH"/>
              </w:rPr>
              <w:t>_id</w:t>
            </w:r>
            <w:proofErr w:type="spellEnd"/>
            <w:r w:rsidRPr="00C702C7">
              <w:rPr>
                <w:sz w:val="19"/>
                <w:lang w:val="de-CH"/>
              </w:rPr>
              <w:t xml:space="preserve"> eine Fremdschlüssel-Pflicht hat</w:t>
            </w:r>
          </w:p>
        </w:tc>
      </w:tr>
      <w:tr w:rsidR="0061440A" w:rsidRPr="00C702C7" w14:paraId="3EABDAFD"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E00E0BA" w14:textId="77777777" w:rsidR="0061440A" w:rsidRDefault="00000000">
            <w:r>
              <w:rPr>
                <w:sz w:val="19"/>
              </w:rPr>
              <w:t>docs/</w:t>
            </w:r>
            <w:proofErr w:type="spellStart"/>
            <w:r>
              <w:rPr>
                <w:sz w:val="19"/>
              </w:rPr>
              <w:t>fix_course_details_replica_identity.sql</w:t>
            </w:r>
            <w:proofErr w:type="spellEnd"/>
          </w:p>
        </w:tc>
        <w:tc>
          <w:tcPr>
            <w:tcW w:w="4703" w:type="dxa"/>
          </w:tcPr>
          <w:p w14:paraId="02BA4313"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Dokumentiert den in 5.5 beschriebenen Fix</w:t>
            </w:r>
          </w:p>
        </w:tc>
      </w:tr>
    </w:tbl>
    <w:p w14:paraId="61FCE065" w14:textId="77777777" w:rsidR="0061440A" w:rsidRPr="00C702C7" w:rsidRDefault="0061440A">
      <w:pPr>
        <w:spacing w:after="200"/>
        <w:rPr>
          <w:lang w:val="de-CH"/>
        </w:rPr>
      </w:pPr>
    </w:p>
    <w:p w14:paraId="3D397448" w14:textId="77777777" w:rsidR="0061440A" w:rsidRDefault="00000000">
      <w:pPr>
        <w:jc w:val="center"/>
      </w:pPr>
      <w:r>
        <w:rPr>
          <w:noProof/>
        </w:rPr>
        <w:drawing>
          <wp:inline distT="0" distB="0" distL="0" distR="0" wp14:anchorId="11A19CAF" wp14:editId="0004B17B">
            <wp:extent cx="5580000" cy="1475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sql-query-avidii.png"/>
                    <pic:cNvPicPr/>
                  </pic:nvPicPr>
                  <pic:blipFill>
                    <a:blip r:embed="rId10"/>
                    <a:stretch>
                      <a:fillRect/>
                    </a:stretch>
                  </pic:blipFill>
                  <pic:spPr>
                    <a:xfrm>
                      <a:off x="0" y="0"/>
                      <a:ext cx="5580000" cy="1475516"/>
                    </a:xfrm>
                    <a:prstGeom prst="rect">
                      <a:avLst/>
                    </a:prstGeom>
                  </pic:spPr>
                </pic:pic>
              </a:graphicData>
            </a:graphic>
          </wp:inline>
        </w:drawing>
      </w:r>
    </w:p>
    <w:p w14:paraId="602ED615" w14:textId="77777777" w:rsidR="0061440A" w:rsidRPr="00C702C7" w:rsidRDefault="00000000">
      <w:pPr>
        <w:pStyle w:val="Caption2"/>
        <w:jc w:val="center"/>
        <w:rPr>
          <w:lang w:val="de-CH"/>
        </w:rPr>
      </w:pPr>
      <w:r w:rsidRPr="00C702C7">
        <w:rPr>
          <w:lang w:val="de-CH"/>
        </w:rPr>
        <w:t xml:space="preserve">Abbildung 3: Beispiel einer Aggregations-Query aus </w:t>
      </w:r>
      <w:proofErr w:type="spellStart"/>
      <w:r w:rsidRPr="00C702C7">
        <w:rPr>
          <w:lang w:val="de-CH"/>
        </w:rPr>
        <w:t>report.sql</w:t>
      </w:r>
      <w:proofErr w:type="spellEnd"/>
      <w:r w:rsidRPr="00C702C7">
        <w:rPr>
          <w:lang w:val="de-CH"/>
        </w:rPr>
        <w:t xml:space="preserve">: Kursanzahl für </w:t>
      </w:r>
      <w:proofErr w:type="spellStart"/>
      <w:r w:rsidRPr="00C702C7">
        <w:rPr>
          <w:lang w:val="de-CH"/>
        </w:rPr>
        <w:t>Avidii</w:t>
      </w:r>
      <w:proofErr w:type="spellEnd"/>
      <w:r w:rsidRPr="00C702C7">
        <w:rPr>
          <w:lang w:val="de-CH"/>
        </w:rPr>
        <w:t xml:space="preserve"> je Scraping-Methode (Quelle: BT Fig. 45).</w:t>
      </w:r>
    </w:p>
    <w:p w14:paraId="7FD7BAFE" w14:textId="77777777" w:rsidR="0061440A" w:rsidRPr="00C702C7" w:rsidRDefault="00000000">
      <w:pPr>
        <w:pStyle w:val="berschrift1"/>
        <w:rPr>
          <w:lang w:val="de-CH"/>
        </w:rPr>
      </w:pPr>
      <w:bookmarkStart w:id="25" w:name="_Toc237169722"/>
      <w:r w:rsidRPr="00C702C7">
        <w:rPr>
          <w:lang w:val="de-CH"/>
        </w:rPr>
        <w:lastRenderedPageBreak/>
        <w:t>6. Scraping-Technologien</w:t>
      </w:r>
      <w:bookmarkEnd w:id="25"/>
    </w:p>
    <w:p w14:paraId="122D9A89" w14:textId="77777777" w:rsidR="0061440A" w:rsidRPr="00C702C7" w:rsidRDefault="00000000">
      <w:pPr>
        <w:rPr>
          <w:lang w:val="de-CH"/>
        </w:rPr>
      </w:pPr>
      <w:r w:rsidRPr="00C702C7">
        <w:rPr>
          <w:lang w:val="de-CH"/>
        </w:rPr>
        <w:t xml:space="preserve">Das Projekt implementiert dieselbe fachliche Aufgabe – Kursdaten von </w:t>
      </w:r>
      <w:proofErr w:type="spellStart"/>
      <w:r w:rsidRPr="00C702C7">
        <w:rPr>
          <w:lang w:val="de-CH"/>
        </w:rPr>
        <w:t>Gymivorbereitungs</w:t>
      </w:r>
      <w:proofErr w:type="spellEnd"/>
      <w:r w:rsidRPr="00C702C7">
        <w:rPr>
          <w:lang w:val="de-CH"/>
        </w:rPr>
        <w:t xml:space="preserve">-Websites extrahieren – dreimal mit unterschiedlichen technischen Ansätzen. Alle drei schreiben in dieselbe </w:t>
      </w:r>
      <w:proofErr w:type="spellStart"/>
      <w:r w:rsidRPr="00C702C7">
        <w:rPr>
          <w:lang w:val="de-CH"/>
        </w:rPr>
        <w:t>courses</w:t>
      </w:r>
      <w:proofErr w:type="spellEnd"/>
      <w:r w:rsidRPr="00C702C7">
        <w:rPr>
          <w:lang w:val="de-CH"/>
        </w:rPr>
        <w:t xml:space="preserve">-Tabelle und unterscheiden sich nur durch das Feld </w:t>
      </w:r>
      <w:proofErr w:type="spellStart"/>
      <w:r w:rsidRPr="00C702C7">
        <w:rPr>
          <w:lang w:val="de-CH"/>
        </w:rPr>
        <w:t>scraper_method</w:t>
      </w:r>
      <w:proofErr w:type="spellEnd"/>
      <w:r w:rsidRPr="00C702C7">
        <w:rPr>
          <w:lang w:val="de-CH"/>
        </w:rPr>
        <w:t xml:space="preserve"> ('</w:t>
      </w:r>
      <w:proofErr w:type="spellStart"/>
      <w:r w:rsidRPr="00C702C7">
        <w:rPr>
          <w:lang w:val="de-CH"/>
        </w:rPr>
        <w:t>puppeteer</w:t>
      </w:r>
      <w:proofErr w:type="spellEnd"/>
      <w:r w:rsidRPr="00C702C7">
        <w:rPr>
          <w:lang w:val="de-CH"/>
        </w:rPr>
        <w:t>', '</w:t>
      </w:r>
      <w:proofErr w:type="spellStart"/>
      <w:r w:rsidRPr="00C702C7">
        <w:rPr>
          <w:lang w:val="de-CH"/>
        </w:rPr>
        <w:t>brightdata</w:t>
      </w:r>
      <w:proofErr w:type="spellEnd"/>
      <w:r w:rsidRPr="00C702C7">
        <w:rPr>
          <w:lang w:val="de-CH"/>
        </w:rPr>
        <w:t>', '</w:t>
      </w:r>
      <w:proofErr w:type="spellStart"/>
      <w:r w:rsidRPr="00C702C7">
        <w:rPr>
          <w:lang w:val="de-CH"/>
        </w:rPr>
        <w:t>scrapegraphai</w:t>
      </w:r>
      <w:proofErr w:type="spellEnd"/>
      <w:r w:rsidRPr="00C702C7">
        <w:rPr>
          <w:lang w:val="de-CH"/>
        </w:rPr>
        <w:t>'). Das erlaubt einen direkten, datenbankseitigen Vergleich, ohne dass die Webanwendung wissen muss, wie die Daten entstanden sind.</w:t>
      </w:r>
    </w:p>
    <w:p w14:paraId="7A8E41C6" w14:textId="77777777" w:rsidR="0061440A" w:rsidRPr="00C702C7" w:rsidRDefault="00000000">
      <w:pPr>
        <w:pStyle w:val="Caption2"/>
        <w:spacing w:after="40"/>
        <w:rPr>
          <w:lang w:val="de-CH"/>
        </w:rPr>
      </w:pPr>
      <w:r w:rsidRPr="00C702C7">
        <w:rPr>
          <w:lang w:val="de-CH"/>
        </w:rPr>
        <w:t>Tabelle 9: Vergleich der drei Scraping-Methoden</w:t>
      </w:r>
    </w:p>
    <w:tbl>
      <w:tblPr>
        <w:tblStyle w:val="HellesRaster-Akzent1"/>
        <w:tblW w:w="0" w:type="auto"/>
        <w:tblLook w:val="04A0" w:firstRow="1" w:lastRow="0" w:firstColumn="1" w:lastColumn="0" w:noHBand="0" w:noVBand="1"/>
      </w:tblPr>
      <w:tblGrid>
        <w:gridCol w:w="2351"/>
        <w:gridCol w:w="2351"/>
        <w:gridCol w:w="2351"/>
        <w:gridCol w:w="2351"/>
      </w:tblGrid>
      <w:tr w:rsidR="0061440A" w14:paraId="797BB8B1"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2F5496"/>
          </w:tcPr>
          <w:p w14:paraId="3E7E3820" w14:textId="77777777" w:rsidR="0061440A" w:rsidRDefault="00000000">
            <w:r>
              <w:rPr>
                <w:color w:val="FFFFFF"/>
                <w:sz w:val="19"/>
              </w:rPr>
              <w:t>Methode</w:t>
            </w:r>
          </w:p>
        </w:tc>
        <w:tc>
          <w:tcPr>
            <w:tcW w:w="2351" w:type="dxa"/>
            <w:shd w:val="clear" w:color="auto" w:fill="2F5496"/>
          </w:tcPr>
          <w:p w14:paraId="0B3BEC62"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Ansatz</w:t>
            </w:r>
          </w:p>
        </w:tc>
        <w:tc>
          <w:tcPr>
            <w:tcW w:w="2351" w:type="dxa"/>
            <w:shd w:val="clear" w:color="auto" w:fill="2F5496"/>
          </w:tcPr>
          <w:p w14:paraId="14E82D64"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Steuerung liegt bei</w:t>
            </w:r>
          </w:p>
        </w:tc>
        <w:tc>
          <w:tcPr>
            <w:tcW w:w="2351" w:type="dxa"/>
            <w:shd w:val="clear" w:color="auto" w:fill="2F5496"/>
          </w:tcPr>
          <w:p w14:paraId="2A221B3D"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Anbieterabdeckung</w:t>
            </w:r>
          </w:p>
        </w:tc>
      </w:tr>
      <w:tr w:rsidR="0061440A" w14:paraId="74903A8F"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A694DB9" w14:textId="77777777" w:rsidR="0061440A" w:rsidRDefault="00000000">
            <w:r>
              <w:rPr>
                <w:sz w:val="19"/>
              </w:rPr>
              <w:t>Puppeteer</w:t>
            </w:r>
          </w:p>
        </w:tc>
        <w:tc>
          <w:tcPr>
            <w:tcW w:w="2351" w:type="dxa"/>
          </w:tcPr>
          <w:p w14:paraId="54D76994"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DOM-Selektoren, headless Chrome</w:t>
            </w:r>
          </w:p>
        </w:tc>
        <w:tc>
          <w:tcPr>
            <w:tcW w:w="2351" w:type="dxa"/>
          </w:tcPr>
          <w:p w14:paraId="66FA3585"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eigener Code (CSS-Selektoren)</w:t>
            </w:r>
          </w:p>
        </w:tc>
        <w:tc>
          <w:tcPr>
            <w:tcW w:w="2351" w:type="dxa"/>
          </w:tcPr>
          <w:p w14:paraId="27E41898"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5 von 12 Anbietern</w:t>
            </w:r>
          </w:p>
        </w:tc>
      </w:tr>
      <w:tr w:rsidR="0061440A" w14:paraId="084F5D2D"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C237AC1" w14:textId="77777777" w:rsidR="0061440A" w:rsidRDefault="00000000">
            <w:r>
              <w:rPr>
                <w:sz w:val="19"/>
              </w:rPr>
              <w:t>Bright Data</w:t>
            </w:r>
          </w:p>
        </w:tc>
        <w:tc>
          <w:tcPr>
            <w:tcW w:w="2351" w:type="dxa"/>
          </w:tcPr>
          <w:p w14:paraId="5829333A"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verwalteter Cloud-Scraping-Dienst</w:t>
            </w:r>
          </w:p>
        </w:tc>
        <w:tc>
          <w:tcPr>
            <w:tcW w:w="2351" w:type="dxa"/>
          </w:tcPr>
          <w:p w14:paraId="3F9F0E3D"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extern (Bright-Data-Dashboard)</w:t>
            </w:r>
          </w:p>
        </w:tc>
        <w:tc>
          <w:tcPr>
            <w:tcW w:w="2351" w:type="dxa"/>
          </w:tcPr>
          <w:p w14:paraId="53F20FA7"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5 von 12 Anbietern</w:t>
            </w:r>
          </w:p>
        </w:tc>
      </w:tr>
      <w:tr w:rsidR="0061440A" w14:paraId="1003734A"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7B64337" w14:textId="77777777" w:rsidR="0061440A" w:rsidRDefault="00000000">
            <w:r>
              <w:rPr>
                <w:sz w:val="19"/>
              </w:rPr>
              <w:t>ScrapeGraphAI</w:t>
            </w:r>
          </w:p>
        </w:tc>
        <w:tc>
          <w:tcPr>
            <w:tcW w:w="2351" w:type="dxa"/>
          </w:tcPr>
          <w:p w14:paraId="563D73D7"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LLM-gesteuerte Extraktion</w:t>
            </w:r>
          </w:p>
        </w:tc>
        <w:tc>
          <w:tcPr>
            <w:tcW w:w="2351" w:type="dxa"/>
          </w:tcPr>
          <w:p w14:paraId="0E91D74D"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Prompt (kein Selektor nötig)</w:t>
            </w:r>
          </w:p>
        </w:tc>
        <w:tc>
          <w:tcPr>
            <w:tcW w:w="2351" w:type="dxa"/>
          </w:tcPr>
          <w:p w14:paraId="0BFD506F"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12 von 12 Anbietern</w:t>
            </w:r>
          </w:p>
        </w:tc>
      </w:tr>
    </w:tbl>
    <w:p w14:paraId="6F6AA3DD" w14:textId="77777777" w:rsidR="0061440A" w:rsidRDefault="0061440A">
      <w:pPr>
        <w:spacing w:after="200"/>
      </w:pPr>
    </w:p>
    <w:p w14:paraId="691D4826" w14:textId="77777777" w:rsidR="0061440A" w:rsidRPr="00C702C7" w:rsidRDefault="00000000">
      <w:pPr>
        <w:rPr>
          <w:lang w:val="de-CH"/>
        </w:rPr>
      </w:pPr>
      <w:r w:rsidRPr="00C702C7">
        <w:rPr>
          <w:lang w:val="de-CH"/>
        </w:rPr>
        <w:t>Jeder Scraper-Lauf – unabhängig von der Technologie – folgt demselben Fünf-Schritt-Lebenszyklus, der in scrape_runs und scrape_errors protokolliert wird: (1) Lauf starten (Zeile mit status='running' anlegen), (2) Anbieter-Metadaten aktualisieren (GymiProviders, CourseDetails), (3) alte Kurse dieser Methode/dieses Anbieters löschen, (4) neue Kurse einfügen, (5) Lauf mit Endstatus abschliessen (success / partial / failed, je nach Fehleranzahl und gefundenen Kursen). Diese Struktur ist in den geteilten Hilfsdateien scrapeUtils.ts (Puppeteer) bzw. scrape_utils.py (Python-Scraper, gemeinsam genutzt von Bright Data und ScrapeGraphAI) implementiert.</w:t>
      </w:r>
    </w:p>
    <w:p w14:paraId="2365C52E" w14:textId="77777777" w:rsidR="0061440A" w:rsidRPr="00C702C7" w:rsidRDefault="00000000">
      <w:pPr>
        <w:rPr>
          <w:lang w:val="de-CH"/>
        </w:rPr>
      </w:pPr>
      <w:r w:rsidRPr="00C702C7">
        <w:rPr>
          <w:lang w:val="de-CH"/>
        </w:rPr>
        <w:t>Drei Tabellen sind für jede der drei Technologien zentral (vollständiges Schema aller acht Tabellen siehe Kapitel 5.1):</w:t>
      </w:r>
    </w:p>
    <w:p w14:paraId="124A345B" w14:textId="77777777" w:rsidR="0061440A" w:rsidRPr="00C702C7" w:rsidRDefault="00000000">
      <w:pPr>
        <w:pStyle w:val="Caption2"/>
        <w:spacing w:after="40"/>
        <w:rPr>
          <w:lang w:val="de-CH"/>
        </w:rPr>
      </w:pPr>
      <w:r w:rsidRPr="00C702C7">
        <w:rPr>
          <w:lang w:val="de-CH"/>
        </w:rPr>
        <w:t>Tabelle 10: Zentrale Tabellen im Scraper-Lebenszyklus</w:t>
      </w:r>
    </w:p>
    <w:tbl>
      <w:tblPr>
        <w:tblStyle w:val="HellesRaster-Akzent1"/>
        <w:tblW w:w="0" w:type="auto"/>
        <w:tblLook w:val="04A0" w:firstRow="1" w:lastRow="0" w:firstColumn="1" w:lastColumn="0" w:noHBand="0" w:noVBand="1"/>
      </w:tblPr>
      <w:tblGrid>
        <w:gridCol w:w="3135"/>
        <w:gridCol w:w="3135"/>
        <w:gridCol w:w="3135"/>
      </w:tblGrid>
      <w:tr w:rsidR="0061440A" w14:paraId="7F0F98DD"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43C734D7" w14:textId="77777777" w:rsidR="0061440A" w:rsidRDefault="00000000">
            <w:r>
              <w:rPr>
                <w:color w:val="FFFFFF"/>
                <w:sz w:val="19"/>
              </w:rPr>
              <w:t>Tabelle</w:t>
            </w:r>
          </w:p>
        </w:tc>
        <w:tc>
          <w:tcPr>
            <w:tcW w:w="3135" w:type="dxa"/>
            <w:shd w:val="clear" w:color="auto" w:fill="2F5496"/>
          </w:tcPr>
          <w:p w14:paraId="4C42F545"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Rolle im Scraper-Lebenszyklus</w:t>
            </w:r>
          </w:p>
        </w:tc>
        <w:tc>
          <w:tcPr>
            <w:tcW w:w="3135" w:type="dxa"/>
            <w:shd w:val="clear" w:color="auto" w:fill="2F5496"/>
          </w:tcPr>
          <w:p w14:paraId="3FC837C0"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Wichtige Felder</w:t>
            </w:r>
          </w:p>
        </w:tc>
      </w:tr>
      <w:tr w:rsidR="0061440A" w14:paraId="3F775587"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684781" w14:textId="77777777" w:rsidR="0061440A" w:rsidRDefault="00000000">
            <w:r>
              <w:rPr>
                <w:sz w:val="19"/>
              </w:rPr>
              <w:t>courses</w:t>
            </w:r>
          </w:p>
        </w:tc>
        <w:tc>
          <w:tcPr>
            <w:tcW w:w="3135" w:type="dxa"/>
          </w:tcPr>
          <w:p w14:paraId="7F8BE505"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Zieltabelle für die gescrapten Kursdaten. Jeder Scraper löscht vor dem Insert nur seine eigenen Zeilen (provider_id + scraper_method).</w:t>
            </w:r>
          </w:p>
        </w:tc>
        <w:tc>
          <w:tcPr>
            <w:tcW w:w="3135" w:type="dxa"/>
          </w:tcPr>
          <w:p w14:paraId="34DDE3C2"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provider_id, scraper_method, course_type, price_chf, start_date/end_date, verfuegbarkeit, last_scraped_at</w:t>
            </w:r>
          </w:p>
        </w:tc>
      </w:tr>
      <w:tr w:rsidR="0061440A" w14:paraId="60C72EEE"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01903E4" w14:textId="77777777" w:rsidR="0061440A" w:rsidRDefault="00000000">
            <w:r>
              <w:rPr>
                <w:sz w:val="19"/>
              </w:rPr>
              <w:t>scrape_runs</w:t>
            </w:r>
          </w:p>
        </w:tc>
        <w:tc>
          <w:tcPr>
            <w:tcW w:w="3135" w:type="dxa"/>
          </w:tcPr>
          <w:p w14:paraId="3AB73897"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Ein Eintrag pro Lauf, Lebenszyklus running → success/partial/failed.</w:t>
            </w:r>
          </w:p>
        </w:tc>
        <w:tc>
          <w:tcPr>
            <w:tcW w:w="3135" w:type="dxa"/>
          </w:tcPr>
          <w:p w14:paraId="2202CEE0"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scraper_method, provider_id, status, courses_found, error_count, started_at, finished_at</w:t>
            </w:r>
          </w:p>
        </w:tc>
      </w:tr>
      <w:tr w:rsidR="0061440A" w14:paraId="6750679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4604C35" w14:textId="77777777" w:rsidR="0061440A" w:rsidRDefault="00000000">
            <w:r>
              <w:rPr>
                <w:sz w:val="19"/>
              </w:rPr>
              <w:t>scrape_errors</w:t>
            </w:r>
          </w:p>
        </w:tc>
        <w:tc>
          <w:tcPr>
            <w:tcW w:w="3135" w:type="dxa"/>
          </w:tcPr>
          <w:p w14:paraId="0D586EBD"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Ein Eintrag pro Einzelfehler innerhalb eines Laufs; Input für das Self-Healing (Kapitel 7).</w:t>
            </w:r>
          </w:p>
        </w:tc>
        <w:tc>
          <w:tcPr>
            <w:tcW w:w="3135" w:type="dxa"/>
          </w:tcPr>
          <w:p w14:paraId="149D0834"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run_id (FK auf scrape_runs), provider_id, error_type, message, html_snapshot, fixed_by_ai</w:t>
            </w:r>
          </w:p>
        </w:tc>
      </w:tr>
    </w:tbl>
    <w:p w14:paraId="12A1F3C1" w14:textId="77777777" w:rsidR="0061440A" w:rsidRDefault="0061440A">
      <w:pPr>
        <w:spacing w:after="200"/>
      </w:pPr>
    </w:p>
    <w:p w14:paraId="6A10F0ED" w14:textId="77777777" w:rsidR="0061440A" w:rsidRPr="00C702C7" w:rsidRDefault="00000000">
      <w:pPr>
        <w:pStyle w:val="berschrift2"/>
        <w:rPr>
          <w:lang w:val="de-CH"/>
        </w:rPr>
      </w:pPr>
      <w:bookmarkStart w:id="26" w:name="_Toc237169723"/>
      <w:r w:rsidRPr="00C702C7">
        <w:rPr>
          <w:lang w:val="de-CH"/>
        </w:rPr>
        <w:t>6.0 Kurzübersicht: Jede Methode manuell auslösen</w:t>
      </w:r>
      <w:bookmarkEnd w:id="26"/>
    </w:p>
    <w:p w14:paraId="26F7AEAF" w14:textId="77777777" w:rsidR="0061440A" w:rsidRPr="00C702C7" w:rsidRDefault="00000000">
      <w:pPr>
        <w:rPr>
          <w:lang w:val="de-CH"/>
        </w:rPr>
      </w:pPr>
      <w:r w:rsidRPr="00C702C7">
        <w:rPr>
          <w:lang w:val="de-CH"/>
        </w:rPr>
        <w:t>Diese Tabelle dient als schnelle Referenz; die vollständigen Details inkl. Voraussetzungen stehen im jeweiligen Unterkapitel.</w:t>
      </w:r>
    </w:p>
    <w:p w14:paraId="06F52959" w14:textId="77777777" w:rsidR="0061440A" w:rsidRPr="00C702C7" w:rsidRDefault="00000000">
      <w:pPr>
        <w:pStyle w:val="Caption2"/>
        <w:spacing w:after="40"/>
        <w:rPr>
          <w:lang w:val="de-CH"/>
        </w:rPr>
      </w:pPr>
      <w:r w:rsidRPr="00C702C7">
        <w:rPr>
          <w:lang w:val="de-CH"/>
        </w:rPr>
        <w:t>Tabelle 11: Manuelle Ausführung je Scraping-Methode</w:t>
      </w:r>
    </w:p>
    <w:tbl>
      <w:tblPr>
        <w:tblStyle w:val="HellesRaster-Akzent1"/>
        <w:tblW w:w="0" w:type="auto"/>
        <w:tblLook w:val="04A0" w:firstRow="1" w:lastRow="0" w:firstColumn="1" w:lastColumn="0" w:noHBand="0" w:noVBand="1"/>
      </w:tblPr>
      <w:tblGrid>
        <w:gridCol w:w="1849"/>
        <w:gridCol w:w="3609"/>
        <w:gridCol w:w="4164"/>
      </w:tblGrid>
      <w:tr w:rsidR="0061440A" w14:paraId="3C76D24F"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063FF089" w14:textId="77777777" w:rsidR="0061440A" w:rsidRDefault="00000000">
            <w:r>
              <w:rPr>
                <w:color w:val="FFFFFF"/>
                <w:sz w:val="19"/>
              </w:rPr>
              <w:t>Methode</w:t>
            </w:r>
          </w:p>
        </w:tc>
        <w:tc>
          <w:tcPr>
            <w:tcW w:w="3135" w:type="dxa"/>
            <w:shd w:val="clear" w:color="auto" w:fill="2F5496"/>
          </w:tcPr>
          <w:p w14:paraId="5DFB69E5"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Alle Anbieter auf einmal</w:t>
            </w:r>
          </w:p>
        </w:tc>
        <w:tc>
          <w:tcPr>
            <w:tcW w:w="3135" w:type="dxa"/>
            <w:shd w:val="clear" w:color="auto" w:fill="2F5496"/>
          </w:tcPr>
          <w:p w14:paraId="111A63E4"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Einzelnen Anbieter</w:t>
            </w:r>
          </w:p>
        </w:tc>
      </w:tr>
      <w:tr w:rsidR="0061440A" w14:paraId="64C92E9E"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6EE82F" w14:textId="77777777" w:rsidR="0061440A" w:rsidRDefault="00000000">
            <w:r>
              <w:rPr>
                <w:sz w:val="19"/>
              </w:rPr>
              <w:t>Puppeteer</w:t>
            </w:r>
          </w:p>
        </w:tc>
        <w:tc>
          <w:tcPr>
            <w:tcW w:w="3135" w:type="dxa"/>
          </w:tcPr>
          <w:p w14:paraId="7ACE117C"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npm run scrape:all</w:t>
            </w:r>
          </w:p>
        </w:tc>
        <w:tc>
          <w:tcPr>
            <w:tcW w:w="3135" w:type="dxa"/>
          </w:tcPr>
          <w:p w14:paraId="4E81CE03"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npx ts-node --project tsconfig.scraper.json -r tsconfig-paths/register scraping/puppeteer/&lt;name&gt;Scraper.ts</w:t>
            </w:r>
          </w:p>
        </w:tc>
      </w:tr>
      <w:tr w:rsidR="0061440A" w14:paraId="045AD292"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0E41F6" w14:textId="77777777" w:rsidR="0061440A" w:rsidRDefault="00000000">
            <w:r>
              <w:rPr>
                <w:sz w:val="19"/>
              </w:rPr>
              <w:t>Bright Data</w:t>
            </w:r>
          </w:p>
        </w:tc>
        <w:tc>
          <w:tcPr>
            <w:tcW w:w="3135" w:type="dxa"/>
          </w:tcPr>
          <w:p w14:paraId="5F0536AF"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python scraping/brightdata/run_all_brightdata.py (in aktivierter venv)</w:t>
            </w:r>
          </w:p>
        </w:tc>
        <w:tc>
          <w:tcPr>
            <w:tcW w:w="3135" w:type="dxa"/>
          </w:tcPr>
          <w:p w14:paraId="660FB9E1"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python scraping/brightdata/brightdata_&lt;name&gt;Scraper.py</w:t>
            </w:r>
          </w:p>
        </w:tc>
      </w:tr>
      <w:tr w:rsidR="0061440A" w14:paraId="555C949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4CD8BF" w14:textId="77777777" w:rsidR="0061440A" w:rsidRDefault="00000000">
            <w:r>
              <w:rPr>
                <w:sz w:val="19"/>
              </w:rPr>
              <w:t>ScrapeGraphAI</w:t>
            </w:r>
          </w:p>
        </w:tc>
        <w:tc>
          <w:tcPr>
            <w:tcW w:w="3135" w:type="dxa"/>
          </w:tcPr>
          <w:p w14:paraId="3E23E995"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python scraping/scrapegraphai/run_all_scrapers.py (in aktivierter venv)</w:t>
            </w:r>
          </w:p>
        </w:tc>
        <w:tc>
          <w:tcPr>
            <w:tcW w:w="3135" w:type="dxa"/>
          </w:tcPr>
          <w:p w14:paraId="02C4DCF0"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python scraping/scrapegraphai/sGAI_&lt;name&gt;Scraper.py</w:t>
            </w:r>
          </w:p>
        </w:tc>
      </w:tr>
      <w:tr w:rsidR="0061440A" w14:paraId="30A32397"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BBC4D0D" w14:textId="77777777" w:rsidR="0061440A" w:rsidRDefault="00000000">
            <w:r>
              <w:rPr>
                <w:sz w:val="19"/>
              </w:rPr>
              <w:t>ZAP-Info (separat, Kap. 8)</w:t>
            </w:r>
          </w:p>
        </w:tc>
        <w:tc>
          <w:tcPr>
            <w:tcW w:w="3135" w:type="dxa"/>
          </w:tcPr>
          <w:p w14:paraId="61E4DC6A"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python scraping/zap-info/zap_info_scraper.py</w:t>
            </w:r>
          </w:p>
        </w:tc>
        <w:tc>
          <w:tcPr>
            <w:tcW w:w="3135" w:type="dxa"/>
          </w:tcPr>
          <w:p w14:paraId="23E8AF8B"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bl>
    <w:p w14:paraId="7D992541" w14:textId="77777777" w:rsidR="0061440A" w:rsidRDefault="0061440A">
      <w:pPr>
        <w:spacing w:after="200"/>
      </w:pPr>
    </w:p>
    <w:p w14:paraId="773720CD" w14:textId="77777777" w:rsidR="0061440A" w:rsidRDefault="00000000">
      <w:pPr>
        <w:pStyle w:val="berschrift2"/>
      </w:pPr>
      <w:bookmarkStart w:id="27" w:name="_Toc237169724"/>
      <w:r>
        <w:t>6.1 Puppeteer</w:t>
      </w:r>
      <w:bookmarkEnd w:id="27"/>
    </w:p>
    <w:p w14:paraId="18F251C9" w14:textId="77777777" w:rsidR="0061440A" w:rsidRPr="00C702C7" w:rsidRDefault="00000000">
      <w:pPr>
        <w:rPr>
          <w:lang w:val="de-CH"/>
        </w:rPr>
      </w:pPr>
      <w:r w:rsidRPr="00C702C7">
        <w:rPr>
          <w:lang w:val="de-CH"/>
        </w:rPr>
        <w:t>Die fünf Puppeteer-Scraper (scraping/puppeteer/*.ts) für Avidii, Gymivorbereitung Zürich, Learning Culture, Lern-Forum und Nachhilfe Akademie sind der klassischste der drei Ansätze: Jeder Scraper startet einen headless Chromium-Browser, navigiert zur Zielseite und liest Werte direkt aus dem gerenderten DOM aus, indem er CSS-Selektoren auf konkrete HTML-Elemente formuliert (</w:t>
      </w:r>
      <w:proofErr w:type="gramStart"/>
      <w:r w:rsidRPr="00C702C7">
        <w:rPr>
          <w:lang w:val="de-CH"/>
        </w:rPr>
        <w:t>page.evaluate</w:t>
      </w:r>
      <w:proofErr w:type="gramEnd"/>
      <w:r w:rsidRPr="00C702C7">
        <w:rPr>
          <w:lang w:val="de-CH"/>
        </w:rPr>
        <w:t>() mit querySelector/querySelectorAll). Das ist schnell und ressourcenschonend, aber empfindlich gegenüber Änderungen am HTML-Markup der Zielseite – ein neues CSS-Framework oder ein Redesign kann einen Scraper ohne Codeänderung sofort funktionsunfähig machen.</w:t>
      </w:r>
    </w:p>
    <w:p w14:paraId="2338427F" w14:textId="77777777" w:rsidR="0061440A" w:rsidRPr="00C702C7" w:rsidRDefault="00000000">
      <w:pPr>
        <w:pStyle w:val="berschrift3"/>
        <w:rPr>
          <w:lang w:val="de-CH"/>
        </w:rPr>
      </w:pPr>
      <w:bookmarkStart w:id="28" w:name="_Toc237169725"/>
      <w:r w:rsidRPr="00C702C7">
        <w:rPr>
          <w:lang w:val="de-CH"/>
        </w:rPr>
        <w:t>Struktur eines Scrapers</w:t>
      </w:r>
      <w:bookmarkEnd w:id="28"/>
    </w:p>
    <w:p w14:paraId="405BB7A3" w14:textId="77777777" w:rsidR="0061440A" w:rsidRPr="00C702C7" w:rsidRDefault="00000000">
      <w:pPr>
        <w:rPr>
          <w:lang w:val="de-CH"/>
        </w:rPr>
      </w:pPr>
      <w:r w:rsidRPr="00C702C7">
        <w:rPr>
          <w:lang w:val="de-CH"/>
        </w:rPr>
        <w:t xml:space="preserve">Jede Datei ist ein eigenständiges Skript mit fest codierter provider_id und Ziel-URLs. Der Ablauf: Browser starten, User-Agent setzen (ein realistischer Desktop-UA, um simple Bot-Filter zu umgehen), Anbieter-Metadaten-Seite laden und per </w:t>
      </w:r>
      <w:proofErr w:type="gramStart"/>
      <w:r w:rsidRPr="00C702C7">
        <w:rPr>
          <w:lang w:val="de-CH"/>
        </w:rPr>
        <w:t>page.evaluate</w:t>
      </w:r>
      <w:proofErr w:type="gramEnd"/>
      <w:r w:rsidRPr="00C702C7">
        <w:rPr>
          <w:lang w:val="de-CH"/>
        </w:rPr>
        <w:t>() Merkmale wie E-Learning, Aufsatzkorrektur oder Standorte extrahieren, dann pro Kursseite Kurszeilen auslesen (Preis, Wochentag, Verfügbarkeit) und regexbasiert deutsche Datumsangaben wie „27. August 2026“ parsen. Am Ende werden GymiProviders/CourseDetails aktualisiert, alte Kurse dieses Anbieters/dieser Methode gelöscht und die neuen eingefügt.</w:t>
      </w:r>
    </w:p>
    <w:p w14:paraId="19A0B638"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scraping/puppeteer/scrapeUtils.ts – zentrale Helfer, von allen 5 Scrapern importiert</w:t>
      </w:r>
    </w:p>
    <w:p w14:paraId="457B3931"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proofErr w:type="gramStart"/>
      <w:r>
        <w:lastRenderedPageBreak/>
        <w:t>startScrapeRun(</w:t>
      </w:r>
      <w:proofErr w:type="gramEnd"/>
      <w:r>
        <w:t xml:space="preserve">method, </w:t>
      </w:r>
      <w:proofErr w:type="gramStart"/>
      <w:r>
        <w:t xml:space="preserve">providerId)   </w:t>
      </w:r>
      <w:proofErr w:type="gramEnd"/>
      <w:r>
        <w:t>// legt scrape_runs-Zeile an (status='running')</w:t>
      </w:r>
    </w:p>
    <w:p w14:paraId="234DE525"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finishScrapeRun(runId, status, coursesFound, errorCount)</w:t>
      </w:r>
    </w:p>
    <w:p w14:paraId="7E5C75D5"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gramStart"/>
      <w:r w:rsidRPr="00C702C7">
        <w:rPr>
          <w:lang w:val="de-CH"/>
        </w:rPr>
        <w:t>logScrapeError(</w:t>
      </w:r>
      <w:proofErr w:type="gramEnd"/>
      <w:r w:rsidRPr="00C702C7">
        <w:rPr>
          <w:lang w:val="de-CH"/>
        </w:rPr>
        <w:t xml:space="preserve">runId, providerId, errorType, </w:t>
      </w:r>
      <w:proofErr w:type="gramStart"/>
      <w:r w:rsidRPr="00C702C7">
        <w:rPr>
          <w:lang w:val="de-CH"/>
        </w:rPr>
        <w:t>message)  /</w:t>
      </w:r>
      <w:proofErr w:type="gramEnd"/>
      <w:r w:rsidRPr="00C702C7">
        <w:rPr>
          <w:lang w:val="de-CH"/>
        </w:rPr>
        <w:t>/ schreibt scrape_errors,</w:t>
      </w:r>
    </w:p>
    <w:p w14:paraId="3C2171D4"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 kappt HTML-Snapshot bei 4000 Zeichen</w:t>
      </w:r>
    </w:p>
    <w:p w14:paraId="6A1898D2"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proofErr w:type="gramStart"/>
      <w:r>
        <w:t>recordPriceHistory(</w:t>
      </w:r>
      <w:proofErr w:type="gramEnd"/>
      <w:r>
        <w:t xml:space="preserve">providerId, courseType, </w:t>
      </w:r>
      <w:proofErr w:type="gramStart"/>
      <w:r>
        <w:t xml:space="preserve">avgPrice)   </w:t>
      </w:r>
      <w:proofErr w:type="gramEnd"/>
      <w:r>
        <w:t>// schreibt price_history</w:t>
      </w:r>
    </w:p>
    <w:p w14:paraId="4CABA314" w14:textId="77777777" w:rsidR="0061440A" w:rsidRDefault="00000000">
      <w:pPr>
        <w:pStyle w:val="berschrift3"/>
      </w:pPr>
      <w:bookmarkStart w:id="29" w:name="_Toc237169726"/>
      <w:r>
        <w:t>Manuelles Auslösen</w:t>
      </w:r>
      <w:bookmarkEnd w:id="29"/>
    </w:p>
    <w:p w14:paraId="6F9C1A98"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alle 5 parallel (package.json, Script scrape:all):</w:t>
      </w:r>
    </w:p>
    <w:p w14:paraId="52B51B6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npm run scrape:all</w:t>
      </w:r>
    </w:p>
    <w:p w14:paraId="08E809EB"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w:t>
      </w:r>
    </w:p>
    <w:p w14:paraId="48D14042"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einzeln, z. B. nur Avidii:</w:t>
      </w:r>
    </w:p>
    <w:p w14:paraId="1E9AED2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npx ts-node --project tsconfig.scraper.json -r tsconfig-paths/register \</w:t>
      </w:r>
    </w:p>
    <w:p w14:paraId="3889E94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scraping/puppeteer/avidiiScraper.ts</w:t>
      </w:r>
    </w:p>
    <w:p w14:paraId="1DC84F3F" w14:textId="77777777" w:rsidR="0061440A" w:rsidRDefault="00000000">
      <w:pPr>
        <w:pBdr>
          <w:left w:val="single" w:sz="18" w:space="8" w:color="2F5496"/>
        </w:pBdr>
        <w:shd w:val="clear" w:color="auto" w:fill="EEF2FA"/>
        <w:spacing w:before="120" w:after="200"/>
        <w:ind w:left="227"/>
      </w:pPr>
      <w:r>
        <w:rPr>
          <w:b/>
          <w:color w:val="2F5496"/>
        </w:rPr>
        <w:t xml:space="preserve">Hinweis: </w:t>
      </w:r>
      <w:r>
        <w:t>tsconfig.scraper.json erzwingt CommonJS-Module/-Resolution, weil ts-node damit zuverlässiger funktioniert als mit dem ESM-orientierten Haupt-tsconfig.json der Next.js-App. Ohne dieses separate Config-File schlägt der ts-node-Aufruf mit Modulauflösungsfehlern fehl.</w:t>
      </w:r>
    </w:p>
    <w:p w14:paraId="2894EBAB" w14:textId="77777777" w:rsidR="0061440A" w:rsidRPr="00C702C7" w:rsidRDefault="00000000">
      <w:pPr>
        <w:pStyle w:val="berschrift3"/>
        <w:rPr>
          <w:lang w:val="de-CH"/>
        </w:rPr>
      </w:pPr>
      <w:bookmarkStart w:id="30" w:name="_Toc237169727"/>
      <w:r w:rsidRPr="00C702C7">
        <w:rPr>
          <w:lang w:val="de-CH"/>
        </w:rPr>
        <w:t>Website-Eigenheit: Tab-IDs, die mit einer Ziffer beginnen (Learning Culture)</w:t>
      </w:r>
      <w:bookmarkEnd w:id="30"/>
    </w:p>
    <w:p w14:paraId="7421D968" w14:textId="77777777" w:rsidR="0061440A" w:rsidRPr="00C702C7" w:rsidRDefault="00000000">
      <w:pPr>
        <w:rPr>
          <w:lang w:val="de-CH"/>
        </w:rPr>
      </w:pPr>
      <w:r w:rsidRPr="00C702C7">
        <w:rPr>
          <w:lang w:val="de-CH"/>
        </w:rPr>
        <w:t xml:space="preserve">learningCultureScraper.ts zeigt eine typische Falle von DOM-basiertem Scraping: Die Website organisiert Kurse in Tabs, deren HTML-id-Attribute mit einer Jahreszahl beginnen (z. B. id="2026-27"). Ein solches id ist in HTML5 zwar gültig, aber als CSS-Selektor ungültig – #2026-27 ist kein zulässiger CSS-Bezeichner, da CSS-Identifier nicht mit einer Ziffer beginnen dürfen (ohne Escaping wie #\32026-27). Der Scraper umgeht das, indem er gezielt </w:t>
      </w:r>
      <w:proofErr w:type="gramStart"/>
      <w:r w:rsidRPr="00C702C7">
        <w:rPr>
          <w:lang w:val="de-CH"/>
        </w:rPr>
        <w:t>document.getElementById</w:t>
      </w:r>
      <w:proofErr w:type="gramEnd"/>
      <w:r w:rsidRPr="00C702C7">
        <w:rPr>
          <w:lang w:val="de-CH"/>
        </w:rPr>
        <w:t xml:space="preserve">(tabId) statt eines CSS-Selektors verwendet, da </w:t>
      </w:r>
      <w:proofErr w:type="gramStart"/>
      <w:r w:rsidRPr="00C702C7">
        <w:rPr>
          <w:lang w:val="de-CH"/>
        </w:rPr>
        <w:t>getElementById(</w:t>
      </w:r>
      <w:proofErr w:type="gramEnd"/>
      <w:r w:rsidRPr="00C702C7">
        <w:rPr>
          <w:lang w:val="de-CH"/>
        </w:rPr>
        <w:t>) einen beliebigen String entgegennimmt:</w:t>
      </w:r>
    </w:p>
    <w:p w14:paraId="519E6643"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scraping/puppeteer/learningCultureScraper.ts</w:t>
      </w:r>
    </w:p>
    <w:p w14:paraId="44C5FF5E"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const allTabIds = await page.$$eval('.tab-list-item a.tab-heading', (links) =&gt;</w:t>
      </w:r>
    </w:p>
    <w:p w14:paraId="7AE2899E"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links.map((link) =&gt; (link.getAttribute('href') || '').replace('#', '')).filter(Boolean)</w:t>
      </w:r>
    </w:p>
    <w:p w14:paraId="5FC675B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w:t>
      </w:r>
    </w:p>
    <w:p w14:paraId="5BA00A42"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const tabIds = allTabIds.filter(id =&gt; id.startsWith('2026') || id.startsWith('20'));</w:t>
      </w:r>
    </w:p>
    <w:p w14:paraId="25B67911"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w:t>
      </w:r>
    </w:p>
    <w:p w14:paraId="644F5B03"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 pro Tab:</w:t>
      </w:r>
    </w:p>
    <w:p w14:paraId="53637A2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await page.click(`.tab-list-item a[href="#${tabId}"]`);   // Klick funktioniert per Attribut-Selektor</w:t>
      </w:r>
    </w:p>
    <w:p w14:paraId="2A50F704"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lastRenderedPageBreak/>
        <w:t xml:space="preserve">const container = </w:t>
      </w:r>
      <w:proofErr w:type="gramStart"/>
      <w:r w:rsidRPr="00C702C7">
        <w:rPr>
          <w:lang w:val="de-CH"/>
        </w:rPr>
        <w:t>document.getElementById</w:t>
      </w:r>
      <w:proofErr w:type="gramEnd"/>
      <w:r w:rsidRPr="00C702C7">
        <w:rPr>
          <w:lang w:val="de-CH"/>
        </w:rPr>
        <w:t>(tabId</w:t>
      </w:r>
      <w:proofErr w:type="gramStart"/>
      <w:r w:rsidRPr="00C702C7">
        <w:rPr>
          <w:lang w:val="de-CH"/>
        </w:rPr>
        <w:t xml:space="preserve">);   </w:t>
      </w:r>
      <w:proofErr w:type="gramEnd"/>
      <w:r w:rsidRPr="00C702C7">
        <w:rPr>
          <w:lang w:val="de-CH"/>
        </w:rPr>
        <w:t xml:space="preserve">         // Auslesen NICHT per CSS-ID-Selektor</w:t>
      </w:r>
    </w:p>
    <w:p w14:paraId="7F2122AD" w14:textId="77777777" w:rsidR="0061440A" w:rsidRPr="00C702C7" w:rsidRDefault="00000000">
      <w:pPr>
        <w:pStyle w:val="berschrift3"/>
        <w:rPr>
          <w:lang w:val="de-CH"/>
        </w:rPr>
      </w:pPr>
      <w:bookmarkStart w:id="31" w:name="_Toc237169728"/>
      <w:r w:rsidRPr="00C702C7">
        <w:rPr>
          <w:lang w:val="de-CH"/>
        </w:rPr>
        <w:t>Fallbeispiel: Nachhilfe Akademie – Website-Redesign macht Neuentwicklung nötig</w:t>
      </w:r>
      <w:bookmarkEnd w:id="31"/>
    </w:p>
    <w:p w14:paraId="353C38F7" w14:textId="77777777" w:rsidR="0061440A" w:rsidRPr="00C702C7" w:rsidRDefault="00000000">
      <w:pPr>
        <w:rPr>
          <w:lang w:val="de-CH"/>
        </w:rPr>
      </w:pPr>
      <w:r w:rsidRPr="00C702C7">
        <w:rPr>
          <w:lang w:val="de-CH"/>
        </w:rPr>
        <w:t>Der Nachhilfe-Akademie-Scraper ist ein gutes Beispiel dafür, wie fragil DOM-basiertes Scraping sein kann: Zum Zeitpunkt der BT-Erstellung nutzte die Zielseite das WordPress-Plugin „TablePress“ mit festen Tabellen-IDs (table#tablepress-2 für Wochenkurse, #tablepress-3/-4 für Intensivkurse). Nach BT-Abgabe wurde die Website komplett auf ein Elementor-basiertes Karten-Layout umgestellt – TablePress-Tabellen existieren auf der Live-Seite nicht mehr, ebenso wenig wie feste Kurstermine mit Datum, Wochentag oder Verfügbarkeitsstatus. Stattdessen zeigt die Seite nur noch Pro-Lektion-Preislisten („Einzelunterricht“, „Gruppenunterricht“, „Ferienkurse“) ohne feste Termine.</w:t>
      </w:r>
    </w:p>
    <w:p w14:paraId="626227C8" w14:textId="77777777" w:rsidR="0061440A" w:rsidRPr="00C702C7" w:rsidRDefault="00000000">
      <w:pPr>
        <w:rPr>
          <w:lang w:val="de-CH"/>
        </w:rPr>
      </w:pPr>
      <w:r w:rsidRPr="00C702C7">
        <w:rPr>
          <w:lang w:val="de-CH"/>
        </w:rPr>
        <w:t xml:space="preserve">Der Scraper wurde deshalb neu geschrieben: Er liest jetzt gezielt nur die „Gruppenunterricht“-Preisstufen (2er-/4er-Gruppe) aus, da diese am ehesten mit den Gruppenkursen anderer Anbieter vergleichbar sind. Technisch werden Elementor-Preiskarten über die Kombination aus Titel-Text </w:t>
      </w:r>
      <w:proofErr w:type="gramStart"/>
      <w:r w:rsidRPr="00C702C7">
        <w:rPr>
          <w:lang w:val="de-CH"/>
        </w:rPr>
        <w:t>(.elementor</w:t>
      </w:r>
      <w:proofErr w:type="gramEnd"/>
      <w:r w:rsidRPr="00C702C7">
        <w:rPr>
          <w:lang w:val="de-CH"/>
        </w:rPr>
        <w:t>-icon-box-title, gefiltert per Regex auf „2er Gruppe“</w:t>
      </w:r>
      <w:proofErr w:type="gramStart"/>
      <w:r w:rsidRPr="00C702C7">
        <w:rPr>
          <w:lang w:val="de-CH"/>
        </w:rPr>
        <w:t>/„</w:t>
      </w:r>
      <w:proofErr w:type="gramEnd"/>
      <w:r w:rsidRPr="00C702C7">
        <w:rPr>
          <w:lang w:val="de-CH"/>
        </w:rPr>
        <w:t xml:space="preserve">4er Gruppe“) und dem nächstgelegenen Card-Container </w:t>
      </w:r>
      <w:proofErr w:type="gramStart"/>
      <w:r w:rsidRPr="00C702C7">
        <w:rPr>
          <w:lang w:val="de-CH"/>
        </w:rPr>
        <w:t>(.closest</w:t>
      </w:r>
      <w:proofErr w:type="gramEnd"/>
      <w:r w:rsidRPr="00C702C7">
        <w:rPr>
          <w:lang w:val="de-CH"/>
        </w:rPr>
        <w:t>(</w:t>
      </w:r>
      <w:proofErr w:type="gramStart"/>
      <w:r w:rsidRPr="00C702C7">
        <w:rPr>
          <w:lang w:val="de-CH"/>
        </w:rPr>
        <w:t>'.e</w:t>
      </w:r>
      <w:proofErr w:type="gramEnd"/>
      <w:r w:rsidRPr="00C702C7">
        <w:rPr>
          <w:lang w:val="de-CH"/>
        </w:rPr>
        <w:t>-child')) identifiziert; der Preis wird aus dem ersten Textabschnitt extrahiert, der „CHF“ enthält.</w:t>
      </w:r>
    </w:p>
    <w:p w14:paraId="6A9D0B81"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 xml:space="preserve">Wichtig für Preisvergleiche: Die resultierenden price_chf-Werte für Nachhilfe Akademie sind Pro-Person-pro-Lektion-Preise (CHF 27–41), während alle anderen Anbieter feste Gruppenkurs-Gesamtpreise (CHF 1'800–3'600) liefern. Ein direkter Preisvergleich ohne Normalisierung würde Nachhilfe Akademie fälschlich als </w:t>
      </w:r>
      <w:proofErr w:type="gramStart"/>
      <w:r w:rsidRPr="00C702C7">
        <w:rPr>
          <w:lang w:val="de-CH"/>
        </w:rPr>
        <w:t>extrem günstig</w:t>
      </w:r>
      <w:proofErr w:type="gramEnd"/>
      <w:r w:rsidRPr="00C702C7">
        <w:rPr>
          <w:lang w:val="de-CH"/>
        </w:rPr>
        <w:t xml:space="preserve"> erscheinen lassen. Einzelunterricht und Ferienkurse werden bewusst nicht gescraped, da sie ganz ohne feste Termine sind und noch schlechter ins courses-Schema passen.</w:t>
      </w:r>
    </w:p>
    <w:p w14:paraId="25CF4AA0" w14:textId="77777777" w:rsidR="0061440A" w:rsidRPr="00C702C7" w:rsidRDefault="00000000">
      <w:pPr>
        <w:pStyle w:val="berschrift2"/>
        <w:rPr>
          <w:lang w:val="de-CH"/>
        </w:rPr>
      </w:pPr>
      <w:bookmarkStart w:id="32" w:name="_Toc237169729"/>
      <w:r w:rsidRPr="00C702C7">
        <w:rPr>
          <w:lang w:val="de-CH"/>
        </w:rPr>
        <w:t>6.2 Bright Data</w:t>
      </w:r>
      <w:bookmarkEnd w:id="32"/>
    </w:p>
    <w:p w14:paraId="1C6EB225" w14:textId="77777777" w:rsidR="0061440A" w:rsidRPr="00C702C7" w:rsidRDefault="00000000">
      <w:pPr>
        <w:rPr>
          <w:lang w:val="de-CH"/>
        </w:rPr>
      </w:pPr>
      <w:r w:rsidRPr="00C702C7">
        <w:rPr>
          <w:lang w:val="de-CH"/>
        </w:rPr>
        <w:t>Bright Data ist ein verwalteter Cloud-Scraping-Dienst: Die eigentliche Scraping-Logik (welche Selektoren, welches Proxy-Netzwerk, wie mit Bot-Erkennung umgegangen wird) liegt nicht im Projekt-Code, sondern in einem im Bright-Data-Dashboard konfigurierten „Data Collector“ pro Anbieter. Der Projekt-Code ruft diesen Collector nur per REST-API auf und wartet auf die Ergebnisse – deshalb ist der Python-Code für alle fünf Anbieter fast identisch (Trigger-Poll-Collect-Muster).</w:t>
      </w:r>
    </w:p>
    <w:p w14:paraId="5DB4FCFF" w14:textId="77777777" w:rsidR="0061440A" w:rsidRDefault="00000000">
      <w:pPr>
        <w:pStyle w:val="berschrift3"/>
      </w:pPr>
      <w:bookmarkStart w:id="33" w:name="_Toc237169730"/>
      <w:r>
        <w:t>Trigger-Poll-Collect-Ablauf</w:t>
      </w:r>
      <w:bookmarkEnd w:id="33"/>
    </w:p>
    <w:p w14:paraId="035AAE63" w14:textId="77777777" w:rsidR="0061440A" w:rsidRDefault="00000000">
      <w:pPr>
        <w:pStyle w:val="Listennummer"/>
      </w:pPr>
      <w:r>
        <w:t>trigger_scraper(): POST an https://api.brightdata.com/dca/trigger?collector={COLLECTOR_ID}&amp;queue_next=1 mit den Ziel-URLs im Body, Auth per Authorization: Bearer {BRIGHT_DATA_API_TOKEN}. Antwort enthält eine collection_id.</w:t>
      </w:r>
    </w:p>
    <w:p w14:paraId="48E0C715" w14:textId="77777777" w:rsidR="0061440A" w:rsidRPr="00C702C7" w:rsidRDefault="00000000">
      <w:pPr>
        <w:pStyle w:val="Listennummer"/>
        <w:rPr>
          <w:lang w:val="de-CH"/>
        </w:rPr>
      </w:pPr>
      <w:r w:rsidRPr="00C702C7">
        <w:rPr>
          <w:lang w:val="de-CH"/>
        </w:rPr>
        <w:t>wait_for_</w:t>
      </w:r>
      <w:proofErr w:type="gramStart"/>
      <w:r w:rsidRPr="00C702C7">
        <w:rPr>
          <w:lang w:val="de-CH"/>
        </w:rPr>
        <w:t>results(</w:t>
      </w:r>
      <w:proofErr w:type="gramEnd"/>
      <w:r w:rsidRPr="00C702C7">
        <w:rPr>
          <w:lang w:val="de-CH"/>
        </w:rPr>
        <w:t>): pollt alle 10 Sekunden GET https://api.brightdata.com/dca/dataset?id={collection_</w:t>
      </w:r>
      <w:proofErr w:type="gramStart"/>
      <w:r w:rsidRPr="00C702C7">
        <w:rPr>
          <w:lang w:val="de-CH"/>
        </w:rPr>
        <w:t>id}&amp;</w:t>
      </w:r>
      <w:proofErr w:type="gramEnd"/>
      <w:r w:rsidRPr="00C702C7">
        <w:rPr>
          <w:lang w:val="de-CH"/>
        </w:rPr>
        <w:t>format=json, bis Daten vorliegen oder ein Timeout von 180 Sekunden erreicht ist.</w:t>
      </w:r>
    </w:p>
    <w:p w14:paraId="72425687" w14:textId="77777777" w:rsidR="0061440A" w:rsidRPr="00C702C7" w:rsidRDefault="00000000">
      <w:pPr>
        <w:pStyle w:val="Listennummer"/>
        <w:rPr>
          <w:lang w:val="de-CH"/>
        </w:rPr>
      </w:pPr>
      <w:r w:rsidRPr="00C702C7">
        <w:rPr>
          <w:lang w:val="de-CH"/>
        </w:rPr>
        <w:lastRenderedPageBreak/>
        <w:t>transform_</w:t>
      </w:r>
      <w:proofErr w:type="gramStart"/>
      <w:r w:rsidRPr="00C702C7">
        <w:rPr>
          <w:lang w:val="de-CH"/>
        </w:rPr>
        <w:t>courses(</w:t>
      </w:r>
      <w:proofErr w:type="gramEnd"/>
      <w:r w:rsidRPr="00C702C7">
        <w:rPr>
          <w:lang w:val="de-CH"/>
        </w:rPr>
        <w:t>) / aggregate_</w:t>
      </w:r>
      <w:proofErr w:type="gramStart"/>
      <w:r w:rsidRPr="00C702C7">
        <w:rPr>
          <w:lang w:val="de-CH"/>
        </w:rPr>
        <w:t>metadata(</w:t>
      </w:r>
      <w:proofErr w:type="gramEnd"/>
      <w:r w:rsidRPr="00C702C7">
        <w:rPr>
          <w:lang w:val="de-CH"/>
        </w:rPr>
        <w:t>): wandelt die Rohdaten in das courses-/GymiProviders-/CourseDetails-Schema um. Booleans werden über mehrere Ergebnis-Entries hinweg per OR verknüpft, Standorte vereinigt.</w:t>
      </w:r>
    </w:p>
    <w:p w14:paraId="75FE7A71"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scraping/brightdata/brightdata_avidiiScraper.py (Ausschnitt der Konfiguration)</w:t>
      </w:r>
    </w:p>
    <w:p w14:paraId="3EAC3591"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BRIGHT_DATA_API_TOKEN = </w:t>
      </w:r>
      <w:proofErr w:type="gramStart"/>
      <w:r w:rsidRPr="00C702C7">
        <w:rPr>
          <w:lang w:val="de-CH"/>
        </w:rPr>
        <w:t>os.getenv</w:t>
      </w:r>
      <w:proofErr w:type="gramEnd"/>
      <w:r w:rsidRPr="00C702C7">
        <w:rPr>
          <w:lang w:val="de-CH"/>
        </w:rPr>
        <w:t>("BRIGHT_DATA_API_TOKEN")</w:t>
      </w:r>
    </w:p>
    <w:p w14:paraId="6F8FC088"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COLLECTOR_ID          = </w:t>
      </w:r>
      <w:proofErr w:type="gramStart"/>
      <w:r>
        <w:t>os.getenv</w:t>
      </w:r>
      <w:proofErr w:type="gramEnd"/>
      <w:r>
        <w:t>("BRIGHT_DATA_COLLECTOR_ID_AVIDII")</w:t>
      </w:r>
    </w:p>
    <w:p w14:paraId="78DA1ED5"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w:t>
      </w:r>
    </w:p>
    <w:p w14:paraId="62DDD447"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with ScrapeRun(SCRAPER_METHOD, PROVIDER_ID) as run:</w:t>
      </w:r>
    </w:p>
    <w:p w14:paraId="73258E38"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job_id   = trigger_scraper()</w:t>
      </w:r>
    </w:p>
    <w:p w14:paraId="02CDDFCD"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raw_data = wait_for_results(job_id)</w:t>
      </w:r>
    </w:p>
    <w:p w14:paraId="2F0F6CDA"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courses  = transform_courses(raw_data)</w:t>
      </w:r>
    </w:p>
    <w:p w14:paraId="7DCFB592"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 ... speichern in courses, GymiProviders, CourseDetails</w:t>
      </w:r>
    </w:p>
    <w:p w14:paraId="247592BC" w14:textId="77777777" w:rsidR="0061440A" w:rsidRPr="00C702C7" w:rsidRDefault="00000000">
      <w:pPr>
        <w:rPr>
          <w:lang w:val="de-CH"/>
        </w:rPr>
      </w:pPr>
      <w:r w:rsidRPr="00C702C7">
        <w:rPr>
          <w:lang w:val="de-CH"/>
        </w:rPr>
        <w:t xml:space="preserve">Die Hilfsfunktionen (ScrapeRun, log_scrape_error, record_price_history, parse_price, convert_date) werden nicht dupliziert, sondern direkt aus scraping/scrapegraphai/scrape_utils.py importiert (über einen </w:t>
      </w:r>
      <w:proofErr w:type="gramStart"/>
      <w:r w:rsidRPr="00C702C7">
        <w:rPr>
          <w:lang w:val="de-CH"/>
        </w:rPr>
        <w:t>sys.path</w:t>
      </w:r>
      <w:proofErr w:type="gramEnd"/>
      <w:r w:rsidRPr="00C702C7">
        <w:rPr>
          <w:lang w:val="de-CH"/>
        </w:rPr>
        <w:t>-Eintrag auf den Nachbarordner) – das spart Code, bedeutet aber auch, dass die Bright-Data-Scraper eine Laufzeitabhängigkeit zu ScrapeGraphAI-Paketen wie openai und langchain-openai haben, obwohl sie selbst kein LLM verwenden (siehe Hinweis unten).</w:t>
      </w:r>
    </w:p>
    <w:p w14:paraId="4D8AF0F7" w14:textId="77777777" w:rsidR="0061440A" w:rsidRPr="00C702C7" w:rsidRDefault="00000000">
      <w:pPr>
        <w:pStyle w:val="berschrift3"/>
        <w:rPr>
          <w:lang w:val="de-CH"/>
        </w:rPr>
      </w:pPr>
      <w:bookmarkStart w:id="34" w:name="_Toc237169731"/>
      <w:r w:rsidRPr="00C702C7">
        <w:rPr>
          <w:lang w:val="de-CH"/>
        </w:rPr>
        <w:t>Extraktionsschema im Bright-Data-Dashboard</w:t>
      </w:r>
      <w:bookmarkEnd w:id="34"/>
    </w:p>
    <w:p w14:paraId="664B162F" w14:textId="77777777" w:rsidR="0061440A" w:rsidRDefault="00000000">
      <w:r w:rsidRPr="00C702C7">
        <w:rPr>
          <w:lang w:val="de-CH"/>
        </w:rPr>
        <w:t xml:space="preserve">Welche Felder pro Kurs und pro Anbieter extrahiert werden, ist nicht im Projekt-Code hinterlegt, sondern als Freitext-Prompt im jeweiligen Data Collector der Bright-Data-Scraper-Studio-Oberfläche konfiguriert. </w:t>
      </w:r>
      <w:r>
        <w:t>Pro Kurs werden folgende Felder extrahiert:</w:t>
      </w:r>
    </w:p>
    <w:p w14:paraId="699EFCD6" w14:textId="77777777" w:rsidR="0061440A" w:rsidRPr="00C702C7" w:rsidRDefault="00000000">
      <w:pPr>
        <w:pStyle w:val="Aufzhlungszeichen"/>
        <w:rPr>
          <w:lang w:val="de-CH"/>
        </w:rPr>
      </w:pPr>
      <w:r w:rsidRPr="00C702C7">
        <w:rPr>
          <w:lang w:val="de-CH"/>
        </w:rPr>
        <w:t>Kursname, Kursart (Langzeitgymi oder Kurzzeitgymi)</w:t>
      </w:r>
    </w:p>
    <w:p w14:paraId="13568FF0" w14:textId="77777777" w:rsidR="0061440A" w:rsidRDefault="00000000">
      <w:pPr>
        <w:pStyle w:val="Aufzhlungszeichen"/>
      </w:pPr>
      <w:r>
        <w:t>Wochentag und Uhrzeit</w:t>
      </w:r>
    </w:p>
    <w:p w14:paraId="7ADC96C4" w14:textId="77777777" w:rsidR="0061440A" w:rsidRPr="00C702C7" w:rsidRDefault="00000000">
      <w:pPr>
        <w:pStyle w:val="Aufzhlungszeichen"/>
        <w:rPr>
          <w:lang w:val="de-CH"/>
        </w:rPr>
      </w:pPr>
      <w:r w:rsidRPr="00C702C7">
        <w:rPr>
          <w:lang w:val="de-CH"/>
        </w:rPr>
        <w:t>Standort (z. B. Zürich HB, Stadelhofen, Winterthur, Online)</w:t>
      </w:r>
    </w:p>
    <w:p w14:paraId="7B90E053" w14:textId="77777777" w:rsidR="0061440A" w:rsidRPr="00C702C7" w:rsidRDefault="00000000">
      <w:pPr>
        <w:pStyle w:val="Aufzhlungszeichen"/>
        <w:rPr>
          <w:lang w:val="de-CH"/>
        </w:rPr>
      </w:pPr>
      <w:r w:rsidRPr="00C702C7">
        <w:rPr>
          <w:lang w:val="de-CH"/>
        </w:rPr>
        <w:t>Startdatum und Enddatum (Format TT.MM.JJJJ)</w:t>
      </w:r>
    </w:p>
    <w:p w14:paraId="7FFACB8E" w14:textId="77777777" w:rsidR="0061440A" w:rsidRPr="00C702C7" w:rsidRDefault="00000000">
      <w:pPr>
        <w:pStyle w:val="Aufzhlungszeichen"/>
        <w:rPr>
          <w:lang w:val="de-CH"/>
        </w:rPr>
      </w:pPr>
      <w:r w:rsidRPr="00C702C7">
        <w:rPr>
          <w:lang w:val="de-CH"/>
        </w:rPr>
        <w:t>Preis in CHF als Zahl (nur Gruppenpreis, keine Einzelstundenpreise); falls ein Rabatt sichtbar ist, zusätzlich der reguläre Preis und das Rabatt-Ablaufdatum</w:t>
      </w:r>
    </w:p>
    <w:p w14:paraId="53600D15" w14:textId="77777777" w:rsidR="0061440A" w:rsidRPr="00C702C7" w:rsidRDefault="00000000">
      <w:pPr>
        <w:pStyle w:val="Aufzhlungszeichen"/>
        <w:rPr>
          <w:lang w:val="de-CH"/>
        </w:rPr>
      </w:pPr>
      <w:r w:rsidRPr="00C702C7">
        <w:rPr>
          <w:lang w:val="de-CH"/>
        </w:rPr>
        <w:t>Verfügbarkeitsstatus (z. B. „freie Plätze“, „wenige Plätze“, „ausgebucht“)</w:t>
      </w:r>
    </w:p>
    <w:p w14:paraId="26E2BA45" w14:textId="77777777" w:rsidR="0061440A" w:rsidRDefault="00000000">
      <w:pPr>
        <w:pStyle w:val="Aufzhlungszeichen"/>
      </w:pPr>
      <w:r>
        <w:t>Ob der Kurs online stattfindet</w:t>
      </w:r>
    </w:p>
    <w:p w14:paraId="6310A229" w14:textId="77777777" w:rsidR="0061440A" w:rsidRPr="00C702C7" w:rsidRDefault="00000000">
      <w:pPr>
        <w:rPr>
          <w:lang w:val="de-CH"/>
        </w:rPr>
      </w:pPr>
      <w:r w:rsidRPr="00C702C7">
        <w:rPr>
          <w:lang w:val="de-CH"/>
        </w:rPr>
        <w:t>Zusätzlich werden als Anbieter-Metadaten (einmal pro Anbieter, nicht pro Kurs) extrahiert:</w:t>
      </w:r>
    </w:p>
    <w:p w14:paraId="1029E879" w14:textId="77777777" w:rsidR="0061440A" w:rsidRPr="00C702C7" w:rsidRDefault="00000000">
      <w:pPr>
        <w:pStyle w:val="Aufzhlungszeichen"/>
        <w:rPr>
          <w:lang w:val="de-CH"/>
        </w:rPr>
      </w:pPr>
      <w:r w:rsidRPr="00C702C7">
        <w:rPr>
          <w:lang w:val="de-CH"/>
        </w:rPr>
        <w:t>Ob Aufsatzkorrektur, Einstufungstest, Prüfungsarchiv, Beratungsgespräch oder eigenes Lernmaterial angeboten wird</w:t>
      </w:r>
    </w:p>
    <w:p w14:paraId="32C81AD0" w14:textId="77777777" w:rsidR="0061440A" w:rsidRPr="00C702C7" w:rsidRDefault="00000000">
      <w:pPr>
        <w:pStyle w:val="Aufzhlungszeichen"/>
        <w:rPr>
          <w:lang w:val="de-CH"/>
        </w:rPr>
      </w:pPr>
      <w:r w:rsidRPr="00C702C7">
        <w:rPr>
          <w:lang w:val="de-CH"/>
        </w:rPr>
        <w:t>Ob E-Learning oder eine Online-Prüfung verfügbar ist</w:t>
      </w:r>
    </w:p>
    <w:p w14:paraId="41B96186" w14:textId="77777777" w:rsidR="0061440A" w:rsidRPr="00C702C7" w:rsidRDefault="00000000">
      <w:pPr>
        <w:pStyle w:val="Aufzhlungszeichen"/>
        <w:rPr>
          <w:lang w:val="de-CH"/>
        </w:rPr>
      </w:pPr>
      <w:r w:rsidRPr="00C702C7">
        <w:rPr>
          <w:lang w:val="de-CH"/>
        </w:rPr>
        <w:t>Ob Nachholoptionen, Aufholstunden, Hausaufgabenbetreuung oder Wiederholung verpasster Lektionen angeboten wird</w:t>
      </w:r>
    </w:p>
    <w:p w14:paraId="7FDF21D9" w14:textId="77777777" w:rsidR="0061440A" w:rsidRDefault="00000000">
      <w:pPr>
        <w:pStyle w:val="Aufzhlungszeichen"/>
      </w:pPr>
      <w:r>
        <w:lastRenderedPageBreak/>
        <w:t>Maximale Gruppengrösse als Zahl</w:t>
      </w:r>
    </w:p>
    <w:p w14:paraId="2E228FAC" w14:textId="77777777" w:rsidR="0061440A" w:rsidRPr="00C702C7" w:rsidRDefault="00000000">
      <w:pPr>
        <w:rPr>
          <w:lang w:val="de-CH"/>
        </w:rPr>
      </w:pPr>
      <w:r w:rsidRPr="00C702C7">
        <w:rPr>
          <w:lang w:val="de-CH"/>
        </w:rPr>
        <w:t>Diese Felder entsprechen direkt den Spalten des courses- bzw. CourseDetails-Schemas (Kapitel 5.2); transform_</w:t>
      </w:r>
      <w:proofErr w:type="gramStart"/>
      <w:r w:rsidRPr="00C702C7">
        <w:rPr>
          <w:lang w:val="de-CH"/>
        </w:rPr>
        <w:t>courses(</w:t>
      </w:r>
      <w:proofErr w:type="gramEnd"/>
      <w:r w:rsidRPr="00C702C7">
        <w:rPr>
          <w:lang w:val="de-CH"/>
        </w:rPr>
        <w:t>) und aggregate_</w:t>
      </w:r>
      <w:proofErr w:type="gramStart"/>
      <w:r w:rsidRPr="00C702C7">
        <w:rPr>
          <w:lang w:val="de-CH"/>
        </w:rPr>
        <w:t>metadata(</w:t>
      </w:r>
      <w:proofErr w:type="gramEnd"/>
      <w:r w:rsidRPr="00C702C7">
        <w:rPr>
          <w:lang w:val="de-CH"/>
        </w:rPr>
        <w:t>) übernehmen sie im Wesentlichen unverändert, statt sie aus HTML zu parsen.</w:t>
      </w:r>
    </w:p>
    <w:p w14:paraId="7EEE8D7A" w14:textId="77777777" w:rsidR="0061440A" w:rsidRPr="00C702C7" w:rsidRDefault="00000000">
      <w:pPr>
        <w:pStyle w:val="berschrift3"/>
        <w:rPr>
          <w:lang w:val="de-CH"/>
        </w:rPr>
      </w:pPr>
      <w:bookmarkStart w:id="35" w:name="_Toc237169732"/>
      <w:r w:rsidRPr="00C702C7">
        <w:rPr>
          <w:lang w:val="de-CH"/>
        </w:rPr>
        <w:t>Manuelles Auslösen</w:t>
      </w:r>
      <w:bookmarkEnd w:id="35"/>
    </w:p>
    <w:p w14:paraId="20B672EA"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cd scraping/brightdata</w:t>
      </w:r>
    </w:p>
    <w:p w14:paraId="12633C93"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proofErr w:type="gramStart"/>
      <w:r w:rsidRPr="00C702C7">
        <w:rPr>
          <w:lang w:val="de-CH"/>
        </w:rPr>
        <w:t>.\venv\Scripts\activate</w:t>
      </w:r>
      <w:proofErr w:type="gramEnd"/>
    </w:p>
    <w:p w14:paraId="04178469"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python run_all_brightdata.py        # alle 5 parallel als eigene Prozesse</w:t>
      </w:r>
    </w:p>
    <w:p w14:paraId="153F5BAE"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python </w:t>
      </w:r>
      <w:proofErr w:type="gramStart"/>
      <w:r w:rsidRPr="00C702C7">
        <w:rPr>
          <w:lang w:val="de-CH"/>
        </w:rPr>
        <w:t>brightdata_avidiiScraper.py  #</w:t>
      </w:r>
      <w:proofErr w:type="gramEnd"/>
      <w:r w:rsidRPr="00C702C7">
        <w:rPr>
          <w:lang w:val="de-CH"/>
        </w:rPr>
        <w:t xml:space="preserve"> einzeln</w:t>
      </w:r>
    </w:p>
    <w:p w14:paraId="3AACEA25"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run_all_brightdata.py löst die Pfade der einzelnen Scraper-Skripte relativ zum eigenen Skript-Verzeichnis auf (nicht zum aktuellen Arbeitsverzeichnis) – dieser Fix wurde erst nachträglich ergänzt, da das Skript zuvor nur funktionierte, wenn man sich exakt im Ordner scraping/brightdata befand. Ebenso fehlten openai und langchain-openai ursprünglich in requirements.txt, obwohl scrape_utils.py sie beim Import zwingend benötigt (ModuleNotFoundError bei frischer venv) – beides ist inzwischen behoben.</w:t>
      </w:r>
    </w:p>
    <w:p w14:paraId="169F4F4E" w14:textId="77777777" w:rsidR="0061440A" w:rsidRPr="00C702C7" w:rsidRDefault="00000000">
      <w:pPr>
        <w:rPr>
          <w:lang w:val="de-CH"/>
        </w:rPr>
      </w:pPr>
      <w:r w:rsidRPr="00C702C7">
        <w:rPr>
          <w:lang w:val="de-CH"/>
        </w:rPr>
        <w:t>Für Bright Data gibt es keinen Self-Healing-Mechanismus: Da die eigentliche Scraping-Logik im externen Dashboard liegt und nicht im Repository, kann der Self-Healing-Loop (Kapitel 7) dort keine Änderungen vornehmen.</w:t>
      </w:r>
    </w:p>
    <w:p w14:paraId="78B23036" w14:textId="77777777" w:rsidR="0061440A" w:rsidRPr="00C702C7" w:rsidRDefault="00000000">
      <w:pPr>
        <w:pStyle w:val="berschrift3"/>
        <w:rPr>
          <w:lang w:val="de-CH"/>
        </w:rPr>
      </w:pPr>
      <w:bookmarkStart w:id="36" w:name="_Toc237169733"/>
      <w:r w:rsidRPr="00C702C7">
        <w:rPr>
          <w:lang w:val="de-CH"/>
        </w:rPr>
        <w:t>Collector-ID für einen neuen Anbieter einrichten</w:t>
      </w:r>
      <w:bookmarkEnd w:id="36"/>
    </w:p>
    <w:p w14:paraId="66F06F64" w14:textId="77777777" w:rsidR="0061440A" w:rsidRPr="00C702C7" w:rsidRDefault="00000000">
      <w:pPr>
        <w:rPr>
          <w:lang w:val="de-CH"/>
        </w:rPr>
      </w:pPr>
      <w:r w:rsidRPr="00C702C7">
        <w:rPr>
          <w:lang w:val="de-CH"/>
        </w:rPr>
        <w:t xml:space="preserve">Um Bright Data auf einen zusätzlichen Anbieter anzusetzen, muss zunächst im Bright-Data-Dashboard ein neuer Data Collector angelegt und dessen Collector-ID als Umgebungsvariable </w:t>
      </w:r>
      <w:proofErr w:type="gramStart"/>
      <w:r w:rsidRPr="00C702C7">
        <w:rPr>
          <w:lang w:val="de-CH"/>
        </w:rPr>
        <w:t>hinterlegt</w:t>
      </w:r>
      <w:proofErr w:type="gramEnd"/>
      <w:r w:rsidRPr="00C702C7">
        <w:rPr>
          <w:lang w:val="de-CH"/>
        </w:rPr>
        <w:t xml:space="preserve"> werden:</w:t>
      </w:r>
    </w:p>
    <w:p w14:paraId="30EE3F33" w14:textId="77777777" w:rsidR="0061440A" w:rsidRPr="00C702C7" w:rsidRDefault="00000000">
      <w:pPr>
        <w:pStyle w:val="Listennummer"/>
        <w:rPr>
          <w:lang w:val="de-CH"/>
        </w:rPr>
      </w:pPr>
      <w:r w:rsidRPr="00C702C7">
        <w:rPr>
          <w:lang w:val="de-CH"/>
        </w:rPr>
        <w:t>Im Bright-Data-Dashboard einloggen und zu Scraper / Scraper Studio navigieren.</w:t>
      </w:r>
    </w:p>
    <w:p w14:paraId="3EFB4246" w14:textId="77777777" w:rsidR="0061440A" w:rsidRPr="00C702C7" w:rsidRDefault="00000000">
      <w:pPr>
        <w:pStyle w:val="Listennummer"/>
        <w:rPr>
          <w:lang w:val="de-CH"/>
        </w:rPr>
      </w:pPr>
      <w:r w:rsidRPr="00C702C7">
        <w:rPr>
          <w:lang w:val="de-CH"/>
        </w:rPr>
        <w:t>Den gewünschten Collector öffnen; die Collector-ID steht als c_xxxxxxxxxxxxxxxx-Teil in der Browser-Adresszeile (</w:t>
      </w:r>
      <w:proofErr w:type="gramStart"/>
      <w:r w:rsidRPr="00C702C7">
        <w:rPr>
          <w:lang w:val="de-CH"/>
        </w:rPr>
        <w:t>https://brightdata.com/cp/scrapers/c_xxxxxxxxxxxxxxxx/stats?...</w:t>
      </w:r>
      <w:proofErr w:type="gramEnd"/>
      <w:r w:rsidRPr="00C702C7">
        <w:rPr>
          <w:lang w:val="de-CH"/>
        </w:rPr>
        <w:t>).</w:t>
      </w:r>
    </w:p>
    <w:p w14:paraId="482A3A7E" w14:textId="77777777" w:rsidR="0061440A" w:rsidRPr="00C702C7" w:rsidRDefault="00000000">
      <w:pPr>
        <w:pStyle w:val="Listennummer"/>
        <w:rPr>
          <w:lang w:val="de-CH"/>
        </w:rPr>
      </w:pPr>
      <w:r w:rsidRPr="00C702C7">
        <w:rPr>
          <w:lang w:val="de-CH"/>
        </w:rPr>
        <w:t xml:space="preserve">Die ID als neue Variable BRIGHT_DATA_COLLECTOR_ID_&lt;ANBIETER&gt; </w:t>
      </w:r>
      <w:proofErr w:type="gramStart"/>
      <w:r w:rsidRPr="00C702C7">
        <w:rPr>
          <w:lang w:val="de-CH"/>
        </w:rPr>
        <w:t>in .env</w:t>
      </w:r>
      <w:proofErr w:type="gramEnd"/>
      <w:r w:rsidRPr="00C702C7">
        <w:rPr>
          <w:lang w:val="de-CH"/>
        </w:rPr>
        <w:t xml:space="preserve"> eintragen (siehe Kapitel 4.1) und im entsprechenden Scraper-Skript per </w:t>
      </w:r>
      <w:proofErr w:type="gramStart"/>
      <w:r w:rsidRPr="00C702C7">
        <w:rPr>
          <w:lang w:val="de-CH"/>
        </w:rPr>
        <w:t>os.getenv</w:t>
      </w:r>
      <w:proofErr w:type="gramEnd"/>
      <w:r w:rsidRPr="00C702C7">
        <w:rPr>
          <w:lang w:val="de-CH"/>
        </w:rPr>
        <w:t>() referenzieren.</w:t>
      </w:r>
    </w:p>
    <w:p w14:paraId="1712BD0E" w14:textId="77777777" w:rsidR="0061440A" w:rsidRPr="00C702C7" w:rsidRDefault="00000000">
      <w:pPr>
        <w:rPr>
          <w:lang w:val="de-CH"/>
        </w:rPr>
      </w:pPr>
      <w:r w:rsidRPr="00C702C7">
        <w:rPr>
          <w:lang w:val="de-CH"/>
        </w:rPr>
        <w:t xml:space="preserve">Die Collector-ID wird, wie der BRIGHT_DATA_API_TOKEN, ausschliesslich über die Umgebungsvariablen </w:t>
      </w:r>
      <w:proofErr w:type="gramStart"/>
      <w:r w:rsidRPr="00C702C7">
        <w:rPr>
          <w:lang w:val="de-CH"/>
        </w:rPr>
        <w:t>in .env</w:t>
      </w:r>
      <w:proofErr w:type="gramEnd"/>
      <w:r w:rsidRPr="00C702C7">
        <w:rPr>
          <w:lang w:val="de-CH"/>
        </w:rPr>
        <w:t xml:space="preserve"> verwaltet und nicht versioniert.</w:t>
      </w:r>
    </w:p>
    <w:p w14:paraId="44EB8E4A" w14:textId="77777777" w:rsidR="0061440A" w:rsidRPr="00C702C7" w:rsidRDefault="00000000">
      <w:pPr>
        <w:pStyle w:val="berschrift2"/>
        <w:rPr>
          <w:lang w:val="de-CH"/>
        </w:rPr>
      </w:pPr>
      <w:bookmarkStart w:id="37" w:name="_Toc237169734"/>
      <w:r w:rsidRPr="00C702C7">
        <w:rPr>
          <w:lang w:val="de-CH"/>
        </w:rPr>
        <w:t>6.3 ScrapeGraphAI</w:t>
      </w:r>
      <w:bookmarkEnd w:id="37"/>
    </w:p>
    <w:p w14:paraId="1BBE7C4F" w14:textId="77777777" w:rsidR="0061440A" w:rsidRPr="00C702C7" w:rsidRDefault="00000000">
      <w:pPr>
        <w:rPr>
          <w:lang w:val="de-CH"/>
        </w:rPr>
      </w:pPr>
      <w:r w:rsidRPr="00C702C7">
        <w:rPr>
          <w:lang w:val="de-CH"/>
        </w:rPr>
        <w:t xml:space="preserve">ScrapeGraphAI ist der </w:t>
      </w:r>
      <w:proofErr w:type="gramStart"/>
      <w:r w:rsidRPr="00C702C7">
        <w:rPr>
          <w:lang w:val="de-CH"/>
        </w:rPr>
        <w:t>einzige</w:t>
      </w:r>
      <w:proofErr w:type="gramEnd"/>
      <w:r w:rsidRPr="00C702C7">
        <w:rPr>
          <w:lang w:val="de-CH"/>
        </w:rPr>
        <w:t xml:space="preserve"> der drei Ansätze, der alle 12 Anbieter abdeckt, und deshalb auch die von der Webanwendung standardmässig angezeigte Datenquelle (PRIMARY_SCRAPER_METHOD = 'scrapegraphai'). Statt CSS-Selektoren zu pflegen, beschreibt jeder der zwölf sGAI_*.py-Scraper in natürlicher Sprache, welche Felder extrahiert werden sollen, und übergibt Prompt + Ziel-URL an </w:t>
      </w:r>
      <w:r w:rsidRPr="00C702C7">
        <w:rPr>
          <w:lang w:val="de-CH"/>
        </w:rPr>
        <w:lastRenderedPageBreak/>
        <w:t>SmartScraperGraph(...).run(). Die Bibliothek lädt die Seite intern selbst, rendert sie (auch JavaScript-generierte Inhalte) und lässt ein LLM daraus strukturiertes JSON extrahieren.</w:t>
      </w:r>
    </w:p>
    <w:p w14:paraId="75B3AADA" w14:textId="77777777" w:rsidR="0061440A" w:rsidRPr="00C702C7" w:rsidRDefault="00000000">
      <w:pPr>
        <w:pStyle w:val="berschrift3"/>
        <w:rPr>
          <w:lang w:val="de-CH"/>
        </w:rPr>
      </w:pPr>
      <w:bookmarkStart w:id="38" w:name="_Toc237169735"/>
      <w:r w:rsidRPr="00C702C7">
        <w:rPr>
          <w:lang w:val="de-CH"/>
        </w:rPr>
        <w:t>LLM-Anbindung</w:t>
      </w:r>
      <w:bookmarkEnd w:id="38"/>
    </w:p>
    <w:p w14:paraId="08AE6A54" w14:textId="77777777" w:rsidR="0061440A" w:rsidRPr="00C702C7" w:rsidRDefault="00000000">
      <w:pPr>
        <w:rPr>
          <w:lang w:val="de-CH"/>
        </w:rPr>
      </w:pPr>
      <w:r w:rsidRPr="00C702C7">
        <w:rPr>
          <w:lang w:val="de-CH"/>
        </w:rPr>
        <w:t>Das verwendete LLM ist kein öffentlicher OpenAI-Endpunkt, sondern ein von der Berner Fachhochschule selbst betriebenes, OpenAI-kompatibles Gateway:</w:t>
      </w:r>
    </w:p>
    <w:p w14:paraId="2631D92E"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scraping/scrapegraphai/scrape_utils.py</w:t>
      </w:r>
    </w:p>
    <w:p w14:paraId="61658A2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BFH_BASE_URL = "https://inference.mlmp.ti.bfh.ch/api/v1"</w:t>
      </w:r>
    </w:p>
    <w:p w14:paraId="0F730A1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BFH_MODEL    = "gpt-oss:120b"</w:t>
      </w:r>
    </w:p>
    <w:p w14:paraId="4B55CB3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llm_instance = ChatOpenAI(model=BFH_MODEL, api_key=BFH_API_KEY, base_url=BFH_BASE_URL)</w:t>
      </w:r>
    </w:p>
    <w:p w14:paraId="35631C02"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w:t>
      </w:r>
    </w:p>
    <w:p w14:paraId="363656B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_DEFAULT_MODEL_TOKENS = 32000</w:t>
      </w:r>
    </w:p>
    <w:p w14:paraId="5DA86F3C"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_PROVIDER_MODEL_TOKENS_OVERRIDE = {2: 4000}  # lern-forum.ch: sehr grosse HTML-Seite,</w:t>
      </w:r>
    </w:p>
    <w:p w14:paraId="21C02DB6"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t xml:space="preserve">                                              </w:t>
      </w:r>
      <w:r w:rsidRPr="00C702C7">
        <w:rPr>
          <w:lang w:val="de-CH"/>
        </w:rPr>
        <w:t># sonst Context-Überlauf beim BFH-LLM</w:t>
      </w:r>
    </w:p>
    <w:p w14:paraId="64A65B95"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Wichtige Betriebsvoraussetzung, die in der BT nicht erwähnt ist: Das BFH-LLM-Gateway ist eine interne BFH-Adresse und ausserhalb des BFH-Campusnetzes nur über BFH-VPN erreichbar. Ohne VPN-Verbindung schlägt jeder ScrapeGraphAI-Lauf mit einem reinen Verbindungs-Timeout fehl (nicht mit einem Auth-Fehler) – das ist ein Netzwerk-, kein Konfigurationsproblem. Siehe Kapitel 15 (Troubleshooting).</w:t>
      </w:r>
    </w:p>
    <w:p w14:paraId="5D14535F" w14:textId="77777777" w:rsidR="0061440A" w:rsidRPr="00C702C7" w:rsidRDefault="00000000">
      <w:pPr>
        <w:pStyle w:val="berschrift3"/>
        <w:rPr>
          <w:lang w:val="de-CH"/>
        </w:rPr>
      </w:pPr>
      <w:bookmarkStart w:id="39" w:name="_Toc237169736"/>
      <w:r w:rsidRPr="00C702C7">
        <w:rPr>
          <w:lang w:val="de-CH"/>
        </w:rPr>
        <w:t>Provider-spezifische Konfiguration: model_tokens/chunk_size</w:t>
      </w:r>
      <w:bookmarkEnd w:id="39"/>
    </w:p>
    <w:p w14:paraId="6FCF4118" w14:textId="77777777" w:rsidR="0061440A" w:rsidRPr="00C702C7" w:rsidRDefault="00000000">
      <w:pPr>
        <w:rPr>
          <w:lang w:val="de-CH"/>
        </w:rPr>
      </w:pPr>
      <w:r w:rsidRPr="00C702C7">
        <w:rPr>
          <w:lang w:val="de-CH"/>
        </w:rPr>
        <w:t>In ScrapeGraphAI 1.75.1 (der im Projekt verwendeten Version) ist model_tokens intern direkt an die Chunk-Größe des internen ParseNode gekoppelt – ein Implementierungsdetail der Bibliothek, das im offiziellen Changelog nicht dokumentiert ist und durch direkte Quellcode-Inspektion der installierten Bibliothek verifiziert wurde (siehe smart_scraper_graph.py im scrapegraphai-Package). scrape_utils.py hält den Befund als Kommentar fest:</w:t>
      </w:r>
    </w:p>
    <w:p w14:paraId="7D0130E6"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scraping/scrapegraphai/scrape_utils.py</w:t>
      </w:r>
    </w:p>
    <w:p w14:paraId="31BDD912"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In smart_scraper_graph.py setzt ScrapeGraphAI intern die ParseNode wie folgt auf:</w:t>
      </w:r>
    </w:p>
    <w:p w14:paraId="5B3D6892"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w:t>
      </w:r>
    </w:p>
    <w:p w14:paraId="5DE18B7E"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parse_node = </w:t>
      </w:r>
      <w:proofErr w:type="gramStart"/>
      <w:r w:rsidRPr="00C702C7">
        <w:rPr>
          <w:lang w:val="de-CH"/>
        </w:rPr>
        <w:t>ParseNode(</w:t>
      </w:r>
      <w:proofErr w:type="gramEnd"/>
    </w:p>
    <w:p w14:paraId="30B1548A"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w:t>
      </w:r>
    </w:p>
    <w:p w14:paraId="1E04FDF6"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node_config</w:t>
      </w:r>
      <w:proofErr w:type="gramStart"/>
      <w:r w:rsidRPr="00C702C7">
        <w:rPr>
          <w:lang w:val="de-CH"/>
        </w:rPr>
        <w:t>={</w:t>
      </w:r>
      <w:proofErr w:type="gramEnd"/>
      <w:r w:rsidRPr="00C702C7">
        <w:rPr>
          <w:lang w:val="de-CH"/>
        </w:rPr>
        <w:t xml:space="preserve">"llm_model": ..., "chunk_size": </w:t>
      </w:r>
      <w:proofErr w:type="gramStart"/>
      <w:r w:rsidRPr="00C702C7">
        <w:rPr>
          <w:lang w:val="de-CH"/>
        </w:rPr>
        <w:t>self.model</w:t>
      </w:r>
      <w:proofErr w:type="gramEnd"/>
      <w:r w:rsidRPr="00C702C7">
        <w:rPr>
          <w:lang w:val="de-CH"/>
        </w:rPr>
        <w:t>_token}</w:t>
      </w:r>
    </w:p>
    <w:p w14:paraId="408F9950"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w:t>
      </w:r>
    </w:p>
    <w:p w14:paraId="5FF96ED2"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w:t>
      </w:r>
    </w:p>
    <w:p w14:paraId="7F1D698B"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lastRenderedPageBreak/>
        <w:t># Das heisst: model_tokens (im llm-Block der graph_config) wird DIREKT als</w:t>
      </w:r>
    </w:p>
    <w:p w14:paraId="2666F1FC"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chunk_size für die ParseNode verwendet - ein separater Top-Level-Parameter</w:t>
      </w:r>
    </w:p>
    <w:p w14:paraId="565E0705"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"chunk_size" existiert dafür gar nicht und würde </w:t>
      </w:r>
      <w:proofErr w:type="gramStart"/>
      <w:r w:rsidRPr="00C702C7">
        <w:rPr>
          <w:lang w:val="de-CH"/>
        </w:rPr>
        <w:t>stillschweigend</w:t>
      </w:r>
      <w:proofErr w:type="gramEnd"/>
      <w:r w:rsidRPr="00C702C7">
        <w:rPr>
          <w:lang w:val="de-CH"/>
        </w:rPr>
        <w:t xml:space="preserve"> ignoriert.</w:t>
      </w:r>
    </w:p>
    <w:p w14:paraId="704026AD"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w:t>
      </w:r>
    </w:p>
    <w:p w14:paraId="6818AF36"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Konsequenz: Kleinere model_tokens -&gt; mehr Chunks -&gt; mehr LLM-Calls, aber weniger</w:t>
      </w:r>
    </w:p>
    <w:p w14:paraId="160687E8"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Kontext pro Chunk (schlechtere Extraktionsqualität). Grössere model_tokens -&gt;</w:t>
      </w:r>
    </w:p>
    <w:p w14:paraId="1398883B"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wenige Chunks mit viel Kontext, aber Risiko "Context size has been exceeded".</w:t>
      </w:r>
    </w:p>
    <w:p w14:paraId="5DAEF4B5" w14:textId="77777777" w:rsidR="0061440A" w:rsidRPr="00C702C7" w:rsidRDefault="00000000">
      <w:pPr>
        <w:rPr>
          <w:lang w:val="de-CH"/>
        </w:rPr>
      </w:pPr>
      <w:r w:rsidRPr="00C702C7">
        <w:rPr>
          <w:lang w:val="de-CH"/>
        </w:rPr>
        <w:t>Praktisch bedeutet das: Wer die HTML-Grösse einer Zielseite unterschätzt und model_tokens zu hoch lässt, bekommt einen Context-Overflow-Fehler vom BFH-LLM; wer ihn zu niedrig setzt, riskiert schlechtere Extraktionsqualität durch zu kleine Chunks. Aktuell nutzt nur lern-forum.ch (provider_id 2) den Override auf 4000 über get_graph_config(provider_id) – alle anderen elf Anbieter laufen mit dem Standardwert 32000.</w:t>
      </w:r>
    </w:p>
    <w:p w14:paraId="1BEEA337"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 xml:space="preserve">Vorsicht bei den Kommentaren/Log-Meldungen einiger Scraper: sGAI_learningCultureScraper.py, sGAI_nachhilfeAkademieScraper.py und sGAI_schlaumacherScraper.py behaupten in Docstring und </w:t>
      </w:r>
      <w:proofErr w:type="gramStart"/>
      <w:r w:rsidRPr="00C702C7">
        <w:rPr>
          <w:lang w:val="de-CH"/>
        </w:rPr>
        <w:t>print(</w:t>
      </w:r>
      <w:proofErr w:type="gramEnd"/>
      <w:r w:rsidRPr="00C702C7">
        <w:rPr>
          <w:lang w:val="de-CH"/>
        </w:rPr>
        <w:t>)-Ausgabe, mit "graph_config (chunk_size=4000)" zu laufen — tatsächlich importieren sie aber das ganz normale graph_config-Objekt mit dem Standardwert model_tokens=32000, nicht get_graph_</w:t>
      </w:r>
      <w:proofErr w:type="gramStart"/>
      <w:r w:rsidRPr="00C702C7">
        <w:rPr>
          <w:lang w:val="de-CH"/>
        </w:rPr>
        <w:t>config(</w:t>
      </w:r>
      <w:proofErr w:type="gramEnd"/>
      <w:r w:rsidRPr="00C702C7">
        <w:rPr>
          <w:lang w:val="de-CH"/>
        </w:rPr>
        <w:t>) mit Override. Dieser Kommentar ist veraltet/irreführend (vermutlich aus einer früheren Code-Version übernommen) und wurde im Rahmen dieses Dokuments entdeckt, nicht in der BT erwähnt. Funktional harmlos, da 32000 Tokens für diese drei Anbieter ausreichen, aber bei künftigen Änderungen an diesen Dateien sollte der Kommentar korrigiert werden.</w:t>
      </w:r>
    </w:p>
    <w:p w14:paraId="2CF83831" w14:textId="77777777" w:rsidR="0061440A" w:rsidRPr="00C702C7" w:rsidRDefault="00000000">
      <w:pPr>
        <w:pStyle w:val="berschrift3"/>
        <w:rPr>
          <w:lang w:val="de-CH"/>
        </w:rPr>
      </w:pPr>
      <w:bookmarkStart w:id="40" w:name="_Toc237169737"/>
      <w:r w:rsidRPr="00C702C7">
        <w:rPr>
          <w:lang w:val="de-CH"/>
        </w:rPr>
        <w:t>Prompt-Design am Beispiel Avidii</w:t>
      </w:r>
      <w:bookmarkEnd w:id="40"/>
    </w:p>
    <w:p w14:paraId="49908704" w14:textId="77777777" w:rsidR="0061440A" w:rsidRPr="00C702C7" w:rsidRDefault="00000000">
      <w:pPr>
        <w:rPr>
          <w:lang w:val="de-CH"/>
        </w:rPr>
      </w:pPr>
      <w:r w:rsidRPr="00C702C7">
        <w:rPr>
          <w:lang w:val="de-CH"/>
        </w:rPr>
        <w:t>Statt CSS-Selektoren definiert jeder Scraper einen Extraktions-Prompt in natürlicher Sprache. Das folgende Beispiel (gekürzt) zeigt das Muster – Felder pro Kurs, gefolgt von Anbieter-Metadaten als Booleans, mit einer festen JSON-Struktur als Ausgabeformat:</w:t>
      </w:r>
    </w:p>
    <w:p w14:paraId="48988EC7"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scraping/scrapegraphai/sGAI_avidiiScraper.py – HARDCODED_PROMPT (Ausschnitt)</w:t>
      </w:r>
    </w:p>
    <w:p w14:paraId="1FAA3878"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Du bist ein Datenextraktions-Assistent. Extrahiere alle Kurszeilen aus dieser Webseite.</w:t>
      </w:r>
    </w:p>
    <w:p w14:paraId="604514B4"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w:t>
      </w:r>
    </w:p>
    <w:p w14:paraId="553837AC"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Für jeden Kurs gib folgende Felder zurück:</w:t>
      </w:r>
    </w:p>
    <w:p w14:paraId="68BCAC1B"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course_name, weekday, course_time, location</w:t>
      </w:r>
    </w:p>
    <w:p w14:paraId="292373DB"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start_date / end_date im Format TT.MM.JJJJ</w:t>
      </w:r>
    </w:p>
    <w:p w14:paraId="50206F8D"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price_chf: Gruppenpreis in CHF als Zahl (nur Gruppenpreise, keine Einzelstundenpreise)</w:t>
      </w:r>
    </w:p>
    <w:p w14:paraId="076449A5"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availability: "Freie Plätze" | "Wenige Plätze" | "Ausgebucht"</w:t>
      </w:r>
    </w:p>
    <w:p w14:paraId="2D69F51E"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is_online: true/false</w:t>
      </w:r>
    </w:p>
    <w:p w14:paraId="54ED3FE3"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lastRenderedPageBreak/>
        <w:t> </w:t>
      </w:r>
    </w:p>
    <w:p w14:paraId="2CB8C5F3"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Gib auch Anbieter-Metadaten zurück (aufsatzkorrektur, einstufungstest, e_learning, ...)</w:t>
      </w:r>
    </w:p>
    <w:p w14:paraId="478ED6FD"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als Booleans, jeweils an konkrete Textindikatoren geknüpft, z. B.:</w:t>
      </w:r>
    </w:p>
    <w:p w14:paraId="4DDA8E56"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e_learning: </w:t>
      </w:r>
      <w:proofErr w:type="gramStart"/>
      <w:r w:rsidRPr="00C702C7">
        <w:rPr>
          <w:lang w:val="de-CH"/>
        </w:rPr>
        <w:t>true</w:t>
      </w:r>
      <w:proofErr w:type="gramEnd"/>
      <w:r w:rsidRPr="00C702C7">
        <w:rPr>
          <w:lang w:val="de-CH"/>
        </w:rPr>
        <w:t xml:space="preserve"> wenn "Lerncockpit", "Google Classroom" oder "E-Learning" erwähnt wird</w:t>
      </w:r>
    </w:p>
    <w:p w14:paraId="54935EB2"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w:t>
      </w:r>
    </w:p>
    <w:p w14:paraId="34A4AA42"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Antworte NUR mit einem JSON-Objekt mit den Feldern "courses" (Liste) und "metadata" (Objekt).</w:t>
      </w:r>
    </w:p>
    <w:p>
      <w:pPr/>
      <w:r>
        <w:t>Dieses Muster gilt jedoch nicht unverändert für alle zwölf Anbieter: Nur bei Avidii genügt ein einzelner HARDCODED_PROMPT-String, weil dessen Website eine einzige, einheitlich strukturierte Kursliste zeigt. Zehn der übrigen elf Scraper definieren stattdessen ein HARDCODED_PROMPTS-Dict mit mehreren Prompts – typischerweise einem für die Anbieter-Metadaten ("meta") sowie einem separaten Prompt pro Kursseite bzw. Kurstyp, da Lang- und Kurzzeitgymi-Kurse häufig auf unterschiedlichen Seiten mit eigener Terminologie liegen (z. B. "Teil 1+", "Intensivkurs" statt generischer Kursbezeichnungen). Ein neuer Anbieter erfordert deshalb in aller Regel einen eigenen, auf seine Website zugeschnittenen Prompt – häufig sogar mehrere:</w:t>
      </w:r>
    </w:p>
    <w:p>
      <w:pPr>
        <w:pStyle w:val="Code"/>
      </w:pPr>
      <w:r>
        <w:t># scraping/scrapegraphai/sGAI_learningCultureScraper.py – HARDCODED_PROMPTS (Ausschnitt)</w:t>
      </w:r>
    </w:p>
    <w:p>
      <w:pPr>
        <w:pStyle w:val="Code"/>
      </w:pPr>
      <w:r>
        <w:t>HARDCODED_PROMPTS = {</w:t>
      </w:r>
    </w:p>
    <w:p>
      <w:pPr>
        <w:pStyle w:val="Code"/>
      </w:pPr>
      <w:r>
        <w:t xml:space="preserve">    "meta": "... Extrahiere NUR die Anbieter-Metadaten ...",</w:t>
      </w:r>
    </w:p>
    <w:p>
      <w:pPr>
        <w:pStyle w:val="Code"/>
      </w:pPr>
      <w:r>
        <w:t xml:space="preserve">    "langgymi_kurse": "... Extrahiere ALLE Kurstermine der Langgymi-Seite ...",</w:t>
      </w:r>
    </w:p>
    <w:p>
      <w:pPr>
        <w:pStyle w:val="Code"/>
      </w:pPr>
      <w:r>
        <w:t xml:space="preserve">    "kurzgymi_t1": "... Extrahiere ALLE Teil 1+ und Teil 1 Kurstermine ...",</w:t>
      </w:r>
    </w:p>
    <w:p>
      <w:pPr>
        <w:pStyle w:val="Code"/>
      </w:pPr>
      <w:r>
        <w:t xml:space="preserve">    "kurzgymi_t2": "... Extrahiere ALLE Teil 2 Kurstermine ...",</w:t>
      </w:r>
    </w:p>
    <w:p>
      <w:pPr>
        <w:pStyle w:val="Code"/>
      </w:pPr>
      <w:r>
        <w:t xml:space="preserve">    "probezeit": "... Extrahiere Angaben zur Probezeit/zum Schnupperkurs ...",</w:t>
      </w:r>
    </w:p>
    <w:p>
      <w:pPr>
        <w:pStyle w:val="Code"/>
      </w:pPr>
      <w:r>
        <w:t>}</w:t>
      </w:r>
    </w:p>
    <w:p w14:paraId="2C24666B" w14:textId="77777777" w:rsidR="0061440A" w:rsidRPr="00C702C7" w:rsidRDefault="00000000">
      <w:pPr>
        <w:rPr>
          <w:lang w:val="de-CH"/>
        </w:rPr>
      </w:pPr>
      <w:r w:rsidRPr="00C702C7">
        <w:rPr>
          <w:lang w:val="de-CH"/>
        </w:rPr>
        <w:t xml:space="preserve">Bemerkenswert: </w:t>
      </w:r>
      <w:proofErr w:type="gramStart"/>
      <w:r w:rsidRPr="00C702C7">
        <w:rPr>
          <w:lang w:val="de-CH"/>
        </w:rPr>
        <w:t>SmartScraperGraph.run(</w:t>
      </w:r>
      <w:proofErr w:type="gramEnd"/>
      <w:r w:rsidRPr="00C702C7">
        <w:rPr>
          <w:lang w:val="de-CH"/>
        </w:rPr>
        <w:t>) liefert das Ergebnis nicht immer sauber zurück – die Bibliothek wirft in manchen Fällen eine Exception, deren Fehlertext trotzdem das gewünschte JSON enthält (z. B. bei internen Parsing-Warnungen). scrape_</w:t>
      </w:r>
      <w:proofErr w:type="gramStart"/>
      <w:r w:rsidRPr="00C702C7">
        <w:rPr>
          <w:lang w:val="de-CH"/>
        </w:rPr>
        <w:t>courses(</w:t>
      </w:r>
      <w:proofErr w:type="gramEnd"/>
      <w:r w:rsidRPr="00C702C7">
        <w:rPr>
          <w:lang w:val="de-CH"/>
        </w:rPr>
        <w:t>) fängt das ab und versucht, das JSON aus dem Exception-Text zu retten, bevor der Fehler wirklich als Scraping-Fehler gewertet wird:</w:t>
      </w:r>
    </w:p>
    <w:p w14:paraId="0B79D271"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try:</w:t>
      </w:r>
    </w:p>
    <w:p w14:paraId="5B8AFC09"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scraper = SmartScraperGraph(prompt=prompt, source=entry["url"], config=graph_config)</w:t>
      </w:r>
    </w:p>
    <w:p w14:paraId="7DF3CDF1"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result = scraper.run()</w:t>
      </w:r>
    </w:p>
    <w:p w14:paraId="0D308D3E"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except Exception as e:</w:t>
      </w:r>
    </w:p>
    <w:p w14:paraId="1AA72C36"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extracted = extract_json_from_string(str(e))</w:t>
      </w:r>
    </w:p>
    <w:p w14:paraId="1A57DF4C"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if extracted:</w:t>
      </w:r>
    </w:p>
    <w:p w14:paraId="381E2B9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return extracted   # JSON aus der Exception gerettet</w:t>
      </w:r>
    </w:p>
    <w:p w14:paraId="787C3166"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t xml:space="preserve">    </w:t>
      </w:r>
      <w:r w:rsidRPr="00C702C7">
        <w:rPr>
          <w:lang w:val="de-CH"/>
        </w:rPr>
        <w:t>raise</w:t>
      </w:r>
    </w:p>
    <w:p w14:paraId="4F801090" w14:textId="77777777" w:rsidR="0061440A" w:rsidRPr="00C702C7" w:rsidRDefault="00000000">
      <w:pPr>
        <w:pStyle w:val="berschrift3"/>
        <w:rPr>
          <w:lang w:val="de-CH"/>
        </w:rPr>
      </w:pPr>
      <w:bookmarkStart w:id="41" w:name="_Toc237169738"/>
      <w:r w:rsidRPr="00C702C7">
        <w:rPr>
          <w:lang w:val="de-CH"/>
        </w:rPr>
        <w:t>Sonderfall: PDF-Verarbeitung (Schule Zürich Nord)</w:t>
      </w:r>
      <w:bookmarkEnd w:id="41"/>
    </w:p>
    <w:p w14:paraId="7F083D8C" w14:textId="77777777" w:rsidR="0061440A" w:rsidRPr="00C702C7" w:rsidRDefault="00000000">
      <w:pPr>
        <w:rPr>
          <w:lang w:val="de-CH"/>
        </w:rPr>
      </w:pPr>
      <w:r w:rsidRPr="00C702C7">
        <w:rPr>
          <w:lang w:val="de-CH"/>
        </w:rPr>
        <w:t>sGAI_schuleZuerichNordScraper.py weicht vom Standardmuster ab: Neben der HTML-Übersichtsseite verarbeitet er zwei PDF-Preislisten direkt per pypdf (PdfReader) und schickt deren Textinhalt zusammen mit einem eigenen Prompt direkt an das BFH-LLM, statt SmartScraperGraph zu verwenden. pypdf fehlte ursprünglich in requirements.txt und wurde nachträglich ergänzt.</w:t>
      </w:r>
    </w:p>
    <w:p w14:paraId="7A2E30DF" w14:textId="77777777" w:rsidR="0061440A" w:rsidRPr="00C702C7" w:rsidRDefault="00000000">
      <w:pPr>
        <w:pStyle w:val="berschrift3"/>
        <w:rPr>
          <w:lang w:val="de-CH"/>
        </w:rPr>
      </w:pPr>
      <w:bookmarkStart w:id="42" w:name="_Toc237169739"/>
      <w:r w:rsidRPr="00C702C7">
        <w:rPr>
          <w:lang w:val="de-CH"/>
        </w:rPr>
        <w:t>Self-Healing-Rücklese (Avidii als Referenzimplementierung)</w:t>
      </w:r>
      <w:bookmarkEnd w:id="42"/>
    </w:p>
    <w:p w14:paraId="5915D585" w14:textId="77777777" w:rsidR="0061440A" w:rsidRPr="00C702C7" w:rsidRDefault="00000000">
      <w:pPr>
        <w:rPr>
          <w:lang w:val="de-CH"/>
        </w:rPr>
      </w:pPr>
      <w:r w:rsidRPr="00C702C7">
        <w:rPr>
          <w:lang w:val="de-CH"/>
        </w:rPr>
        <w:t>sGAI_avidiiScraper.py demonstriert das einfachste der beiden Rücklese-Muster (Kapitel 7): load_prompt() versucht zuerst, den aktuellen Prompt live aus scraper_registry zu lesen (registry_helpers.get_current_value(PROVIDER_ID, 'scrapegraphai', 'main_prompt')), und fällt nur auf einen fest codierten HARDCODED_PROMPT zurück, wenn die Registry leer oder nicht erreichbar ist. Zehn der übrigen elf Scraper nutzen ein feingranulareres zweites Muster: load_prompts() liest ein JSON-Objekt aus dem Registry-Feld 'prompts' und merged es über die eigenen HARDCODED_PROMPTS – fehlende Schlüssel werden ergänzt statt komplett überschrieben, sodass auch nur eine einzelne reparierte Prompt-Variante (z. B. nur 'kurzgymi_t1') übernommen werden kann. Repariert der Self-Healing-Loop einen Prompt, greift die Verbesserung in beiden Fällen automatisch beim nächsten Lauf – ohne Code-Deployment. Einzige echte Ausnahme ist sGAI_gymivorbereitungZuerichScraper.py (Provider 1): Er verwendet ausschliesslich den hartcodierten PROMPT ohne jede Registry-Anbindung, obwohl der Self-Healing-Loop laut resolve_field_name() (Kapitel 7.1) auch für diesen Provider unter dem Feldnamen main_prompt reparierte Prompts ablegen würde – eine Reparatur würde hier also nie beim nächsten Lauf tatsächlich ankommen.</w:t>
      </w:r>
      <w:proofErr w:type="gramStart"/>
      <w:r w:rsidRPr="00C702C7">
        <w:rPr>
          <w:lang w:val="de-CH"/>
        </w:rPr>
      </w:r>
      <w:proofErr w:type="gramEnd"/>
      <w:r w:rsidRPr="00C702C7">
        <w:rPr>
          <w:lang w:val="de-CH"/>
        </w:rPr>
      </w:r>
      <w:proofErr w:type="gramStart"/>
      <w:r w:rsidRPr="00C702C7">
        <w:rPr>
          <w:lang w:val="de-CH"/>
        </w:rPr>
      </w:r>
      <w:proofErr w:type="gramEnd"/>
      <w:r w:rsidRPr="00C702C7">
        <w:rPr>
          <w:lang w:val="de-CH"/>
        </w:rPr>
      </w:r>
    </w:p>
    <w:p w14:paraId="35AD288F" w14:textId="77777777" w:rsidR="0061440A" w:rsidRPr="00C702C7" w:rsidRDefault="00000000">
      <w:pPr>
        <w:pStyle w:val="berschrift3"/>
        <w:rPr>
          <w:lang w:val="fr-CH"/>
        </w:rPr>
      </w:pPr>
      <w:bookmarkStart w:id="43" w:name="_Toc237169740"/>
      <w:r w:rsidRPr="00C702C7">
        <w:rPr>
          <w:lang w:val="fr-CH"/>
        </w:rPr>
        <w:lastRenderedPageBreak/>
        <w:t>Manuelles Auslösen</w:t>
      </w:r>
      <w:bookmarkEnd w:id="43"/>
    </w:p>
    <w:p w14:paraId="4EF9B63D"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fr-CH"/>
        </w:rPr>
      </w:pPr>
      <w:proofErr w:type="gramStart"/>
      <w:r w:rsidRPr="00C702C7">
        <w:rPr>
          <w:lang w:val="fr-CH"/>
        </w:rPr>
        <w:t>cd</w:t>
      </w:r>
      <w:proofErr w:type="gramEnd"/>
      <w:r w:rsidRPr="00C702C7">
        <w:rPr>
          <w:lang w:val="fr-CH"/>
        </w:rPr>
        <w:t xml:space="preserve"> scraping/scrapegraphai</w:t>
      </w:r>
    </w:p>
    <w:p w14:paraId="5CD11627"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fr-CH"/>
        </w:rPr>
      </w:pPr>
      <w:proofErr w:type="gramStart"/>
      <w:r w:rsidRPr="00C702C7">
        <w:rPr>
          <w:lang w:val="fr-CH"/>
        </w:rPr>
        <w:t>.\venv\Scripts\activate</w:t>
      </w:r>
      <w:proofErr w:type="gramEnd"/>
    </w:p>
    <w:p w14:paraId="5C4BC7C2"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python run_all_scrapers.py           # alle 12 parallel als eigene Prozesse</w:t>
      </w:r>
    </w:p>
    <w:p w14:paraId="623B4566"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python sGAI_avidiiScraper.py          # einzeln</w:t>
      </w:r>
    </w:p>
    <w:p w14:paraId="16E257CA" w14:textId="77777777" w:rsidR="0061440A" w:rsidRPr="00C702C7" w:rsidRDefault="00000000">
      <w:pPr>
        <w:pStyle w:val="berschrift2"/>
        <w:rPr>
          <w:lang w:val="de-CH"/>
        </w:rPr>
      </w:pPr>
      <w:bookmarkStart w:id="44" w:name="_Toc237169741"/>
      <w:r w:rsidRPr="00C702C7">
        <w:rPr>
          <w:lang w:val="de-CH"/>
        </w:rPr>
        <w:t>6.4 CrawlAI (Platzhalter – von Studierenden zu ergänzen)</w:t>
      </w:r>
      <w:bookmarkEnd w:id="44"/>
    </w:p>
    <w:p w14:paraId="044E8BEC"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 xml:space="preserve">Dieses Kapitel ist bewusst als Gerüst angelegt. CrawlAI ist im aktuellen Code an keiner Stelle vorhanden (0 Treffer in </w:t>
      </w:r>
      <w:proofErr w:type="gramStart"/>
      <w:r w:rsidRPr="00C702C7">
        <w:rPr>
          <w:lang w:val="de-CH"/>
        </w:rPr>
        <w:t>package.json</w:t>
      </w:r>
      <w:proofErr w:type="gramEnd"/>
      <w:r w:rsidRPr="00C702C7">
        <w:rPr>
          <w:lang w:val="de-CH"/>
        </w:rPr>
        <w:t>, allen requirements.txt-Dateien und dem gesamten Quellcode). Auch die Bachelorarbeit behandelt es nicht inhaltlich – die einzige Erwähnung im gesamten Dokument ist ein Literaturzitat im Verzeichnis (Tugui, D.-C., 2026, Medium-Artikel über Open-Source-Scraping-Frameworks inkl. ScrapeGraphAI und Crawl4AI), ohne Bezug im Fliesstext. Eine zukünftige Bearbeiterin/ein zukünftiger Bearbeiter soll dieses Kapitel als vierte, ergänzende Scraping-Technologie ausarbeiten.</w:t>
      </w:r>
    </w:p>
    <w:p w14:paraId="545A7E4D" w14:textId="77777777" w:rsidR="0061440A" w:rsidRPr="00C702C7" w:rsidRDefault="00000000">
      <w:pPr>
        <w:rPr>
          <w:lang w:val="de-CH"/>
        </w:rPr>
      </w:pPr>
      <w:r w:rsidRPr="00C702C7">
        <w:rPr>
          <w:lang w:val="de-CH"/>
        </w:rPr>
        <w:t>Vorgeschlagene Gliederung für die Ausarbeitung:</w:t>
      </w:r>
    </w:p>
    <w:p w14:paraId="2EAC3833" w14:textId="77777777" w:rsidR="0061440A" w:rsidRDefault="00000000">
      <w:pPr>
        <w:pStyle w:val="Listennummer"/>
      </w:pPr>
      <w:r>
        <w:t>Was ist CrawlAI? Kurzeinordnung als Open-Source-Framework für LLM-natives Web-Crawling.</w:t>
      </w:r>
    </w:p>
    <w:p w14:paraId="1FF4C968" w14:textId="77777777" w:rsidR="0061440A" w:rsidRPr="00C702C7" w:rsidRDefault="00000000">
      <w:pPr>
        <w:pStyle w:val="Listennummer"/>
        <w:rPr>
          <w:lang w:val="de-CH"/>
        </w:rPr>
      </w:pPr>
      <w:r w:rsidRPr="00C702C7">
        <w:rPr>
          <w:lang w:val="de-CH"/>
        </w:rPr>
        <w:t>Funktionsweise: Architektur, Unterschied zum SmartScraperGraph-Ansatz von ScrapeGraphAI (z. B. Markdown-Extraktion, eigenes Chunking, Browser-Steuerung).</w:t>
      </w:r>
    </w:p>
    <w:p w14:paraId="0CDF5C32" w14:textId="77777777" w:rsidR="0061440A" w:rsidRPr="00C702C7" w:rsidRDefault="00000000">
      <w:pPr>
        <w:pStyle w:val="Listennummer"/>
        <w:rPr>
          <w:lang w:val="de-CH"/>
        </w:rPr>
      </w:pPr>
      <w:r w:rsidRPr="00C702C7">
        <w:rPr>
          <w:lang w:val="de-CH"/>
        </w:rPr>
        <w:t>Vergleich zu ScrapeGraphAI: Gemeinsamkeiten/Unterschiede im LLM-gestützten Scraping-Paradigma; wo CrawlAI Vorteile bieten könnte (z. B. Performance, Kosten, Kontrollierbarkeit).</w:t>
      </w:r>
    </w:p>
    <w:p w14:paraId="6FE0B397" w14:textId="77777777" w:rsidR="0061440A" w:rsidRPr="00C702C7" w:rsidRDefault="00000000">
      <w:pPr>
        <w:pStyle w:val="Listennummer"/>
        <w:rPr>
          <w:lang w:val="de-CH"/>
        </w:rPr>
      </w:pPr>
      <w:r w:rsidRPr="00C702C7">
        <w:rPr>
          <w:lang w:val="de-CH"/>
        </w:rPr>
        <w:t>Setup: Installation, benötigte Abhängigkeiten, Konfiguration eines LLM-Backends (</w:t>
      </w:r>
      <w:proofErr w:type="gramStart"/>
      <w:r w:rsidRPr="00C702C7">
        <w:rPr>
          <w:lang w:val="de-CH"/>
        </w:rPr>
        <w:t>z. B.</w:t>
      </w:r>
      <w:proofErr w:type="gramEnd"/>
      <w:r w:rsidRPr="00C702C7">
        <w:rPr>
          <w:lang w:val="de-CH"/>
        </w:rPr>
        <w:t xml:space="preserve"> ob das bestehende BFH-Gateway wiederverwendbar wäre).</w:t>
      </w:r>
    </w:p>
    <w:p w14:paraId="1A56A85C" w14:textId="77777777" w:rsidR="0061440A" w:rsidRPr="00C702C7" w:rsidRDefault="00000000">
      <w:pPr>
        <w:pStyle w:val="Listennummer"/>
        <w:rPr>
          <w:lang w:val="de-CH"/>
        </w:rPr>
      </w:pPr>
      <w:r w:rsidRPr="00C702C7">
        <w:rPr>
          <w:lang w:val="de-CH"/>
        </w:rPr>
        <w:t>Beispielintegration: ein konkreter Beispiel-Scraper für einen der 12 Anbieter, nach demselben scrape_runs/scrape_errors-Lebenszyklus wie die bestehenden drei Methoden.</w:t>
      </w:r>
    </w:p>
    <w:p w14:paraId="098598AF" w14:textId="77777777" w:rsidR="0061440A" w:rsidRPr="00C702C7" w:rsidRDefault="00000000">
      <w:pPr>
        <w:pStyle w:val="Listennummer"/>
        <w:rPr>
          <w:lang w:val="de-CH"/>
        </w:rPr>
      </w:pPr>
      <w:r w:rsidRPr="00C702C7">
        <w:rPr>
          <w:lang w:val="de-CH"/>
        </w:rPr>
        <w:t>Bewertung: Eignung für dieses Projekt, ggf. Empfehlung für/gegen produktiven Einsatz.</w:t>
      </w:r>
    </w:p>
    <w:p w14:paraId="653F1B15" w14:textId="77777777" w:rsidR="0061440A" w:rsidRPr="00C702C7" w:rsidRDefault="00000000">
      <w:pPr>
        <w:pStyle w:val="berschrift1"/>
        <w:rPr>
          <w:lang w:val="de-CH"/>
        </w:rPr>
      </w:pPr>
      <w:bookmarkStart w:id="45" w:name="_Toc237169742"/>
      <w:r w:rsidRPr="00C702C7">
        <w:rPr>
          <w:lang w:val="de-CH"/>
        </w:rPr>
        <w:lastRenderedPageBreak/>
        <w:t>7. Self-Healing-Mechanismus</w:t>
      </w:r>
      <w:bookmarkEnd w:id="45"/>
    </w:p>
    <w:p w14:paraId="40FEE698" w14:textId="77777777" w:rsidR="0061440A" w:rsidRPr="00C702C7" w:rsidRDefault="00000000">
      <w:pPr>
        <w:rPr>
          <w:lang w:val="de-CH"/>
        </w:rPr>
      </w:pPr>
      <w:r w:rsidRPr="00C702C7">
        <w:rPr>
          <w:lang w:val="de-CH"/>
        </w:rPr>
        <w:t>Scraper brechen früher oder später, weil sich Zielwebsites ändern – das zeigt schon das Beispiel Nachhilfe Akademie in Kapitel 6.1. Der Self-Healing-Loop (scraping/self-healing/) versucht, einen Teil dieser Brücke automatisch zu reparieren, indem er offene Fehler analysiert und mit Hilfe eines LLM (Google Gemini 2.5 Flash) einen Korrekturvorschlag erzeugt, der direkt in scraper_registry geschrieben wird.</w:t>
      </w:r>
    </w:p>
    <w:p w14:paraId="0DE139A0" w14:textId="77777777" w:rsidR="0061440A" w:rsidRPr="00C702C7" w:rsidRDefault="00000000">
      <w:pPr>
        <w:pStyle w:val="Caption2"/>
        <w:spacing w:after="40"/>
        <w:rPr>
          <w:lang w:val="de-CH"/>
        </w:rPr>
      </w:pPr>
      <w:r w:rsidRPr="00C702C7">
        <w:rPr>
          <w:lang w:val="de-CH"/>
        </w:rPr>
        <w:t>Tabelle 12: Tabellen im Self-Healing-Kreislauf</w:t>
      </w:r>
    </w:p>
    <w:tbl>
      <w:tblPr>
        <w:tblStyle w:val="HellesRaster-Akzent1"/>
        <w:tblW w:w="0" w:type="auto"/>
        <w:tblLook w:val="04A0" w:firstRow="1" w:lastRow="0" w:firstColumn="1" w:lastColumn="0" w:noHBand="0" w:noVBand="1"/>
      </w:tblPr>
      <w:tblGrid>
        <w:gridCol w:w="3135"/>
        <w:gridCol w:w="3135"/>
        <w:gridCol w:w="3135"/>
      </w:tblGrid>
      <w:tr w:rsidR="0061440A" w14:paraId="071161FA"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146C71E4" w14:textId="77777777" w:rsidR="0061440A" w:rsidRDefault="00000000">
            <w:r>
              <w:rPr>
                <w:color w:val="FFFFFF"/>
                <w:sz w:val="19"/>
              </w:rPr>
              <w:t>Tabelle</w:t>
            </w:r>
          </w:p>
        </w:tc>
        <w:tc>
          <w:tcPr>
            <w:tcW w:w="3135" w:type="dxa"/>
            <w:shd w:val="clear" w:color="auto" w:fill="2F5496"/>
          </w:tcPr>
          <w:p w14:paraId="1F59E53D" w14:textId="77777777" w:rsidR="0061440A" w:rsidRPr="00C702C7" w:rsidRDefault="00000000">
            <w:pPr>
              <w:cnfStyle w:val="100000000000" w:firstRow="1" w:lastRow="0" w:firstColumn="0" w:lastColumn="0" w:oddVBand="0" w:evenVBand="0" w:oddHBand="0" w:evenHBand="0" w:firstRowFirstColumn="0" w:firstRowLastColumn="0" w:lastRowFirstColumn="0" w:lastRowLastColumn="0"/>
              <w:rPr>
                <w:lang w:val="de-CH"/>
              </w:rPr>
            </w:pPr>
            <w:r w:rsidRPr="00C702C7">
              <w:rPr>
                <w:color w:val="FFFFFF"/>
                <w:sz w:val="19"/>
                <w:lang w:val="de-CH"/>
              </w:rPr>
              <w:t>Zweck im Self-Healing-Kreislauf</w:t>
            </w:r>
          </w:p>
        </w:tc>
        <w:tc>
          <w:tcPr>
            <w:tcW w:w="3135" w:type="dxa"/>
            <w:shd w:val="clear" w:color="auto" w:fill="2F5496"/>
          </w:tcPr>
          <w:p w14:paraId="56BC0B7B"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Relevante Felder</w:t>
            </w:r>
          </w:p>
        </w:tc>
      </w:tr>
      <w:tr w:rsidR="0061440A" w14:paraId="40BF965A"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0E863B3" w14:textId="77777777" w:rsidR="0061440A" w:rsidRDefault="00000000">
            <w:r>
              <w:rPr>
                <w:sz w:val="19"/>
              </w:rPr>
              <w:t>scraper_registry</w:t>
            </w:r>
          </w:p>
        </w:tc>
        <w:tc>
          <w:tcPr>
            <w:tcW w:w="3135" w:type="dxa"/>
          </w:tcPr>
          <w:p w14:paraId="2E45A67E"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Live editierbare Selektoren/Prompts pro Anbieter+Methode. Wird vom Loop geschrieben, von einzelnen Scrapern zur Laufzeit gelesen (aktuell nur Avidii, siehe Kapitel 6.3).</w:t>
            </w:r>
          </w:p>
        </w:tc>
        <w:tc>
          <w:tcPr>
            <w:tcW w:w="3135" w:type="dxa"/>
          </w:tcPr>
          <w:p w14:paraId="4110E8CB"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provider_id, scraper_method, field_name, current_value, fallback_value, last_updated_by, last_updated_at</w:t>
            </w:r>
          </w:p>
        </w:tc>
      </w:tr>
      <w:tr w:rsidR="0061440A" w14:paraId="23F0AE55"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F7D609" w14:textId="77777777" w:rsidR="0061440A" w:rsidRDefault="00000000">
            <w:r>
              <w:rPr>
                <w:sz w:val="19"/>
              </w:rPr>
              <w:t>scrape_errors</w:t>
            </w:r>
          </w:p>
        </w:tc>
        <w:tc>
          <w:tcPr>
            <w:tcW w:w="3135" w:type="dxa"/>
          </w:tcPr>
          <w:p w14:paraId="0EDADADC"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Input für Detect/Analyze, Ziel für Mark. html_snapshot liefert den DOM-Kontext für den LLM-Reparaturvorschlag.</w:t>
            </w:r>
          </w:p>
        </w:tc>
        <w:tc>
          <w:tcPr>
            <w:tcW w:w="3135" w:type="dxa"/>
          </w:tcPr>
          <w:p w14:paraId="7D0AD740"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error_type, html_snapshot, fixed_by_ai, fixed_at, ai_suggested_selector</w:t>
            </w:r>
          </w:p>
        </w:tc>
      </w:tr>
    </w:tbl>
    <w:p w14:paraId="635CC4EC" w14:textId="77777777" w:rsidR="0061440A" w:rsidRDefault="0061440A">
      <w:pPr>
        <w:spacing w:after="200"/>
      </w:pPr>
    </w:p>
    <w:p w14:paraId="78FB8DF6" w14:textId="77777777" w:rsidR="0061440A" w:rsidRDefault="00000000">
      <w:pPr>
        <w:pStyle w:val="berschrift2"/>
      </w:pPr>
      <w:bookmarkStart w:id="46" w:name="_Toc237169743"/>
      <w:r>
        <w:t>7.1 Der Fünf-Schritt-Ablauf</w:t>
      </w:r>
      <w:bookmarkEnd w:id="46"/>
    </w:p>
    <w:p w14:paraId="65821CB6" w14:textId="77777777" w:rsidR="0061440A" w:rsidRDefault="00000000">
      <w:pPr>
        <w:pStyle w:val="Listennummer"/>
      </w:pPr>
      <w:r>
        <w:t>Detect: detect_open_errors(limit) liest scrape_errors WHERE fixed_by_ai IS NULL OR fixed_by_ai = false, sortiert nach Aktualität, begrenzt auf limit Einträge.</w:t>
      </w:r>
    </w:p>
    <w:p w14:paraId="4B94662E" w14:textId="77777777" w:rsidR="0061440A" w:rsidRPr="00C702C7" w:rsidRDefault="00000000">
      <w:pPr>
        <w:pStyle w:val="Listennummer"/>
        <w:rPr>
          <w:lang w:val="de-CH"/>
        </w:rPr>
      </w:pPr>
      <w:r>
        <w:t xml:space="preserve">Analyze: ERROR_TYPE_MAPPING bildet jeden error_type auf (scraper_method, field_name) ab (z. B. PRICE_SELECTOR_FAILED -&gt; puppeteer/price_container). </w:t>
      </w:r>
      <w:r w:rsidRPr="00C702C7">
        <w:rPr>
          <w:lang w:val="de-CH"/>
        </w:rPr>
        <w:t>Für ScrapeGraphAI ermittelt resolve_field_</w:t>
      </w:r>
      <w:proofErr w:type="gramStart"/>
      <w:r w:rsidRPr="00C702C7">
        <w:rPr>
          <w:lang w:val="de-CH"/>
        </w:rPr>
        <w:t>name(</w:t>
      </w:r>
      <w:proofErr w:type="gramEnd"/>
      <w:r w:rsidRPr="00C702C7">
        <w:rPr>
          <w:lang w:val="de-CH"/>
        </w:rPr>
        <w:t>), ob der Anbieter das ältere main_prompt-Textfeld oder das neuere prompts-JSON-Feld in scraper_registry verwendet. Der aktuelle Wert wird geladen; ist scrape_errors.html_snapshot leer, wird ersatzweise die Anbieter-Homepage live nachgeladen (gekappt auf 50 KB).</w:t>
      </w:r>
    </w:p>
    <w:p w14:paraId="1720DA6A" w14:textId="77777777" w:rsidR="0061440A" w:rsidRPr="00C702C7" w:rsidRDefault="00000000">
      <w:pPr>
        <w:pStyle w:val="Listennummer"/>
        <w:rPr>
          <w:lang w:val="de-CH"/>
        </w:rPr>
      </w:pPr>
      <w:r w:rsidRPr="00C702C7">
        <w:rPr>
          <w:lang w:val="de-CH"/>
        </w:rPr>
        <w:t>Suggest: LLMProvider (llm_provider.py) ruft Gemini 2.5 Flash auf – suggest_</w:t>
      </w:r>
      <w:proofErr w:type="gramStart"/>
      <w:r w:rsidRPr="00C702C7">
        <w:rPr>
          <w:lang w:val="de-CH"/>
        </w:rPr>
        <w:t>selector(</w:t>
      </w:r>
      <w:proofErr w:type="gramEnd"/>
      <w:r w:rsidRPr="00C702C7">
        <w:rPr>
          <w:lang w:val="de-CH"/>
        </w:rPr>
        <w:t>) liefert bei Puppeteer-Fehlern einen reinen CSS-Selektor (oder NO_SUGGESTION), suggest_</w:t>
      </w:r>
      <w:proofErr w:type="gramStart"/>
      <w:r w:rsidRPr="00C702C7">
        <w:rPr>
          <w:lang w:val="de-CH"/>
        </w:rPr>
        <w:t>prompt(</w:t>
      </w:r>
      <w:proofErr w:type="gramEnd"/>
      <w:r w:rsidRPr="00C702C7">
        <w:rPr>
          <w:lang w:val="de-CH"/>
        </w:rPr>
        <w:t>) bei ScrapeGraphAI-Fehlern einen verbesserten Prompt bzw. ein neu verschlüsseltes JSON-Objekt für das prompts-Feld. Bei HTTP 429/503 wird bis zu dreimal mit 30 Sekunden Backoff wiederholt.</w:t>
      </w:r>
    </w:p>
    <w:p w14:paraId="6267D6F8" w14:textId="77777777" w:rsidR="0061440A" w:rsidRDefault="00000000">
      <w:pPr>
        <w:pStyle w:val="Listennummer"/>
      </w:pPr>
      <w:r>
        <w:t>Apply: registry_</w:t>
      </w:r>
      <w:proofErr w:type="gramStart"/>
      <w:r>
        <w:t>helpers.update</w:t>
      </w:r>
      <w:proofErr w:type="gramEnd"/>
      <w:r>
        <w:t>_value_from_self_</w:t>
      </w:r>
      <w:proofErr w:type="gramStart"/>
      <w:r>
        <w:t>healing(</w:t>
      </w:r>
      <w:proofErr w:type="gramEnd"/>
      <w:r>
        <w:t>) schreibt den neuen Wert nach scraper_</w:t>
      </w:r>
      <w:proofErr w:type="gramStart"/>
      <w:r>
        <w:t>registry.current</w:t>
      </w:r>
      <w:proofErr w:type="gramEnd"/>
      <w:r>
        <w:t>_value, inkl. last_updated_by='self_healing_loop' und last_updated_at.</w:t>
      </w:r>
    </w:p>
    <w:p w14:paraId="44AEC65B" w14:textId="77777777" w:rsidR="0061440A" w:rsidRDefault="00000000">
      <w:pPr>
        <w:pStyle w:val="Listennummer"/>
      </w:pPr>
      <w:r>
        <w:t>Mark: mark_error_as_fixed() setzt scrape_errors.fixed_by_ai=true, fixed_at und ai_suggested_selector.</w:t>
      </w:r>
    </w:p>
    <w:p w14:paraId="7FFC57DD" w14:textId="77777777" w:rsidR="0061440A" w:rsidRDefault="00000000">
      <w:pPr>
        <w:pStyle w:val="berschrift2"/>
      </w:pPr>
      <w:bookmarkStart w:id="47" w:name="_Toc237169744"/>
      <w:r>
        <w:lastRenderedPageBreak/>
        <w:t>7.2 Manuelles Auslösen</w:t>
      </w:r>
      <w:bookmarkEnd w:id="47"/>
    </w:p>
    <w:p w14:paraId="0EC3AC14"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cd scraping/self-healing</w:t>
      </w:r>
    </w:p>
    <w:p w14:paraId="03AD393C"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python self_healing_loop.py                 # normaler Lauf</w:t>
      </w:r>
    </w:p>
    <w:p w14:paraId="27796E97"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python self_healing_loop.py --limit 5        # max. 5 Fehler pro Lauf (siehe 7.3)</w:t>
      </w:r>
    </w:p>
    <w:p w14:paraId="78946EBE"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python self_healing_loop.py --dry-run         # Vorschläge anzeigen, nichts schreiben</w:t>
      </w:r>
    </w:p>
    <w:p w14:paraId="716971B2" w14:textId="77777777" w:rsidR="0061440A" w:rsidRPr="00C702C7" w:rsidRDefault="00000000">
      <w:pPr>
        <w:pStyle w:val="berschrift2"/>
        <w:rPr>
          <w:lang w:val="de-CH"/>
        </w:rPr>
      </w:pPr>
      <w:bookmarkStart w:id="48" w:name="_Toc237169745"/>
      <w:r w:rsidRPr="00C702C7">
        <w:rPr>
          <w:lang w:val="de-CH"/>
        </w:rPr>
        <w:t>7.3 Automatisierter Lauf &amp; Budget-Grenzen</w:t>
      </w:r>
      <w:bookmarkEnd w:id="48"/>
    </w:p>
    <w:p w14:paraId="753BB179" w14:textId="77777777" w:rsidR="0061440A" w:rsidRPr="00C702C7" w:rsidRDefault="00000000">
      <w:pPr>
        <w:rPr>
          <w:lang w:val="de-CH"/>
        </w:rPr>
      </w:pPr>
      <w:r w:rsidRPr="00C702C7">
        <w:rPr>
          <w:lang w:val="de-CH"/>
        </w:rPr>
        <w:t>Der Loop läuft zusätzlich täglich um 03:00 UTC per GitHub Actions (.github/workflows/self-healing-nightly.yml) mit --limit 5 und einem Timeout von 8 Minuten pro Workflow-Schritt. Der Grund für das Limit ist das kostenlose Gemini-Kontingent: 20 generate_content-Aufrufe pro Tag, wobei ein einzelner Fehler durch Retries 1-3 Aufrufe kosten kann. Fünf Fehler pro Nacht bleiben damit auch bei einem zusätzlichen manuellen Lauf am selben Tag sicher im Budget.</w:t>
      </w:r>
    </w:p>
    <w:p w14:paraId="0E1459E2"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scraping/self-healing/README.md enthält ein Beispiel-CI-YAML mit den Secret-Namen SUPABASE_URL/SUPABASE_KEY. Der tatsächliche Workflow .github/workflows/self-healing-nightly.yml verwendet jedoch NEXT_PUBLIC_SUPABASE_URL/SUPABASE_SERVICE_ROLE_KEY. Diese Doku-Code-Diskrepanz sollte bei nächster Gelegenheit im README korrigiert werden.</w:t>
      </w:r>
    </w:p>
    <w:p w14:paraId="3DC8EE5F" w14:textId="77777777" w:rsidR="0061440A" w:rsidRDefault="00000000">
      <w:pPr>
        <w:pStyle w:val="berschrift2"/>
      </w:pPr>
      <w:bookmarkStart w:id="49" w:name="_Toc237169746"/>
      <w:r>
        <w:t>7.4 Grenzen</w:t>
      </w:r>
      <w:bookmarkEnd w:id="49"/>
    </w:p>
    <w:p w14:paraId="606D7FFC" w14:textId="77777777" w:rsidR="0061440A" w:rsidRPr="00C702C7" w:rsidRDefault="00000000">
      <w:pPr>
        <w:pStyle w:val="Aufzhlungszeichen"/>
        <w:rPr>
          <w:lang w:val="de-CH"/>
        </w:rPr>
      </w:pPr>
      <w:r w:rsidRPr="00C702C7">
        <w:rPr>
          <w:lang w:val="de-CH"/>
        </w:rPr>
        <w:t>Bright Data ist nicht heilbar: Die Scraping-Logik liegt im externen Dashboard, ausserhalb der Reichweite des Loops (siehe Kapitel 6.2).</w:t>
      </w:r>
    </w:p>
    <w:p w14:paraId="63D3DFB4" w14:textId="77777777" w:rsidR="0061440A" w:rsidRPr="00C702C7" w:rsidRDefault="00000000">
      <w:pPr>
        <w:pStyle w:val="Aufzhlungszeichen"/>
        <w:rPr>
          <w:lang w:val="de-CH"/>
        </w:rPr>
      </w:pPr>
      <w:r w:rsidRPr="00C702C7">
        <w:rPr>
          <w:lang w:val="de-CH"/>
        </w:rPr>
        <w:t>Ein einzelner ScrapeGraphAI-Scraper liest reparierte Prompts nicht zur Laufzeit zurück: sGAI_gymivorbereitungZuerichScraper.py (Provider 1) hat keine Registry-Anbindung, obwohl der Loop unter main_prompt auch für ihn Reparaturen ablegen würde (siehe Kapitel 6.3) – die Reparatur landet zwar in scraper_registry, wirkt sich aber erst aus, wenn der Scraper ebenfalls auf Rücklese umgestellt wird. Die übrigen elf Scraper lesen reparierte Werte bereits zur Laufzeit zurück (Avidii über load_prompt()/main_prompt, die restlichen zehn über load_prompts()/prompts).</w:t>
      </w:r>
      <w:proofErr w:type="gramStart"/>
      <w:r w:rsidRPr="00C702C7">
        <w:rPr>
          <w:lang w:val="de-CH"/>
        </w:rPr>
      </w:r>
      <w:proofErr w:type="gramEnd"/>
      <w:r w:rsidRPr="00C702C7">
        <w:rPr>
          <w:lang w:val="de-CH"/>
        </w:rPr>
      </w:r>
    </w:p>
    <w:p w14:paraId="5239F194" w14:textId="77777777" w:rsidR="0061440A" w:rsidRPr="00C702C7" w:rsidRDefault="00000000">
      <w:pPr>
        <w:pStyle w:val="Aufzhlungszeichen"/>
        <w:rPr>
          <w:lang w:val="de-CH"/>
        </w:rPr>
      </w:pPr>
      <w:r w:rsidRPr="00C702C7">
        <w:rPr>
          <w:lang w:val="de-CH"/>
        </w:rPr>
        <w:t>Gemessene Wirksamkeit laut BT-Evaluation (Stand BT-Abgabe): rund 81 % der reparierbaren Puppeteer-Fehler und rund 19 % der ScrapeGraphAI-Fehler wurden erfolgreich automatisch behoben.</w:t>
      </w:r>
    </w:p>
    <w:p w14:paraId="13F597E8" w14:textId="77777777" w:rsidR="0061440A" w:rsidRPr="00C702C7" w:rsidRDefault="00000000">
      <w:pPr>
        <w:pStyle w:val="berschrift1"/>
        <w:rPr>
          <w:lang w:val="de-CH"/>
        </w:rPr>
      </w:pPr>
      <w:bookmarkStart w:id="50" w:name="_Toc237169747"/>
      <w:r w:rsidRPr="00C702C7">
        <w:rPr>
          <w:lang w:val="de-CH"/>
        </w:rPr>
        <w:lastRenderedPageBreak/>
        <w:t>8. ZAP-Prüfungstermine-Scraper</w:t>
      </w:r>
      <w:bookmarkEnd w:id="50"/>
    </w:p>
    <w:p w14:paraId="4FD14A4A" w14:textId="77777777" w:rsidR="0061440A" w:rsidRPr="00C702C7" w:rsidRDefault="00000000">
      <w:pPr>
        <w:rPr>
          <w:lang w:val="de-CH"/>
        </w:rPr>
      </w:pPr>
      <w:r w:rsidRPr="00C702C7">
        <w:rPr>
          <w:lang w:val="de-CH"/>
        </w:rPr>
        <w:t>Der ZAP-Info-Scraper (scraping/zap-info/zap_info_scraper.py) ist bewusst von den zwölf Anbieter-Scrapern getrennt: Er extrahiert offizielle Prüfungstermine, Anmeldefristen und Prüfungsfächer der ZAP-Aufnahmeprüfung von zwei kantonalen zh.ch-Seiten (Langgymnasium und Kurzgymnasium) in die Tabelle zap_info. Anders als bei den konkurrierenden privaten Kursanbietern gibt es hier nur eine einzige, autoritative Quelle – der Drei-Wege-Methodenvergleich des Hauptprojekts ist hier nicht anwendbar, weshalb ein eigenständiger, einfacher ScrapeGraphAI-Scraper genügt (mit eigener, duplizierter graph_config statt Import aus scrape_utils.py).</w:t>
      </w:r>
    </w:p>
    <w:p w14:paraId="2B1BDCC4" w14:textId="77777777" w:rsidR="0061440A" w:rsidRPr="00C702C7" w:rsidRDefault="00000000">
      <w:pPr>
        <w:pStyle w:val="berschrift2"/>
        <w:rPr>
          <w:lang w:val="de-CH"/>
        </w:rPr>
      </w:pPr>
      <w:bookmarkStart w:id="51" w:name="_Toc237169748"/>
      <w:r w:rsidRPr="00C702C7">
        <w:rPr>
          <w:lang w:val="de-CH"/>
        </w:rPr>
        <w:t xml:space="preserve">8.1 </w:t>
      </w:r>
      <w:proofErr w:type="gramStart"/>
      <w:r w:rsidRPr="00C702C7">
        <w:rPr>
          <w:lang w:val="de-CH"/>
        </w:rPr>
        <w:t>Bewusst</w:t>
      </w:r>
      <w:proofErr w:type="gramEnd"/>
      <w:r w:rsidRPr="00C702C7">
        <w:rPr>
          <w:lang w:val="de-CH"/>
        </w:rPr>
        <w:t xml:space="preserve"> halbautomatisch statt vollautomatisch</w:t>
      </w:r>
      <w:bookmarkEnd w:id="51"/>
    </w:p>
    <w:p w14:paraId="66F1038C" w14:textId="77777777" w:rsidR="0061440A" w:rsidRPr="00C702C7" w:rsidRDefault="00000000">
      <w:pPr>
        <w:rPr>
          <w:lang w:val="de-CH"/>
        </w:rPr>
      </w:pPr>
      <w:r w:rsidRPr="00C702C7">
        <w:rPr>
          <w:lang w:val="de-CH"/>
        </w:rPr>
        <w:t xml:space="preserve">Ein falsches Prüfungsdatum hat für </w:t>
      </w:r>
      <w:proofErr w:type="gramStart"/>
      <w:r w:rsidRPr="00C702C7">
        <w:rPr>
          <w:lang w:val="de-CH"/>
        </w:rPr>
        <w:t>Nutzer:innen</w:t>
      </w:r>
      <w:proofErr w:type="gramEnd"/>
      <w:r w:rsidRPr="00C702C7">
        <w:rPr>
          <w:lang w:val="de-CH"/>
        </w:rPr>
        <w:t xml:space="preserve"> deutlich höhere Konsequenzen als ein veralteter Kurspreis. Deshalb läuft dieser Scraper nicht täglich, sondern nur monatlich per GitHub Actions (.github/workflows/zap-scraper-monthly.yml, 1. jedes Monats um 04:00 UTC) und ist explizit als „von Menschen zu prüfendes“ Ergebnis konzipiert: Jede geschriebene Zeile erhält updated_by = '</w:t>
      </w:r>
      <w:proofErr w:type="gramStart"/>
      <w:r w:rsidRPr="00C702C7">
        <w:rPr>
          <w:lang w:val="de-CH"/>
        </w:rPr>
        <w:t>scraper:zh.ch</w:t>
      </w:r>
      <w:proofErr w:type="gramEnd"/>
      <w:r w:rsidRPr="00C702C7">
        <w:rPr>
          <w:lang w:val="de-CH"/>
        </w:rPr>
        <w:t>', damit im Nachhinein erkennbar bleibt, welche Daten automatisiert und welche manuell (updated_by = 'manual') gepflegt wurden.</w:t>
      </w:r>
    </w:p>
    <w:p w14:paraId="4722027A" w14:textId="77777777" w:rsidR="0061440A" w:rsidRPr="00C702C7" w:rsidRDefault="00000000">
      <w:pPr>
        <w:pStyle w:val="berschrift2"/>
        <w:rPr>
          <w:lang w:val="de-CH"/>
        </w:rPr>
      </w:pPr>
      <w:bookmarkStart w:id="52" w:name="_Toc237169749"/>
      <w:r w:rsidRPr="00C702C7">
        <w:rPr>
          <w:lang w:val="de-CH"/>
        </w:rPr>
        <w:t>8.2 Manuelles Auslösen</w:t>
      </w:r>
      <w:bookmarkEnd w:id="52"/>
    </w:p>
    <w:p w14:paraId="7EC5DC61"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python scraping/zap-info/zap_info_scraper.py</w:t>
      </w:r>
    </w:p>
    <w:p w14:paraId="07A4822F" w14:textId="77777777" w:rsidR="0061440A" w:rsidRPr="00C702C7" w:rsidRDefault="00000000">
      <w:pPr>
        <w:pStyle w:val="berschrift2"/>
        <w:rPr>
          <w:lang w:val="de-CH"/>
        </w:rPr>
      </w:pPr>
      <w:bookmarkStart w:id="53" w:name="_Toc237169750"/>
      <w:r w:rsidRPr="00C702C7">
        <w:rPr>
          <w:lang w:val="de-CH"/>
        </w:rPr>
        <w:t>8.3 Datenmodell (zap_info)</w:t>
      </w:r>
      <w:bookmarkEnd w:id="53"/>
    </w:p>
    <w:p w14:paraId="4D22EBD0" w14:textId="77777777" w:rsidR="0061440A" w:rsidRPr="00C702C7" w:rsidRDefault="00000000">
      <w:pPr>
        <w:rPr>
          <w:lang w:val="de-CH"/>
        </w:rPr>
      </w:pPr>
      <w:r w:rsidRPr="00C702C7">
        <w:rPr>
          <w:lang w:val="de-CH"/>
        </w:rPr>
        <w:t>Die Tabelle unterscheidet über das Feld scope zwischen Langzeitgymnasium (langgymi), Kurzzeitgymnasium (kurzgymi) und weiteren Bildungsgängen (fms, bms, ims, k_und_s). Die Übersetzung ins Englische erfolgt nicht über next-intl-Messages, sondern direkt in der Datenbank über parallele Spalten notes_en / exam_subjects_en – ein bewusster Unterschied zur sonstigen next-intl-basierten Lokalisierung der restlichen Anwendung.</w:t>
      </w:r>
    </w:p>
    <w:p w14:paraId="4FBD60E1" w14:textId="77777777" w:rsidR="0061440A" w:rsidRPr="00C702C7" w:rsidRDefault="00000000">
      <w:pPr>
        <w:pStyle w:val="Caption2"/>
        <w:spacing w:after="40"/>
        <w:rPr>
          <w:lang w:val="de-CH"/>
        </w:rPr>
      </w:pPr>
      <w:r w:rsidRPr="00C702C7">
        <w:rPr>
          <w:lang w:val="de-CH"/>
        </w:rPr>
        <w:t>Tabelle 13: Felder der Tabelle zap_info</w:t>
      </w:r>
    </w:p>
    <w:tbl>
      <w:tblPr>
        <w:tblStyle w:val="HellesRaster-Akzent1"/>
        <w:tblW w:w="0" w:type="auto"/>
        <w:tblLook w:val="04A0" w:firstRow="1" w:lastRow="0" w:firstColumn="1" w:lastColumn="0" w:noHBand="0" w:noVBand="1"/>
      </w:tblPr>
      <w:tblGrid>
        <w:gridCol w:w="3135"/>
        <w:gridCol w:w="3135"/>
        <w:gridCol w:w="3135"/>
      </w:tblGrid>
      <w:tr w:rsidR="0061440A" w14:paraId="1E312D86"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2F3A7B2B" w14:textId="77777777" w:rsidR="0061440A" w:rsidRDefault="00000000">
            <w:r>
              <w:rPr>
                <w:color w:val="FFFFFF"/>
                <w:sz w:val="19"/>
              </w:rPr>
              <w:t>Feld</w:t>
            </w:r>
          </w:p>
        </w:tc>
        <w:tc>
          <w:tcPr>
            <w:tcW w:w="3135" w:type="dxa"/>
            <w:shd w:val="clear" w:color="auto" w:fill="2F5496"/>
          </w:tcPr>
          <w:p w14:paraId="7193FBE2"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Typ</w:t>
            </w:r>
          </w:p>
        </w:tc>
        <w:tc>
          <w:tcPr>
            <w:tcW w:w="3135" w:type="dxa"/>
            <w:shd w:val="clear" w:color="auto" w:fill="2F5496"/>
          </w:tcPr>
          <w:p w14:paraId="5532F015"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Bedeutung</w:t>
            </w:r>
          </w:p>
        </w:tc>
      </w:tr>
      <w:tr w:rsidR="0061440A" w14:paraId="4F3F7812"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AC23A0" w14:textId="77777777" w:rsidR="0061440A" w:rsidRDefault="00000000">
            <w:r>
              <w:rPr>
                <w:sz w:val="19"/>
              </w:rPr>
              <w:t>scope</w:t>
            </w:r>
          </w:p>
        </w:tc>
        <w:tc>
          <w:tcPr>
            <w:tcW w:w="3135" w:type="dxa"/>
          </w:tcPr>
          <w:p w14:paraId="69DFA8EF"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text</w:t>
            </w:r>
          </w:p>
        </w:tc>
        <w:tc>
          <w:tcPr>
            <w:tcW w:w="3135" w:type="dxa"/>
          </w:tcPr>
          <w:p w14:paraId="4460C3AC"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'langgymi' | 'kurzgymi' | 'fms' | 'bms' | 'ims' | 'k_und_s'</w:t>
            </w:r>
          </w:p>
        </w:tc>
      </w:tr>
      <w:tr w:rsidR="0061440A" w:rsidRPr="00C702C7" w14:paraId="7A4F8825"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EE3B88" w14:textId="77777777" w:rsidR="0061440A" w:rsidRDefault="00000000">
            <w:r>
              <w:rPr>
                <w:sz w:val="19"/>
              </w:rPr>
              <w:t>school_year</w:t>
            </w:r>
          </w:p>
        </w:tc>
        <w:tc>
          <w:tcPr>
            <w:tcW w:w="3135" w:type="dxa"/>
          </w:tcPr>
          <w:p w14:paraId="5E6EA6F2"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text</w:t>
            </w:r>
          </w:p>
        </w:tc>
        <w:tc>
          <w:tcPr>
            <w:tcW w:w="3135" w:type="dxa"/>
          </w:tcPr>
          <w:p w14:paraId="56078A3F"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Schuljahr, z. B. '2026/27'</w:t>
            </w:r>
          </w:p>
        </w:tc>
      </w:tr>
      <w:tr w:rsidR="0061440A" w14:paraId="4E1ED1C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826FDE8" w14:textId="77777777" w:rsidR="0061440A" w:rsidRDefault="00000000">
            <w:r>
              <w:rPr>
                <w:sz w:val="19"/>
              </w:rPr>
              <w:t>registration_start / registration_end</w:t>
            </w:r>
          </w:p>
        </w:tc>
        <w:tc>
          <w:tcPr>
            <w:tcW w:w="3135" w:type="dxa"/>
          </w:tcPr>
          <w:p w14:paraId="6AE7A0E5"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date</w:t>
            </w:r>
          </w:p>
        </w:tc>
        <w:tc>
          <w:tcPr>
            <w:tcW w:w="3135" w:type="dxa"/>
          </w:tcPr>
          <w:p w14:paraId="53145572"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Anmeldefenster für die ZAP</w:t>
            </w:r>
          </w:p>
        </w:tc>
      </w:tr>
      <w:tr w:rsidR="0061440A" w14:paraId="12774E26"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F619CB4" w14:textId="77777777" w:rsidR="0061440A" w:rsidRDefault="00000000">
            <w:r>
              <w:rPr>
                <w:sz w:val="19"/>
              </w:rPr>
              <w:t>exam_date</w:t>
            </w:r>
          </w:p>
        </w:tc>
        <w:tc>
          <w:tcPr>
            <w:tcW w:w="3135" w:type="dxa"/>
          </w:tcPr>
          <w:p w14:paraId="2EC552B9"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date</w:t>
            </w:r>
          </w:p>
        </w:tc>
        <w:tc>
          <w:tcPr>
            <w:tcW w:w="3135" w:type="dxa"/>
          </w:tcPr>
          <w:p w14:paraId="630358EC"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Prüfungsdatum</w:t>
            </w:r>
          </w:p>
        </w:tc>
      </w:tr>
      <w:tr w:rsidR="0061440A" w14:paraId="3BFD8943"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5FDB750" w14:textId="77777777" w:rsidR="0061440A" w:rsidRDefault="00000000">
            <w:r>
              <w:rPr>
                <w:sz w:val="19"/>
              </w:rPr>
              <w:t>exam_time_info</w:t>
            </w:r>
          </w:p>
        </w:tc>
        <w:tc>
          <w:tcPr>
            <w:tcW w:w="3135" w:type="dxa"/>
          </w:tcPr>
          <w:p w14:paraId="716E31AE"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text</w:t>
            </w:r>
          </w:p>
        </w:tc>
        <w:tc>
          <w:tcPr>
            <w:tcW w:w="3135" w:type="dxa"/>
          </w:tcPr>
          <w:p w14:paraId="2B74D434"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Freitext zur Prüfungsuhrzeit</w:t>
            </w:r>
          </w:p>
        </w:tc>
      </w:tr>
      <w:tr w:rsidR="0061440A" w14:paraId="464CF563"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88795ED" w14:textId="77777777" w:rsidR="0061440A" w:rsidRDefault="00000000">
            <w:r>
              <w:rPr>
                <w:sz w:val="19"/>
              </w:rPr>
              <w:lastRenderedPageBreak/>
              <w:t>result_announcement_date</w:t>
            </w:r>
          </w:p>
        </w:tc>
        <w:tc>
          <w:tcPr>
            <w:tcW w:w="3135" w:type="dxa"/>
          </w:tcPr>
          <w:p w14:paraId="548F5C9E"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date</w:t>
            </w:r>
          </w:p>
        </w:tc>
        <w:tc>
          <w:tcPr>
            <w:tcW w:w="3135" w:type="dxa"/>
          </w:tcPr>
          <w:p w14:paraId="1AE10A18"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Datum der Ergebnisverkündung</w:t>
            </w:r>
          </w:p>
        </w:tc>
      </w:tr>
      <w:tr w:rsidR="0061440A" w14:paraId="0489A6F2"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6EB96C" w14:textId="77777777" w:rsidR="0061440A" w:rsidRDefault="00000000">
            <w:r>
              <w:rPr>
                <w:sz w:val="19"/>
              </w:rPr>
              <w:t>school_start_date</w:t>
            </w:r>
          </w:p>
        </w:tc>
        <w:tc>
          <w:tcPr>
            <w:tcW w:w="3135" w:type="dxa"/>
          </w:tcPr>
          <w:p w14:paraId="5FCC31A2"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date</w:t>
            </w:r>
          </w:p>
        </w:tc>
        <w:tc>
          <w:tcPr>
            <w:tcW w:w="3135" w:type="dxa"/>
          </w:tcPr>
          <w:p w14:paraId="3799060B"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Schulstart des betroffenen Jahrgangs</w:t>
            </w:r>
          </w:p>
        </w:tc>
      </w:tr>
      <w:tr w:rsidR="0061440A" w:rsidRPr="00C702C7" w14:paraId="0D9EEE77"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D64850" w14:textId="77777777" w:rsidR="0061440A" w:rsidRDefault="00000000">
            <w:r>
              <w:rPr>
                <w:sz w:val="19"/>
              </w:rPr>
              <w:t>exam_subjects / exam_subjects_en</w:t>
            </w:r>
          </w:p>
        </w:tc>
        <w:tc>
          <w:tcPr>
            <w:tcW w:w="3135" w:type="dxa"/>
          </w:tcPr>
          <w:p w14:paraId="4AA0F9F5"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jsonb</w:t>
            </w:r>
          </w:p>
        </w:tc>
        <w:tc>
          <w:tcPr>
            <w:tcW w:w="3135" w:type="dxa"/>
          </w:tcPr>
          <w:p w14:paraId="1CA1FE21"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Array von Prüfungsfächern mit Dauer, DE/EN getrennt</w:t>
            </w:r>
          </w:p>
        </w:tc>
      </w:tr>
      <w:tr w:rsidR="0061440A" w:rsidRPr="00C702C7" w14:paraId="0B51129D"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2F00BB" w14:textId="77777777" w:rsidR="0061440A" w:rsidRDefault="00000000">
            <w:r>
              <w:rPr>
                <w:sz w:val="19"/>
              </w:rPr>
              <w:t>notes / notes_en</w:t>
            </w:r>
          </w:p>
        </w:tc>
        <w:tc>
          <w:tcPr>
            <w:tcW w:w="3135" w:type="dxa"/>
          </w:tcPr>
          <w:p w14:paraId="173BD3F0"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text</w:t>
            </w:r>
          </w:p>
        </w:tc>
        <w:tc>
          <w:tcPr>
            <w:tcW w:w="3135" w:type="dxa"/>
          </w:tcPr>
          <w:p w14:paraId="6D3E5508"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Freitext-Anmerkungen, DE/EN getrennt</w:t>
            </w:r>
          </w:p>
        </w:tc>
      </w:tr>
      <w:tr w:rsidR="0061440A" w:rsidRPr="00C702C7" w14:paraId="2CD87A62"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043CA81" w14:textId="77777777" w:rsidR="0061440A" w:rsidRDefault="00000000">
            <w:r>
              <w:rPr>
                <w:sz w:val="19"/>
              </w:rPr>
              <w:t>source_url</w:t>
            </w:r>
          </w:p>
        </w:tc>
        <w:tc>
          <w:tcPr>
            <w:tcW w:w="3135" w:type="dxa"/>
          </w:tcPr>
          <w:p w14:paraId="03BC9CEB"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text</w:t>
            </w:r>
          </w:p>
        </w:tc>
        <w:tc>
          <w:tcPr>
            <w:tcW w:w="3135" w:type="dxa"/>
          </w:tcPr>
          <w:p w14:paraId="75DCA5FB"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Quelle auf zh.ch, aus der der Wert stammt</w:t>
            </w:r>
          </w:p>
        </w:tc>
      </w:tr>
      <w:tr w:rsidR="0061440A" w:rsidRPr="00C702C7" w14:paraId="3A89C30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7DBC02C" w14:textId="77777777" w:rsidR="0061440A" w:rsidRDefault="00000000">
            <w:r>
              <w:rPr>
                <w:sz w:val="19"/>
              </w:rPr>
              <w:t>last_verified_at</w:t>
            </w:r>
          </w:p>
        </w:tc>
        <w:tc>
          <w:tcPr>
            <w:tcW w:w="3135" w:type="dxa"/>
          </w:tcPr>
          <w:p w14:paraId="1467FECD"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timestamptz</w:t>
            </w:r>
          </w:p>
        </w:tc>
        <w:tc>
          <w:tcPr>
            <w:tcW w:w="3135" w:type="dxa"/>
          </w:tcPr>
          <w:p w14:paraId="74A6B564"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Letzte Verifikation (durch Scraper oder manuell)</w:t>
            </w:r>
          </w:p>
        </w:tc>
      </w:tr>
      <w:tr w:rsidR="0061440A" w:rsidRPr="00C702C7" w14:paraId="6EE72CBD"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20AB2A3" w14:textId="77777777" w:rsidR="0061440A" w:rsidRDefault="00000000">
            <w:r>
              <w:rPr>
                <w:sz w:val="19"/>
              </w:rPr>
              <w:t>updated_by</w:t>
            </w:r>
          </w:p>
        </w:tc>
        <w:tc>
          <w:tcPr>
            <w:tcW w:w="3135" w:type="dxa"/>
          </w:tcPr>
          <w:p w14:paraId="7F73F6AC"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text</w:t>
            </w:r>
          </w:p>
        </w:tc>
        <w:tc>
          <w:tcPr>
            <w:tcW w:w="3135" w:type="dxa"/>
          </w:tcPr>
          <w:p w14:paraId="1ECB0E10"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'manual' oder '</w:t>
            </w:r>
            <w:proofErr w:type="gramStart"/>
            <w:r w:rsidRPr="00C702C7">
              <w:rPr>
                <w:sz w:val="19"/>
                <w:lang w:val="de-CH"/>
              </w:rPr>
              <w:t>scraper:zh.ch</w:t>
            </w:r>
            <w:proofErr w:type="gramEnd"/>
            <w:r w:rsidRPr="00C702C7">
              <w:rPr>
                <w:sz w:val="19"/>
                <w:lang w:val="de-CH"/>
              </w:rPr>
              <w:t>' (siehe 8.1)</w:t>
            </w:r>
          </w:p>
        </w:tc>
      </w:tr>
    </w:tbl>
    <w:p w14:paraId="35AC3FF4" w14:textId="77777777" w:rsidR="0061440A" w:rsidRPr="00C702C7" w:rsidRDefault="0061440A">
      <w:pPr>
        <w:spacing w:after="200"/>
        <w:rPr>
          <w:lang w:val="de-CH"/>
        </w:rPr>
      </w:pPr>
    </w:p>
    <w:p w14:paraId="2C1E3FB2" w14:textId="77777777" w:rsidR="0061440A" w:rsidRPr="00C702C7" w:rsidRDefault="00000000">
      <w:pPr>
        <w:pStyle w:val="berschrift1"/>
        <w:rPr>
          <w:lang w:val="de-CH"/>
        </w:rPr>
      </w:pPr>
      <w:bookmarkStart w:id="54" w:name="_Toc237169751"/>
      <w:r w:rsidRPr="00C702C7">
        <w:rPr>
          <w:lang w:val="de-CH"/>
        </w:rPr>
        <w:lastRenderedPageBreak/>
        <w:t>9. Validierung &amp; State-Management</w:t>
      </w:r>
      <w:bookmarkEnd w:id="54"/>
    </w:p>
    <w:p w14:paraId="1F7E5127" w14:textId="77777777" w:rsidR="0061440A" w:rsidRPr="00C702C7" w:rsidRDefault="00000000">
      <w:pPr>
        <w:pStyle w:val="berschrift2"/>
        <w:rPr>
          <w:lang w:val="de-CH"/>
        </w:rPr>
      </w:pPr>
      <w:bookmarkStart w:id="55" w:name="_Toc237169752"/>
      <w:r w:rsidRPr="00C702C7">
        <w:rPr>
          <w:lang w:val="de-CH"/>
        </w:rPr>
        <w:t>9.1 Zod – Laufzeitvalidierung</w:t>
      </w:r>
      <w:bookmarkEnd w:id="55"/>
    </w:p>
    <w:p w14:paraId="4BFC1591" w14:textId="77777777" w:rsidR="0061440A" w:rsidRPr="00C702C7" w:rsidRDefault="00000000">
      <w:pPr>
        <w:rPr>
          <w:lang w:val="de-CH"/>
        </w:rPr>
      </w:pPr>
      <w:r w:rsidRPr="00C702C7">
        <w:rPr>
          <w:lang w:val="de-CH"/>
        </w:rPr>
        <w:t>Scraper können fehlerhafte oder unvollständige Daten in die Datenbank schreiben – Supabase selbst prüft nur grobe Spaltentypen, nicht die feinere fachliche Gültigkeit (z. B. ob course_type wirklich nur 'langgymi' oder 'kurzgymi' ist). Zod schliesst diese Lücke als Laufzeitgrenze zwischen Datenbank und Anwendung: Jede Server-Seite, die Supabase-Rohdaten liest, validiert sie unmittelbar danach mit dem passenden Schema, bevor sie an die Scoring-Logik oder die UI weitergereicht werden.</w:t>
      </w:r>
    </w:p>
    <w:p w14:paraId="20D431B2" w14:textId="77777777" w:rsidR="0061440A" w:rsidRDefault="00000000">
      <w:pPr>
        <w:pStyle w:val="Caption2"/>
        <w:spacing w:after="40"/>
      </w:pPr>
      <w:r>
        <w:t>Tabelle 14: Zod-Validierungsschemas</w:t>
      </w:r>
    </w:p>
    <w:tbl>
      <w:tblPr>
        <w:tblStyle w:val="HellesRaster-Akzent1"/>
        <w:tblW w:w="0" w:type="auto"/>
        <w:tblLook w:val="04A0" w:firstRow="1" w:lastRow="0" w:firstColumn="1" w:lastColumn="0" w:noHBand="0" w:noVBand="1"/>
      </w:tblPr>
      <w:tblGrid>
        <w:gridCol w:w="3080"/>
        <w:gridCol w:w="2804"/>
        <w:gridCol w:w="3738"/>
      </w:tblGrid>
      <w:tr w:rsidR="0061440A" w14:paraId="4F9133A5"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07834139" w14:textId="77777777" w:rsidR="0061440A" w:rsidRDefault="00000000">
            <w:r>
              <w:rPr>
                <w:color w:val="FFFFFF"/>
                <w:sz w:val="19"/>
              </w:rPr>
              <w:t>Schema-Datei</w:t>
            </w:r>
          </w:p>
        </w:tc>
        <w:tc>
          <w:tcPr>
            <w:tcW w:w="3135" w:type="dxa"/>
            <w:shd w:val="clear" w:color="auto" w:fill="2F5496"/>
          </w:tcPr>
          <w:p w14:paraId="5169ED17"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Validiert Tabelle</w:t>
            </w:r>
          </w:p>
        </w:tc>
        <w:tc>
          <w:tcPr>
            <w:tcW w:w="3135" w:type="dxa"/>
            <w:shd w:val="clear" w:color="auto" w:fill="2F5496"/>
          </w:tcPr>
          <w:p w14:paraId="67B96CD6"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Wichtige Exporte</w:t>
            </w:r>
          </w:p>
        </w:tc>
      </w:tr>
      <w:tr w:rsidR="0061440A" w:rsidRPr="00C702C7" w14:paraId="5D0A04C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771BFC" w14:textId="77777777" w:rsidR="0061440A" w:rsidRDefault="00000000">
            <w:r>
              <w:rPr>
                <w:sz w:val="19"/>
              </w:rPr>
              <w:t>schemas/gymiProviderSchema.ts</w:t>
            </w:r>
          </w:p>
        </w:tc>
        <w:tc>
          <w:tcPr>
            <w:tcW w:w="3135" w:type="dxa"/>
          </w:tcPr>
          <w:p w14:paraId="44793A42"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GymiProviders</w:t>
            </w:r>
          </w:p>
        </w:tc>
        <w:tc>
          <w:tcPr>
            <w:tcW w:w="3135" w:type="dxa"/>
          </w:tcPr>
          <w:p w14:paraId="79BCDA27"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 xml:space="preserve">GymiProviderSchema, parseGymiProvider(s), </w:t>
            </w:r>
            <w:proofErr w:type="gramStart"/>
            <w:r w:rsidRPr="00C702C7">
              <w:rPr>
                <w:sz w:val="19"/>
                <w:lang w:val="de-CH"/>
              </w:rPr>
              <w:t>getPreisKategorie(</w:t>
            </w:r>
            <w:proofErr w:type="gramEnd"/>
            <w:r w:rsidRPr="00C702C7">
              <w:rPr>
                <w:sz w:val="19"/>
                <w:lang w:val="de-CH"/>
              </w:rPr>
              <w:t>) (abgeleitete Preiskategorie, kein DB-Feld)</w:t>
            </w:r>
          </w:p>
        </w:tc>
      </w:tr>
      <w:tr w:rsidR="0061440A" w14:paraId="11F3E696"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46519E2" w14:textId="77777777" w:rsidR="0061440A" w:rsidRDefault="00000000">
            <w:r>
              <w:rPr>
                <w:sz w:val="19"/>
              </w:rPr>
              <w:t>schemas/courseSchema.ts</w:t>
            </w:r>
          </w:p>
        </w:tc>
        <w:tc>
          <w:tcPr>
            <w:tcW w:w="3135" w:type="dxa"/>
          </w:tcPr>
          <w:p w14:paraId="159ECEAB"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courses</w:t>
            </w:r>
          </w:p>
        </w:tc>
        <w:tc>
          <w:tcPr>
            <w:tcW w:w="3135" w:type="dxa"/>
          </w:tcPr>
          <w:p w14:paraId="086B2840"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CourseSchema (inkl. Enum-Constraints für course_type/verfügbarkeit/scraper_method), parseCourse(s)</w:t>
            </w:r>
          </w:p>
        </w:tc>
      </w:tr>
      <w:tr w:rsidR="0061440A" w14:paraId="62EB1F68"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4E1B8F8" w14:textId="77777777" w:rsidR="0061440A" w:rsidRDefault="00000000">
            <w:r>
              <w:rPr>
                <w:sz w:val="19"/>
              </w:rPr>
              <w:t>schemas/courseDetailSchema.ts</w:t>
            </w:r>
          </w:p>
        </w:tc>
        <w:tc>
          <w:tcPr>
            <w:tcW w:w="3135" w:type="dxa"/>
          </w:tcPr>
          <w:p w14:paraId="7281EFF0"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CourseDetails</w:t>
            </w:r>
          </w:p>
        </w:tc>
        <w:tc>
          <w:tcPr>
            <w:tcW w:w="3135" w:type="dxa"/>
          </w:tcPr>
          <w:p w14:paraId="7DDEAEF6"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CourseDetailSchema, parseCourseDetail(s)</w:t>
            </w:r>
          </w:p>
        </w:tc>
      </w:tr>
      <w:tr w:rsidR="0061440A" w14:paraId="7CF04365"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20C55A" w14:textId="77777777" w:rsidR="0061440A" w:rsidRDefault="00000000">
            <w:r>
              <w:rPr>
                <w:sz w:val="19"/>
              </w:rPr>
              <w:t>schemas/zapInfoSchema.ts</w:t>
            </w:r>
          </w:p>
        </w:tc>
        <w:tc>
          <w:tcPr>
            <w:tcW w:w="3135" w:type="dxa"/>
          </w:tcPr>
          <w:p w14:paraId="113FEF1B"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zap_info</w:t>
            </w:r>
          </w:p>
        </w:tc>
        <w:tc>
          <w:tcPr>
            <w:tcW w:w="3135" w:type="dxa"/>
          </w:tcPr>
          <w:p w14:paraId="5CC49761"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ZapInfoSchema, ZapInfoScopeSchema, ExamSubjectSchema, parseZapInfos</w:t>
            </w:r>
          </w:p>
        </w:tc>
      </w:tr>
    </w:tbl>
    <w:p w14:paraId="28566DC2" w14:textId="77777777" w:rsidR="0061440A" w:rsidRDefault="0061440A">
      <w:pPr>
        <w:spacing w:after="200"/>
      </w:pPr>
    </w:p>
    <w:p w14:paraId="16BD6CE4" w14:textId="77777777" w:rsidR="0061440A" w:rsidRPr="00C702C7" w:rsidRDefault="00000000">
      <w:pPr>
        <w:rPr>
          <w:lang w:val="de-CH"/>
        </w:rPr>
      </w:pPr>
      <w:r w:rsidRPr="00C702C7">
        <w:rPr>
          <w:lang w:val="de-CH"/>
        </w:rPr>
        <w:t xml:space="preserve">Die *List-Varianten (z. B. parseGymiProviders) verwenden safeParse statt parse und verwerfen ungültige Einzelzeilen nur mit einer </w:t>
      </w:r>
      <w:proofErr w:type="gramStart"/>
      <w:r w:rsidRPr="00C702C7">
        <w:rPr>
          <w:lang w:val="de-CH"/>
        </w:rPr>
        <w:t>console.warn</w:t>
      </w:r>
      <w:proofErr w:type="gramEnd"/>
      <w:r w:rsidRPr="00C702C7">
        <w:rPr>
          <w:lang w:val="de-CH"/>
        </w:rPr>
        <w:t xml:space="preserve">-Meldung, statt die ganze Seite abstürzen zu lassen. Das ist eine bewusste Fehlertoleranz: Ein einzelner fehlerhafter Scraper-Datensatz soll nie die gesamte Vergleichsseite für alle </w:t>
      </w:r>
      <w:proofErr w:type="gramStart"/>
      <w:r w:rsidRPr="00C702C7">
        <w:rPr>
          <w:lang w:val="de-CH"/>
        </w:rPr>
        <w:t>Nutzer:innen</w:t>
      </w:r>
      <w:proofErr w:type="gramEnd"/>
      <w:r w:rsidRPr="00C702C7">
        <w:rPr>
          <w:lang w:val="de-CH"/>
        </w:rPr>
        <w:t xml:space="preserve"> unbenutzbar machen.</w:t>
      </w:r>
    </w:p>
    <w:p w14:paraId="7C073041" w14:textId="77777777" w:rsidR="0061440A" w:rsidRDefault="00000000">
      <w:r>
        <w:rPr>
          <w:noProof/>
        </w:rPr>
        <w:lastRenderedPageBreak/>
        <w:drawing>
          <wp:inline distT="0" distB="0" distL="0" distR="0" wp14:anchorId="4F196F3C" wp14:editId="1DCD2971">
            <wp:extent cx="5580000" cy="45006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gymiproviderschema.png"/>
                    <pic:cNvPicPr/>
                  </pic:nvPicPr>
                  <pic:blipFill>
                    <a:blip r:embed="rId11"/>
                    <a:stretch>
                      <a:fillRect/>
                    </a:stretch>
                  </pic:blipFill>
                  <pic:spPr>
                    <a:xfrm>
                      <a:off x="0" y="0"/>
                      <a:ext cx="5580000" cy="4500676"/>
                    </a:xfrm>
                    <a:prstGeom prst="rect">
                      <a:avLst/>
                    </a:prstGeom>
                  </pic:spPr>
                </pic:pic>
              </a:graphicData>
            </a:graphic>
          </wp:inline>
        </w:drawing>
      </w:r>
    </w:p>
    <w:p w14:paraId="3AD32E1E" w14:textId="77777777" w:rsidR="0061440A" w:rsidRPr="00C702C7" w:rsidRDefault="00000000">
      <w:pPr>
        <w:pStyle w:val="Caption2"/>
        <w:rPr>
          <w:lang w:val="de-CH"/>
        </w:rPr>
      </w:pPr>
      <w:r w:rsidRPr="00C702C7">
        <w:rPr>
          <w:lang w:val="de-CH"/>
        </w:rPr>
        <w:t>Abbildung 21: Ausschnitt aus schemas/gymiProviderSchema.ts – Definition von GymiProviderSchema (Quelle: BT Fig. 1).</w:t>
      </w:r>
    </w:p>
    <w:p w14:paraId="529CFC28" w14:textId="77777777" w:rsidR="0061440A" w:rsidRDefault="00000000">
      <w:r>
        <w:rPr>
          <w:noProof/>
        </w:rPr>
        <w:drawing>
          <wp:inline distT="0" distB="0" distL="0" distR="0" wp14:anchorId="62BB90D1" wp14:editId="50AF87AD">
            <wp:extent cx="5580000" cy="33696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courseschema-enum.png"/>
                    <pic:cNvPicPr/>
                  </pic:nvPicPr>
                  <pic:blipFill>
                    <a:blip r:embed="rId12"/>
                    <a:stretch>
                      <a:fillRect/>
                    </a:stretch>
                  </pic:blipFill>
                  <pic:spPr>
                    <a:xfrm>
                      <a:off x="0" y="0"/>
                      <a:ext cx="5580000" cy="3369640"/>
                    </a:xfrm>
                    <a:prstGeom prst="rect">
                      <a:avLst/>
                    </a:prstGeom>
                  </pic:spPr>
                </pic:pic>
              </a:graphicData>
            </a:graphic>
          </wp:inline>
        </w:drawing>
      </w:r>
    </w:p>
    <w:p w14:paraId="6B825A67" w14:textId="77777777" w:rsidR="0061440A" w:rsidRPr="00C702C7" w:rsidRDefault="00000000">
      <w:pPr>
        <w:pStyle w:val="Caption2"/>
        <w:rPr>
          <w:lang w:val="de-CH"/>
        </w:rPr>
      </w:pPr>
      <w:r w:rsidRPr="00C702C7">
        <w:rPr>
          <w:lang w:val="de-CH"/>
        </w:rPr>
        <w:lastRenderedPageBreak/>
        <w:t>Abbildung 22: Ausschnitt aus schemas/courseSchema.ts – Definition von CourseSchema mit Enum-Constraints (Quelle: BT Fig. 2).</w:t>
      </w:r>
    </w:p>
    <w:p w14:paraId="02D31363" w14:textId="77777777" w:rsidR="0061440A" w:rsidRDefault="00000000">
      <w:r>
        <w:rPr>
          <w:noProof/>
        </w:rPr>
        <w:drawing>
          <wp:inline distT="0" distB="0" distL="0" distR="0" wp14:anchorId="78F4EB4F" wp14:editId="66F43261">
            <wp:extent cx="5580000" cy="28396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arsegymiproviders.png"/>
                    <pic:cNvPicPr/>
                  </pic:nvPicPr>
                  <pic:blipFill>
                    <a:blip r:embed="rId13"/>
                    <a:stretch>
                      <a:fillRect/>
                    </a:stretch>
                  </pic:blipFill>
                  <pic:spPr>
                    <a:xfrm>
                      <a:off x="0" y="0"/>
                      <a:ext cx="5580000" cy="2839695"/>
                    </a:xfrm>
                    <a:prstGeom prst="rect">
                      <a:avLst/>
                    </a:prstGeom>
                  </pic:spPr>
                </pic:pic>
              </a:graphicData>
            </a:graphic>
          </wp:inline>
        </w:drawing>
      </w:r>
    </w:p>
    <w:p w14:paraId="769B7B14" w14:textId="77777777" w:rsidR="0061440A" w:rsidRPr="00C702C7" w:rsidRDefault="00000000">
      <w:pPr>
        <w:pStyle w:val="Caption2"/>
        <w:rPr>
          <w:lang w:val="de-CH"/>
        </w:rPr>
      </w:pPr>
      <w:r w:rsidRPr="00C702C7">
        <w:rPr>
          <w:lang w:val="de-CH"/>
        </w:rPr>
        <w:t>Abbildung 23: Ausschnitt aus schemas/gymiProviderSchema.ts – fehlertolerante Variante parseGymiProviders (Quelle: BT Fig. 3).</w:t>
      </w:r>
    </w:p>
    <w:p w14:paraId="45CD9E5C" w14:textId="77777777" w:rsidR="0061440A" w:rsidRDefault="00000000">
      <w:r>
        <w:rPr>
          <w:noProof/>
        </w:rPr>
        <w:drawing>
          <wp:inline distT="0" distB="0" distL="0" distR="0" wp14:anchorId="413D96AB" wp14:editId="72C9F962">
            <wp:extent cx="5580000" cy="18634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arsegymiprovider-strict.png"/>
                    <pic:cNvPicPr/>
                  </pic:nvPicPr>
                  <pic:blipFill>
                    <a:blip r:embed="rId14"/>
                    <a:stretch>
                      <a:fillRect/>
                    </a:stretch>
                  </pic:blipFill>
                  <pic:spPr>
                    <a:xfrm>
                      <a:off x="0" y="0"/>
                      <a:ext cx="5580000" cy="1863480"/>
                    </a:xfrm>
                    <a:prstGeom prst="rect">
                      <a:avLst/>
                    </a:prstGeom>
                  </pic:spPr>
                </pic:pic>
              </a:graphicData>
            </a:graphic>
          </wp:inline>
        </w:drawing>
      </w:r>
    </w:p>
    <w:p w14:paraId="7C411625" w14:textId="77777777" w:rsidR="0061440A" w:rsidRPr="00C702C7" w:rsidRDefault="00000000">
      <w:pPr>
        <w:pStyle w:val="Caption2"/>
        <w:rPr>
          <w:lang w:val="de-CH"/>
        </w:rPr>
      </w:pPr>
      <w:r w:rsidRPr="00C702C7">
        <w:rPr>
          <w:lang w:val="de-CH"/>
        </w:rPr>
        <w:t>Abbildung 24: Ausschnitt aus schemas/gymiProviderSchema.ts – strikte Variante parseGymiProvider, die bei Validierungsfehlern eine Exception wirft (Quelle: BT Fig. 4).</w:t>
      </w:r>
    </w:p>
    <w:p w14:paraId="67FB8AC4" w14:textId="77777777" w:rsidR="0061440A" w:rsidRDefault="00000000">
      <w:r>
        <w:rPr>
          <w:noProof/>
        </w:rPr>
        <w:lastRenderedPageBreak/>
        <w:drawing>
          <wp:inline distT="0" distB="0" distL="0" distR="0" wp14:anchorId="49710795" wp14:editId="103CB706">
            <wp:extent cx="5580000" cy="29205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getpreiskategorie.png"/>
                    <pic:cNvPicPr/>
                  </pic:nvPicPr>
                  <pic:blipFill>
                    <a:blip r:embed="rId15"/>
                    <a:stretch>
                      <a:fillRect/>
                    </a:stretch>
                  </pic:blipFill>
                  <pic:spPr>
                    <a:xfrm>
                      <a:off x="0" y="0"/>
                      <a:ext cx="5580000" cy="2920525"/>
                    </a:xfrm>
                    <a:prstGeom prst="rect">
                      <a:avLst/>
                    </a:prstGeom>
                  </pic:spPr>
                </pic:pic>
              </a:graphicData>
            </a:graphic>
          </wp:inline>
        </w:drawing>
      </w:r>
    </w:p>
    <w:p w14:paraId="38076ED3" w14:textId="77777777" w:rsidR="0061440A" w:rsidRPr="00C702C7" w:rsidRDefault="00000000">
      <w:pPr>
        <w:pStyle w:val="Caption2"/>
        <w:rPr>
          <w:lang w:val="de-CH"/>
        </w:rPr>
      </w:pPr>
      <w:r w:rsidRPr="00C702C7">
        <w:rPr>
          <w:lang w:val="de-CH"/>
        </w:rPr>
        <w:t>Abbildung 25: Ausschnitt aus schemas/gymiProviderSchema.ts – dynamische Preiskategorisierung getPreisKategorie (Quelle: BT Fig. 5).</w:t>
      </w:r>
    </w:p>
    <w:p w14:paraId="10336487" w14:textId="77777777" w:rsidR="0061440A" w:rsidRPr="00C702C7" w:rsidRDefault="00000000">
      <w:pPr>
        <w:pStyle w:val="berschrift2"/>
        <w:rPr>
          <w:lang w:val="de-CH"/>
        </w:rPr>
      </w:pPr>
      <w:bookmarkStart w:id="56" w:name="_Toc237169753"/>
      <w:r w:rsidRPr="00C702C7">
        <w:rPr>
          <w:lang w:val="de-CH"/>
        </w:rPr>
        <w:t>9.2 Zustand – Client-seitiger State</w:t>
      </w:r>
      <w:bookmarkEnd w:id="56"/>
    </w:p>
    <w:p w14:paraId="1EA45AA6" w14:textId="77777777" w:rsidR="0061440A" w:rsidRPr="00C702C7" w:rsidRDefault="00000000">
      <w:pPr>
        <w:rPr>
          <w:lang w:val="de-CH"/>
        </w:rPr>
      </w:pPr>
      <w:r w:rsidRPr="00C702C7">
        <w:rPr>
          <w:lang w:val="de-CH"/>
        </w:rPr>
        <w:t xml:space="preserve">Für client-seitigen Zustand, der über Seitenwechsel hinweg erhalten bleiben soll, kommt die Bibliothek Zustand zum Einsatz – bewusst anstelle der React Context API, um Boilerplate (Provider-Wrapper) zu vermeiden. Es gibt genau zwei Stores, beide unter stores/, beide mit localStorage-Persistenz </w:t>
      </w:r>
      <w:proofErr w:type="gramStart"/>
      <w:r w:rsidRPr="00C702C7">
        <w:rPr>
          <w:lang w:val="de-CH"/>
        </w:rPr>
        <w:t>über Zustands</w:t>
      </w:r>
      <w:proofErr w:type="gramEnd"/>
      <w:r w:rsidRPr="00C702C7">
        <w:rPr>
          <w:lang w:val="de-CH"/>
        </w:rPr>
        <w:t xml:space="preserve"> persist-Middleware:</w:t>
      </w:r>
    </w:p>
    <w:p w14:paraId="22365059" w14:textId="77777777" w:rsidR="0061440A" w:rsidRDefault="00000000">
      <w:pPr>
        <w:pStyle w:val="Caption2"/>
        <w:spacing w:after="40"/>
      </w:pPr>
      <w:r>
        <w:t>Tabelle 15: Zustand-Stores (Client-State)</w:t>
      </w:r>
    </w:p>
    <w:tbl>
      <w:tblPr>
        <w:tblStyle w:val="HellesRaster-Akzent1"/>
        <w:tblW w:w="0" w:type="auto"/>
        <w:tblLook w:val="04A0" w:firstRow="1" w:lastRow="0" w:firstColumn="1" w:lastColumn="0" w:noHBand="0" w:noVBand="1"/>
      </w:tblPr>
      <w:tblGrid>
        <w:gridCol w:w="3135"/>
        <w:gridCol w:w="3135"/>
        <w:gridCol w:w="3135"/>
      </w:tblGrid>
      <w:tr w:rsidR="0061440A" w14:paraId="684D5E15"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18B52919" w14:textId="77777777" w:rsidR="0061440A" w:rsidRDefault="00000000">
            <w:r>
              <w:rPr>
                <w:color w:val="FFFFFF"/>
                <w:sz w:val="19"/>
              </w:rPr>
              <w:t>Store</w:t>
            </w:r>
          </w:p>
        </w:tc>
        <w:tc>
          <w:tcPr>
            <w:tcW w:w="3135" w:type="dxa"/>
            <w:shd w:val="clear" w:color="auto" w:fill="2F5496"/>
          </w:tcPr>
          <w:p w14:paraId="78F6517C"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Hält</w:t>
            </w:r>
          </w:p>
        </w:tc>
        <w:tc>
          <w:tcPr>
            <w:tcW w:w="3135" w:type="dxa"/>
            <w:shd w:val="clear" w:color="auto" w:fill="2F5496"/>
          </w:tcPr>
          <w:p w14:paraId="1CA10519"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localStorage-Key</w:t>
            </w:r>
          </w:p>
        </w:tc>
      </w:tr>
      <w:tr w:rsidR="0061440A" w14:paraId="2963B004"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B1F28D6" w14:textId="77777777" w:rsidR="0061440A" w:rsidRDefault="00000000">
            <w:r>
              <w:rPr>
                <w:sz w:val="19"/>
              </w:rPr>
              <w:t>stores/compareStore.ts</w:t>
            </w:r>
          </w:p>
        </w:tc>
        <w:tc>
          <w:tcPr>
            <w:tcW w:w="3135" w:type="dxa"/>
          </w:tcPr>
          <w:p w14:paraId="756E9871"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selectedProviderIds: string[] (max. 3, per toggleProvider durchgesetzt)</w:t>
            </w:r>
          </w:p>
        </w:tc>
        <w:tc>
          <w:tcPr>
            <w:tcW w:w="3135" w:type="dxa"/>
          </w:tcPr>
          <w:p w14:paraId="2EDB2D40"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gymi-compare-store</w:t>
            </w:r>
          </w:p>
        </w:tc>
      </w:tr>
      <w:tr w:rsidR="0061440A" w14:paraId="04D9A7F0"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0645308" w14:textId="77777777" w:rsidR="0061440A" w:rsidRDefault="00000000">
            <w:r>
              <w:rPr>
                <w:sz w:val="19"/>
              </w:rPr>
              <w:t>stores/uiPreferencesStore.ts</w:t>
            </w:r>
          </w:p>
        </w:tc>
        <w:tc>
          <w:tcPr>
            <w:tcW w:w="3135" w:type="dxa"/>
          </w:tcPr>
          <w:p w14:paraId="53D241FB"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sort ('score'|'price'|'name'), view ('grid'|'list')</w:t>
            </w:r>
          </w:p>
        </w:tc>
        <w:tc>
          <w:tcPr>
            <w:tcW w:w="3135" w:type="dxa"/>
          </w:tcPr>
          <w:p w14:paraId="443A1F90"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gymi-ui-preferences</w:t>
            </w:r>
          </w:p>
        </w:tc>
      </w:tr>
    </w:tbl>
    <w:p w14:paraId="2D0C66C0" w14:textId="77777777" w:rsidR="0061440A" w:rsidRDefault="0061440A">
      <w:pPr>
        <w:spacing w:after="200"/>
      </w:pPr>
    </w:p>
    <w:p w14:paraId="4FCE8EF1" w14:textId="77777777" w:rsidR="0061440A" w:rsidRPr="00C702C7" w:rsidRDefault="00000000">
      <w:pPr>
        <w:rPr>
          <w:lang w:val="de-CH"/>
        </w:rPr>
      </w:pPr>
      <w:r w:rsidRPr="00C702C7">
        <w:rPr>
          <w:lang w:val="de-CH"/>
        </w:rPr>
        <w:t>Bewusst nicht in Zustand liegen die sechs MCDA-Gewichtungswerte der Nutzwertanalyse: Sie werden stattdessen als URL-Parameter (?w=...) codiert. Der Grund ist Teilbarkeit und Server-Renderbarkeit – ein Link mit individueller Gewichtung lässt sich direkt teilen und liefert serverseitig sofort das passende Ranking, ohne dass client-seitiger JavaScript-Zustand erst rekonstruiert werden müsste. Diese hybride Architektur (URL für teilbare/serverrelevante Parameter, Zustand+localStorage für rein clientseitige, gerätegebundene Präferenzen wie die Vergleichsauswahl) ist eine bewusste Design-Entscheidung, keine Inkonsequenz.</w:t>
      </w:r>
    </w:p>
    <w:p w14:paraId="424EA06C"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stores/compareStore.ts (vereinfacht)</w:t>
      </w:r>
    </w:p>
    <w:p w14:paraId="5D6D2626"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lastRenderedPageBreak/>
        <w:t>export const useCompareStore = create(</w:t>
      </w:r>
    </w:p>
    <w:p w14:paraId="3F5D749E"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persist&lt;CompareState&gt;(</w:t>
      </w:r>
    </w:p>
    <w:p w14:paraId="7F4FB20D"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(set, get) =&gt; ({</w:t>
      </w:r>
    </w:p>
    <w:p w14:paraId="2F6EA911"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selectedProviderIds: [],</w:t>
      </w:r>
    </w:p>
    <w:p w14:paraId="4358ACE5"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toggleProvider: (id) =&gt; { /* max. 3, sonst ignoriert */ },</w:t>
      </w:r>
    </w:p>
    <w:p w14:paraId="3BED9E1D"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w:t>
      </w:r>
    </w:p>
    <w:p w14:paraId="25D79EF8"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 name: 'gymi-compare-store', partialize: (s) =&gt; ({ selectedProviderIds: s.selectedProviderIds }) }</w:t>
      </w:r>
    </w:p>
    <w:p w14:paraId="5BFA612A"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t xml:space="preserve">  </w:t>
      </w:r>
      <w:r w:rsidRPr="00C702C7">
        <w:rPr>
          <w:lang w:val="de-CH"/>
        </w:rPr>
        <w:t>)</w:t>
      </w:r>
    </w:p>
    <w:p w14:paraId="2F6E76A1"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w:t>
      </w:r>
    </w:p>
    <w:p w14:paraId="3BC9C752" w14:textId="77777777" w:rsidR="0061440A" w:rsidRPr="00C702C7" w:rsidRDefault="00000000">
      <w:pPr>
        <w:pStyle w:val="berschrift1"/>
        <w:rPr>
          <w:lang w:val="de-CH"/>
        </w:rPr>
      </w:pPr>
      <w:bookmarkStart w:id="57" w:name="_Toc237169754"/>
      <w:r w:rsidRPr="00C702C7">
        <w:rPr>
          <w:lang w:val="de-CH"/>
        </w:rPr>
        <w:lastRenderedPageBreak/>
        <w:t>10. Nutzwertanalyse (MCDA-Scoring)</w:t>
      </w:r>
      <w:bookmarkEnd w:id="57"/>
    </w:p>
    <w:p w14:paraId="46F05D8B" w14:textId="77777777" w:rsidR="0061440A" w:rsidRPr="00C702C7" w:rsidRDefault="00000000">
      <w:pPr>
        <w:rPr>
          <w:lang w:val="de-CH"/>
        </w:rPr>
      </w:pPr>
      <w:r w:rsidRPr="00C702C7">
        <w:rPr>
          <w:lang w:val="de-CH"/>
        </w:rPr>
        <w:t>Der Score, der jeden Anbieter auf 0-100 Punkte abbildet, entsteht durch eine Nutzwertanalyse (Multi-Criteria Decision Analysis, MCDA): Statt eines einzelnen Kriteriums (z. B. nur Preis) werden sechs Teilkriterien einzeln bewertet, gewichtet und zu einem Gesamtscore aufsummiert. Die gesamte Logik liegt in einer einzigen Datei, utils/adaptProviders.ts, und ist unabhängig von der UI testbar (siehe Kapitel 13).</w:t>
      </w:r>
    </w:p>
    <w:p w14:paraId="0E4185A6" w14:textId="77777777" w:rsidR="0061440A" w:rsidRPr="00C702C7" w:rsidRDefault="00000000">
      <w:pPr>
        <w:pStyle w:val="berschrift2"/>
        <w:rPr>
          <w:lang w:val="de-CH"/>
        </w:rPr>
      </w:pPr>
      <w:bookmarkStart w:id="58" w:name="_Toc237169755"/>
      <w:r w:rsidRPr="00C702C7">
        <w:rPr>
          <w:lang w:val="de-CH"/>
        </w:rPr>
        <w:t>10.1 Die sechs Kriterien und 16 Indikatoren</w:t>
      </w:r>
      <w:bookmarkEnd w:id="58"/>
    </w:p>
    <w:p w14:paraId="02B0F738" w14:textId="77777777" w:rsidR="0061440A" w:rsidRDefault="00000000">
      <w:r w:rsidRPr="00C702C7">
        <w:rPr>
          <w:lang w:val="de-CH"/>
        </w:rPr>
        <w:t xml:space="preserve">Jedes der sechs Kriterien wird aus einem oder mehreren konkreten Datenpunkten berechnet, die alle direkt aus GymiProviders, CourseDetails oder courses stammen. </w:t>
      </w:r>
      <w:r>
        <w:t>Insgesamt fliessen 16 Einzelindikatoren ein:</w:t>
      </w:r>
    </w:p>
    <w:p w14:paraId="5A08BE83" w14:textId="77777777" w:rsidR="0061440A" w:rsidRDefault="00000000">
      <w:pPr>
        <w:pStyle w:val="Caption2"/>
        <w:spacing w:after="40"/>
      </w:pPr>
      <w:r>
        <w:t>Tabelle 16: Bewertungskriterien und Indikatoren</w:t>
      </w:r>
    </w:p>
    <w:tbl>
      <w:tblPr>
        <w:tblStyle w:val="HellesRaster-Akzent1"/>
        <w:tblW w:w="0" w:type="auto"/>
        <w:tblLook w:val="04A0" w:firstRow="1" w:lastRow="0" w:firstColumn="1" w:lastColumn="0" w:noHBand="0" w:noVBand="1"/>
      </w:tblPr>
      <w:tblGrid>
        <w:gridCol w:w="2339"/>
        <w:gridCol w:w="2328"/>
        <w:gridCol w:w="2346"/>
        <w:gridCol w:w="2609"/>
      </w:tblGrid>
      <w:tr w:rsidR="0061440A" w14:paraId="1F58B406"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2F5496"/>
          </w:tcPr>
          <w:p w14:paraId="1C819703" w14:textId="77777777" w:rsidR="0061440A" w:rsidRDefault="00000000">
            <w:r>
              <w:rPr>
                <w:color w:val="FFFFFF"/>
                <w:sz w:val="19"/>
              </w:rPr>
              <w:t>Kriterium</w:t>
            </w:r>
          </w:p>
        </w:tc>
        <w:tc>
          <w:tcPr>
            <w:tcW w:w="2351" w:type="dxa"/>
            <w:shd w:val="clear" w:color="auto" w:fill="2F5496"/>
          </w:tcPr>
          <w:p w14:paraId="328B1C64"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Default-Gewicht</w:t>
            </w:r>
          </w:p>
        </w:tc>
        <w:tc>
          <w:tcPr>
            <w:tcW w:w="2351" w:type="dxa"/>
            <w:shd w:val="clear" w:color="auto" w:fill="2F5496"/>
          </w:tcPr>
          <w:p w14:paraId="1DCCFB0D"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Indikatoren (Anzahl)</w:t>
            </w:r>
          </w:p>
        </w:tc>
        <w:tc>
          <w:tcPr>
            <w:tcW w:w="2351" w:type="dxa"/>
            <w:shd w:val="clear" w:color="auto" w:fill="2F5496"/>
          </w:tcPr>
          <w:p w14:paraId="5BC7E994"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Datenquelle</w:t>
            </w:r>
          </w:p>
        </w:tc>
      </w:tr>
      <w:tr w:rsidR="0061440A" w:rsidRPr="00C702C7" w14:paraId="2D1B743D"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8FF1B2E" w14:textId="77777777" w:rsidR="0061440A" w:rsidRDefault="00000000">
            <w:r>
              <w:rPr>
                <w:sz w:val="19"/>
              </w:rPr>
              <w:t>Preis (price)</w:t>
            </w:r>
          </w:p>
        </w:tc>
        <w:tc>
          <w:tcPr>
            <w:tcW w:w="2351" w:type="dxa"/>
          </w:tcPr>
          <w:p w14:paraId="5DC274BF"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17 %</w:t>
            </w:r>
          </w:p>
        </w:tc>
        <w:tc>
          <w:tcPr>
            <w:tcW w:w="2351" w:type="dxa"/>
          </w:tcPr>
          <w:p w14:paraId="0805B6B5"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1: normalisierter Preis im sichtbaren Preisband</w:t>
            </w:r>
          </w:p>
        </w:tc>
        <w:tc>
          <w:tcPr>
            <w:tcW w:w="2351" w:type="dxa"/>
          </w:tcPr>
          <w:p w14:paraId="5E3EDFC5"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GymiProviders."Preis Langzeit Kurs" / "Preis Intensiver Kurs"</w:t>
            </w:r>
          </w:p>
        </w:tc>
      </w:tr>
      <w:tr w:rsidR="0061440A" w:rsidRPr="00C702C7" w14:paraId="55C262C2"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14722AD" w14:textId="77777777" w:rsidR="0061440A" w:rsidRDefault="00000000">
            <w:r>
              <w:rPr>
                <w:sz w:val="19"/>
              </w:rPr>
              <w:t>Qualität (quality)</w:t>
            </w:r>
          </w:p>
        </w:tc>
        <w:tc>
          <w:tcPr>
            <w:tcW w:w="2351" w:type="dxa"/>
          </w:tcPr>
          <w:p w14:paraId="710A0A81"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17 %</w:t>
            </w:r>
          </w:p>
        </w:tc>
        <w:tc>
          <w:tcPr>
            <w:tcW w:w="2351" w:type="dxa"/>
          </w:tcPr>
          <w:p w14:paraId="2941F7E4"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3: kleine Klassen (≤ 8), eigene Lernunterlagen, Beratungsgespräch</w:t>
            </w:r>
          </w:p>
        </w:tc>
        <w:tc>
          <w:tcPr>
            <w:tcW w:w="2351" w:type="dxa"/>
          </w:tcPr>
          <w:p w14:paraId="62CFB793"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GymiProviders."Maximale Anzahl der Teilnehmer", CourseDetails</w:t>
            </w:r>
          </w:p>
        </w:tc>
      </w:tr>
      <w:tr w:rsidR="0061440A" w14:paraId="08ED9F44"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D539CF2" w14:textId="77777777" w:rsidR="0061440A" w:rsidRDefault="00000000">
            <w:r>
              <w:rPr>
                <w:sz w:val="19"/>
              </w:rPr>
              <w:t>Standort (location)</w:t>
            </w:r>
          </w:p>
        </w:tc>
        <w:tc>
          <w:tcPr>
            <w:tcW w:w="2351" w:type="dxa"/>
          </w:tcPr>
          <w:p w14:paraId="2BB8BC0B"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16 %</w:t>
            </w:r>
          </w:p>
        </w:tc>
        <w:tc>
          <w:tcPr>
            <w:tcW w:w="2351" w:type="dxa"/>
          </w:tcPr>
          <w:p w14:paraId="6912BA73"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1: Anzahl unique Standorte / 5</w:t>
            </w:r>
          </w:p>
        </w:tc>
        <w:tc>
          <w:tcPr>
            <w:tcW w:w="2351" w:type="dxa"/>
          </w:tcPr>
          <w:p w14:paraId="0E87C06C"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courses.location (aggregiert)</w:t>
            </w:r>
          </w:p>
        </w:tc>
      </w:tr>
      <w:tr w:rsidR="0061440A" w14:paraId="7032F98A"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F03B7BE" w14:textId="77777777" w:rsidR="0061440A" w:rsidRDefault="00000000">
            <w:r>
              <w:rPr>
                <w:sz w:val="19"/>
              </w:rPr>
              <w:t>Flexibilität (flex)</w:t>
            </w:r>
          </w:p>
        </w:tc>
        <w:tc>
          <w:tcPr>
            <w:tcW w:w="2351" w:type="dxa"/>
          </w:tcPr>
          <w:p w14:paraId="6CACA4CD"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17 %</w:t>
            </w:r>
          </w:p>
        </w:tc>
        <w:tc>
          <w:tcPr>
            <w:tcW w:w="2351" w:type="dxa"/>
          </w:tcPr>
          <w:p w14:paraId="363B2FD4"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3: Online-Kurse vorhanden, Unterstützung ausserhalb Unterrichtszeit, ≥ 3 Unterrichtstage/Woche</w:t>
            </w:r>
          </w:p>
        </w:tc>
        <w:tc>
          <w:tcPr>
            <w:tcW w:w="2351" w:type="dxa"/>
          </w:tcPr>
          <w:p w14:paraId="17A6AC76"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courses.is_online, CourseDetails, </w:t>
            </w:r>
            <w:proofErr w:type="gramStart"/>
            <w:r>
              <w:rPr>
                <w:sz w:val="19"/>
              </w:rPr>
              <w:t>courses.occurrence</w:t>
            </w:r>
            <w:proofErr w:type="gramEnd"/>
          </w:p>
        </w:tc>
      </w:tr>
      <w:tr w:rsidR="0061440A" w14:paraId="2A22E57A"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E9C18B1" w14:textId="77777777" w:rsidR="0061440A" w:rsidRDefault="00000000">
            <w:r>
              <w:rPr>
                <w:sz w:val="19"/>
              </w:rPr>
              <w:t>Zusatzleistungen (services)</w:t>
            </w:r>
          </w:p>
        </w:tc>
        <w:tc>
          <w:tcPr>
            <w:tcW w:w="2351" w:type="dxa"/>
          </w:tcPr>
          <w:p w14:paraId="756C3E5A"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17 %</w:t>
            </w:r>
          </w:p>
        </w:tc>
        <w:tc>
          <w:tcPr>
            <w:tcW w:w="2351" w:type="dxa"/>
          </w:tcPr>
          <w:p w14:paraId="54A0ECDE"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6: Einstufungstest, Aufsatzkorrektur, Prüfungssimulation, Beratungsgespräch, eigene Lernunterlagen, Prüfungsarchiv</w:t>
            </w:r>
          </w:p>
        </w:tc>
        <w:tc>
          <w:tcPr>
            <w:tcW w:w="2351" w:type="dxa"/>
          </w:tcPr>
          <w:p w14:paraId="3CABE953"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GymiProviders, CourseDetails</w:t>
            </w:r>
          </w:p>
        </w:tc>
      </w:tr>
      <w:tr w:rsidR="0061440A" w14:paraId="0B1E8D0A"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7CA485F" w14:textId="77777777" w:rsidR="0061440A" w:rsidRDefault="00000000">
            <w:r>
              <w:rPr>
                <w:sz w:val="19"/>
              </w:rPr>
              <w:t>Digital (digital)</w:t>
            </w:r>
          </w:p>
        </w:tc>
        <w:tc>
          <w:tcPr>
            <w:tcW w:w="2351" w:type="dxa"/>
          </w:tcPr>
          <w:p w14:paraId="46473030"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16 %</w:t>
            </w:r>
          </w:p>
        </w:tc>
        <w:tc>
          <w:tcPr>
            <w:tcW w:w="2351" w:type="dxa"/>
          </w:tcPr>
          <w:p w14:paraId="34108CD0"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2: E-Learning, Online-Prüfung</w:t>
            </w:r>
          </w:p>
        </w:tc>
        <w:tc>
          <w:tcPr>
            <w:tcW w:w="2351" w:type="dxa"/>
          </w:tcPr>
          <w:p w14:paraId="79F6C633"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GymiProviders."E-Learning", GymiProviders.Onlinepruefung</w:t>
            </w:r>
          </w:p>
        </w:tc>
      </w:tr>
    </w:tbl>
    <w:p w14:paraId="2E156B83" w14:textId="77777777" w:rsidR="0061440A" w:rsidRDefault="0061440A">
      <w:pPr>
        <w:spacing w:after="200"/>
      </w:pPr>
    </w:p>
    <w:p w14:paraId="06CA40E2"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1 + 3 + 1 + 3 + 6 + 2 = 16 Indikatoren über 6 Kriterien — exakt diese Struktur ist auch in der BT als Tabelle dokumentiert (</w:t>
      </w:r>
      <w:proofErr w:type="gramStart"/>
      <w:r w:rsidRPr="00C702C7">
        <w:rPr>
          <w:lang w:val="de-CH"/>
        </w:rPr>
        <w:t>BT Tabelle</w:t>
      </w:r>
      <w:proofErr w:type="gramEnd"/>
      <w:r w:rsidRPr="00C702C7">
        <w:rPr>
          <w:lang w:val="de-CH"/>
        </w:rPr>
        <w:t xml:space="preserve"> 18, S. 28: "6 MCDA-Kriterien / 16 Indikatoren"). Die Zuordnung hier wurde direkt aus dem aktuellen Code (utils/adaptProviders.ts) nachgezählt, nicht aus </w:t>
      </w:r>
      <w:r w:rsidRPr="00C702C7">
        <w:rPr>
          <w:lang w:val="de-CH"/>
        </w:rPr>
        <w:lastRenderedPageBreak/>
        <w:t xml:space="preserve">der BT übernommen — beide stimmen überein, was bestätigt, dass sich die </w:t>
      </w:r>
      <w:proofErr w:type="gramStart"/>
      <w:r w:rsidRPr="00C702C7">
        <w:rPr>
          <w:lang w:val="de-CH"/>
        </w:rPr>
        <w:t>Kriterienstruktur</w:t>
      </w:r>
      <w:proofErr w:type="gramEnd"/>
      <w:r w:rsidRPr="00C702C7">
        <w:rPr>
          <w:lang w:val="de-CH"/>
        </w:rPr>
        <w:t xml:space="preserve"> seit BT-Abgabe nicht verändert hat.</w:t>
      </w:r>
    </w:p>
    <w:p w14:paraId="1827CBBC" w14:textId="77777777" w:rsidR="0061440A" w:rsidRPr="00C702C7" w:rsidRDefault="00000000">
      <w:pPr>
        <w:pStyle w:val="berschrift2"/>
        <w:rPr>
          <w:lang w:val="de-CH"/>
        </w:rPr>
      </w:pPr>
      <w:bookmarkStart w:id="59" w:name="_Toc237169756"/>
      <w:r w:rsidRPr="00C702C7">
        <w:rPr>
          <w:lang w:val="de-CH"/>
        </w:rPr>
        <w:t>10.2 Preis-Score: Normalisierung innerhalb des sichtbaren Anbieter-Sets</w:t>
      </w:r>
      <w:bookmarkEnd w:id="59"/>
    </w:p>
    <w:p w14:paraId="49BFB686" w14:textId="77777777" w:rsidR="0061440A" w:rsidRPr="00C702C7" w:rsidRDefault="00000000">
      <w:pPr>
        <w:rPr>
          <w:lang w:val="de-CH"/>
        </w:rPr>
      </w:pPr>
      <w:r w:rsidRPr="00C702C7">
        <w:rPr>
          <w:lang w:val="de-CH"/>
        </w:rPr>
        <w:t>Der Preis wird nicht gegen einen festen Referenzwert normalisiert, sondern relativ zur Preisspanne der aktuell sichtbaren Anbieter (nach Kurstyp-Filter). Das bedeutet: Der günstigste sichtbare Anbieter bekommt praktisch immer einen Preis-Score nahe 1.0, der teuerste nahe 0.0 — unabhängig vom absoluten CHF-Betrag. Wechselt der Kurstyp-Filter (Langzeit/Kurzzeit), wird die Preisspanne neu berechnet, da langgymi- und kurzgymi-Preise unterschiedlich weit auseinanderliegen.</w:t>
      </w:r>
    </w:p>
    <w:p w14:paraId="5ACA1A9B"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 xml:space="preserve">// utils/adaptProviders.ts – </w:t>
      </w:r>
      <w:proofErr w:type="gramStart"/>
      <w:r w:rsidRPr="00C702C7">
        <w:rPr>
          <w:lang w:val="de-CH"/>
        </w:rPr>
        <w:t>calculateSubScores(</w:t>
      </w:r>
      <w:proofErr w:type="gramEnd"/>
      <w:r w:rsidRPr="00C702C7">
        <w:rPr>
          <w:lang w:val="de-CH"/>
        </w:rPr>
        <w:t>)</w:t>
      </w:r>
    </w:p>
    <w:p w14:paraId="166B83AE" w14:textId="77777777" w:rsidR="0061440A" w:rsidRPr="00C702C7"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lang w:val="de-CH"/>
        </w:rPr>
      </w:pPr>
      <w:r w:rsidRPr="00C702C7">
        <w:rPr>
          <w:lang w:val="de-CH"/>
        </w:rPr>
        <w:t>let priceScore = 0.5;   // Default, falls kein Preis oder alle Preise gleich</w:t>
      </w:r>
    </w:p>
    <w:p w14:paraId="35A755B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if (</w:t>
      </w:r>
      <w:proofErr w:type="gramStart"/>
      <w:r>
        <w:t>price !</w:t>
      </w:r>
      <w:proofErr w:type="gramEnd"/>
      <w:r>
        <w:t>== null &amp;&amp; priceRangeContext.maxPrice &gt; priceRangeContext.minPrice) {</w:t>
      </w:r>
    </w:p>
    <w:p w14:paraId="6F914851"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priceScore =</w:t>
      </w:r>
    </w:p>
    <w:p w14:paraId="339033A7"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1 - (price - priceRangeContext.minPrice) /</w:t>
      </w:r>
    </w:p>
    <w:p w14:paraId="3E1A5A9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(priceRangeContext.maxPrice - priceRangeContext.minPrice);</w:t>
      </w:r>
    </w:p>
    <w:p w14:paraId="14134E25"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w:t>
      </w:r>
    </w:p>
    <w:p w14:paraId="43A9A6C0" w14:textId="77777777" w:rsidR="0061440A" w:rsidRDefault="00000000">
      <w:pPr>
        <w:pStyle w:val="berschrift2"/>
      </w:pPr>
      <w:bookmarkStart w:id="60" w:name="_Toc237169757"/>
      <w:r>
        <w:t>10.3 Qualitäts-Score: datengetrieben statt manuell gepflegt</w:t>
      </w:r>
      <w:bookmarkEnd w:id="60"/>
    </w:p>
    <w:p w14:paraId="5E6EEE43" w14:textId="77777777" w:rsidR="0061440A" w:rsidRPr="00C702C7" w:rsidRDefault="00000000">
      <w:pPr>
        <w:rPr>
          <w:lang w:val="de-CH"/>
        </w:rPr>
      </w:pPr>
      <w:r w:rsidRPr="00C702C7">
        <w:rPr>
          <w:lang w:val="de-CH"/>
        </w:rPr>
        <w:t>Ein Implementierungsdetail mit Geschichte: Im EPRP-Vorgängerprojekt war Qualität eine von Hand gepflegte Spalte (1-3 nach Schulnoten-Logik). In der aktuellen Datenbasis ist diese Spalte nur für 2 von 12 Anbietern befüllt, was die Nutzwertanalyse verzerrt hätte (10 Anbieter ohne Wert wären effektiv neutral/falsch bewertet worden). Die Lösung: Qualität wird jetzt für alle 12 Anbieter einheitlich aus drei objektiven Signalen berechnet, die alle Scraping-Methoden liefern:</w:t>
      </w:r>
    </w:p>
    <w:p w14:paraId="60B76A5D" w14:textId="77777777" w:rsidR="0061440A" w:rsidRPr="00C702C7" w:rsidRDefault="00000000">
      <w:pPr>
        <w:pStyle w:val="Listennummer"/>
        <w:rPr>
          <w:lang w:val="de-CH"/>
        </w:rPr>
      </w:pPr>
      <w:r w:rsidRPr="00C702C7">
        <w:rPr>
          <w:lang w:val="de-CH"/>
        </w:rPr>
        <w:t>Kleine Klassen (maximale Gruppengrösse ≤ 8 Teilnehmer) → individuelle Betreuung</w:t>
      </w:r>
    </w:p>
    <w:p w14:paraId="77784C72" w14:textId="77777777" w:rsidR="0061440A" w:rsidRPr="00C702C7" w:rsidRDefault="00000000">
      <w:pPr>
        <w:pStyle w:val="Listennummer"/>
        <w:rPr>
          <w:lang w:val="de-CH"/>
        </w:rPr>
      </w:pPr>
      <w:r w:rsidRPr="00C702C7">
        <w:rPr>
          <w:lang w:val="de-CH"/>
        </w:rPr>
        <w:t>Eigene Lernunterlagen vorhanden → pädagogisches Investment des Anbieters</w:t>
      </w:r>
    </w:p>
    <w:p w14:paraId="5D19A95F" w14:textId="77777777" w:rsidR="0061440A" w:rsidRPr="00C702C7" w:rsidRDefault="00000000">
      <w:pPr>
        <w:pStyle w:val="Listennummer"/>
        <w:rPr>
          <w:lang w:val="de-CH"/>
        </w:rPr>
      </w:pPr>
      <w:r w:rsidRPr="00C702C7">
        <w:rPr>
          <w:lang w:val="de-CH"/>
        </w:rPr>
        <w:t>Beratungsgespräch verfügbar → persönliche Betreuung vor Kursbeginn</w:t>
      </w:r>
    </w:p>
    <w:p w14:paraId="3C839A5F" w14:textId="77777777" w:rsidR="0061440A" w:rsidRPr="00C702C7" w:rsidRDefault="00000000">
      <w:pPr>
        <w:rPr>
          <w:lang w:val="de-CH"/>
        </w:rPr>
      </w:pPr>
      <w:r w:rsidRPr="00C702C7">
        <w:rPr>
          <w:lang w:val="de-CH"/>
        </w:rPr>
        <w:t xml:space="preserve">≥ 3 zutreffende Signale ergeben die beste Bewertung (q=1, Score 1.0, 3 Sterne im UI), genau 2 Signale die mittlere (q=2, Score 0.66, 2 Sterne), ≤ 1 Signal die schlechteste (q=3, Score 0.33, 1 Stern). Wichtig: Sowohl der MCDA-Sub-Score als auch die Sterne-Anzeige in der UI (ProviderCard, ProviderSheet) verwenden dieselbe Funktion </w:t>
      </w:r>
      <w:proofErr w:type="gramStart"/>
      <w:r w:rsidRPr="00C702C7">
        <w:rPr>
          <w:lang w:val="de-CH"/>
        </w:rPr>
        <w:t>computeQualityRating(</w:t>
      </w:r>
      <w:proofErr w:type="gramEnd"/>
      <w:r w:rsidRPr="00C702C7">
        <w:rPr>
          <w:lang w:val="de-CH"/>
        </w:rPr>
        <w:t>) — es kann also nicht vorkommen, dass Score und angezeigte Sterne auseinanderlaufen.</w:t>
      </w:r>
    </w:p>
    <w:p w14:paraId="1FC607D4" w14:textId="77777777" w:rsidR="0061440A" w:rsidRPr="00C702C7" w:rsidRDefault="00000000">
      <w:pPr>
        <w:pStyle w:val="berschrift2"/>
        <w:rPr>
          <w:lang w:val="de-CH"/>
        </w:rPr>
      </w:pPr>
      <w:bookmarkStart w:id="61" w:name="_Toc237169758"/>
      <w:r w:rsidRPr="00C702C7">
        <w:rPr>
          <w:lang w:val="de-CH"/>
        </w:rPr>
        <w:t>10.4 Standort-, Flexibilitäts-, Service- und Digital-Score</w:t>
      </w:r>
      <w:bookmarkEnd w:id="61"/>
    </w:p>
    <w:p w14:paraId="0B271747" w14:textId="77777777" w:rsidR="0061440A" w:rsidRPr="00C702C7" w:rsidRDefault="00000000">
      <w:pPr>
        <w:rPr>
          <w:lang w:val="de-CH"/>
        </w:rPr>
      </w:pPr>
      <w:r w:rsidRPr="00C702C7">
        <w:rPr>
          <w:lang w:val="de-CH"/>
        </w:rPr>
        <w:t>Die übrigen vier Kriterien folgen demselben Muster: eine feste Anzahl Bool'scher Signale wird gezählt und durch die Gesamtzahl möglicher Signale geteilt (bzw. bei Standort durch einen Schwellenwert gedeckelt).</w:t>
      </w:r>
    </w:p>
    <w:p w14:paraId="75B4A84D" w14:textId="77777777" w:rsidR="0061440A" w:rsidRDefault="00000000">
      <w:pPr>
        <w:pStyle w:val="Caption2"/>
        <w:spacing w:after="40"/>
      </w:pPr>
      <w:r>
        <w:lastRenderedPageBreak/>
        <w:t>Tabelle 17: Score-Formeln je Kriterium</w:t>
      </w:r>
    </w:p>
    <w:tbl>
      <w:tblPr>
        <w:tblStyle w:val="HellesRaster-Akzent1"/>
        <w:tblW w:w="0" w:type="auto"/>
        <w:tblLook w:val="04A0" w:firstRow="1" w:lastRow="0" w:firstColumn="1" w:lastColumn="0" w:noHBand="0" w:noVBand="1"/>
      </w:tblPr>
      <w:tblGrid>
        <w:gridCol w:w="4703"/>
        <w:gridCol w:w="4703"/>
      </w:tblGrid>
      <w:tr w:rsidR="0061440A" w14:paraId="4236D3DA"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2F5496"/>
          </w:tcPr>
          <w:p w14:paraId="2EA983F1" w14:textId="77777777" w:rsidR="0061440A" w:rsidRDefault="00000000">
            <w:r>
              <w:rPr>
                <w:color w:val="FFFFFF"/>
                <w:sz w:val="19"/>
              </w:rPr>
              <w:t>Kriterium</w:t>
            </w:r>
          </w:p>
        </w:tc>
        <w:tc>
          <w:tcPr>
            <w:tcW w:w="4703" w:type="dxa"/>
            <w:shd w:val="clear" w:color="auto" w:fill="2F5496"/>
          </w:tcPr>
          <w:p w14:paraId="383772AB"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Formel</w:t>
            </w:r>
          </w:p>
        </w:tc>
      </w:tr>
      <w:tr w:rsidR="0061440A" w:rsidRPr="00C702C7" w14:paraId="2A0283D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C6A21D8" w14:textId="77777777" w:rsidR="0061440A" w:rsidRDefault="00000000">
            <w:r>
              <w:rPr>
                <w:sz w:val="19"/>
              </w:rPr>
              <w:t>Standort</w:t>
            </w:r>
          </w:p>
        </w:tc>
        <w:tc>
          <w:tcPr>
            <w:tcW w:w="4703" w:type="dxa"/>
          </w:tcPr>
          <w:p w14:paraId="1EA13888"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proofErr w:type="gramStart"/>
            <w:r w:rsidRPr="00C702C7">
              <w:rPr>
                <w:sz w:val="19"/>
                <w:lang w:val="de-CH"/>
              </w:rPr>
              <w:t>min(</w:t>
            </w:r>
            <w:proofErr w:type="gramEnd"/>
            <w:r w:rsidRPr="00C702C7">
              <w:rPr>
                <w:sz w:val="19"/>
                <w:lang w:val="de-CH"/>
              </w:rPr>
              <w:t xml:space="preserve">1, Anzahl_unique_Standorte / 5) — 5 Standorte oder mehr = voller Score. Lern-Forum bedient als dichtester Anbieter 6 Standorte; ab 5 ist der Unterschied für </w:t>
            </w:r>
            <w:proofErr w:type="gramStart"/>
            <w:r w:rsidRPr="00C702C7">
              <w:rPr>
                <w:sz w:val="19"/>
                <w:lang w:val="de-CH"/>
              </w:rPr>
              <w:t>Nutzer:innen</w:t>
            </w:r>
            <w:proofErr w:type="gramEnd"/>
            <w:r w:rsidRPr="00C702C7">
              <w:rPr>
                <w:sz w:val="19"/>
                <w:lang w:val="de-CH"/>
              </w:rPr>
              <w:t xml:space="preserve"> kaum noch relevant.</w:t>
            </w:r>
          </w:p>
        </w:tc>
      </w:tr>
      <w:tr w:rsidR="0061440A" w:rsidRPr="00C702C7" w14:paraId="54C7CA0F"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D878433" w14:textId="77777777" w:rsidR="0061440A" w:rsidRDefault="00000000">
            <w:r>
              <w:rPr>
                <w:sz w:val="19"/>
              </w:rPr>
              <w:t>Flexibilität</w:t>
            </w:r>
          </w:p>
        </w:tc>
        <w:tc>
          <w:tcPr>
            <w:tcW w:w="4703" w:type="dxa"/>
          </w:tcPr>
          <w:p w14:paraId="12E776DD"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(online_verfügbar + Unterstützung_ausserhalb + ≥3_Unterrichtstage) / 3</w:t>
            </w:r>
          </w:p>
        </w:tc>
      </w:tr>
      <w:tr w:rsidR="0061440A" w:rsidRPr="00C702C7" w14:paraId="06BEF995"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F9F901F" w14:textId="77777777" w:rsidR="0061440A" w:rsidRDefault="00000000">
            <w:r>
              <w:rPr>
                <w:sz w:val="19"/>
              </w:rPr>
              <w:t>Zusatzleistungen</w:t>
            </w:r>
          </w:p>
        </w:tc>
        <w:tc>
          <w:tcPr>
            <w:tcW w:w="4703" w:type="dxa"/>
          </w:tcPr>
          <w:p w14:paraId="7768B399"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(Einstufungstest + Aufsatzkorrektur + Prüfungssimulation + Beratungsgespräch + Lernunterlagen + Prüfungsarchiv) / 6</w:t>
            </w:r>
          </w:p>
        </w:tc>
      </w:tr>
      <w:tr w:rsidR="0061440A" w14:paraId="162A8266"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7798C7D" w14:textId="77777777" w:rsidR="0061440A" w:rsidRDefault="00000000">
            <w:r>
              <w:rPr>
                <w:sz w:val="19"/>
              </w:rPr>
              <w:t>Digital</w:t>
            </w:r>
          </w:p>
        </w:tc>
        <w:tc>
          <w:tcPr>
            <w:tcW w:w="4703" w:type="dxa"/>
          </w:tcPr>
          <w:p w14:paraId="3D0F7C90"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(E-Learning + Online-Prüfung) / 2</w:t>
            </w:r>
          </w:p>
        </w:tc>
      </w:tr>
    </w:tbl>
    <w:p w14:paraId="77D92D9C" w14:textId="77777777" w:rsidR="0061440A" w:rsidRDefault="0061440A">
      <w:pPr>
        <w:spacing w:after="200"/>
      </w:pPr>
    </w:p>
    <w:p w14:paraId="61B7C077" w14:textId="77777777" w:rsidR="0061440A" w:rsidRDefault="00000000">
      <w:pPr>
        <w:pStyle w:val="berschrift2"/>
      </w:pPr>
      <w:bookmarkStart w:id="62" w:name="_Toc237169759"/>
      <w:r>
        <w:t>10.5 Gewichtung und Gesamtscore</w:t>
      </w:r>
      <w:bookmarkEnd w:id="62"/>
    </w:p>
    <w:p w14:paraId="615F8CBD" w14:textId="77777777" w:rsidR="0061440A" w:rsidRPr="00C702C7" w:rsidRDefault="00000000">
      <w:pPr>
        <w:rPr>
          <w:lang w:val="de-CH"/>
        </w:rPr>
      </w:pPr>
      <w:r w:rsidRPr="00C702C7">
        <w:rPr>
          <w:lang w:val="de-CH"/>
        </w:rPr>
        <w:t>Die sechs Sub-Scores (jeweils 0 bis 1) werden mit den vom User eingestellten Gewichten multipliziert, auf die tatsächliche Gewichtssumme normalisiert (falls z. B. ein Kriterium auf 0 gestellt wird) und zu einem Score zwischen 0 und 100 aufsummiert:</w:t>
      </w:r>
    </w:p>
    <w:p w14:paraId="29A7240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utils/adaptProviders.ts – </w:t>
      </w:r>
      <w:proofErr w:type="gramStart"/>
      <w:r>
        <w:t>applyWeights(</w:t>
      </w:r>
      <w:proofErr w:type="gramEnd"/>
      <w:r>
        <w:t>)</w:t>
      </w:r>
    </w:p>
    <w:p w14:paraId="0C1CD8B6"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const totalWeight = w.price + w.quality + w.location + w.flex + w.services + w.digital;</w:t>
      </w:r>
    </w:p>
    <w:p w14:paraId="49B2873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const weighted =</w:t>
      </w:r>
    </w:p>
    <w:p w14:paraId="60FB6084"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(w.price    / totalWeight) * sub.price +</w:t>
      </w:r>
    </w:p>
    <w:p w14:paraId="26B27F9F"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(w.quality  / totalWeight) * sub.quality +</w:t>
      </w:r>
    </w:p>
    <w:p w14:paraId="28D6BE2C"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(w.location / totalWeight) * sub.location +</w:t>
      </w:r>
    </w:p>
    <w:p w14:paraId="514A556E"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(w.flex     / totalWeight) * sub.flex +</w:t>
      </w:r>
    </w:p>
    <w:p w14:paraId="2BBC46B0"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(w.services / totalWeight) * sub.services +</w:t>
      </w:r>
    </w:p>
    <w:p w14:paraId="70F08CBA"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 xml:space="preserve">  (w.digital  / totalWeight) * sub.digital;</w:t>
      </w:r>
    </w:p>
    <w:p w14:paraId="57539DA6"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return Math.round(weighted * 100);</w:t>
      </w:r>
    </w:p>
    <w:p w14:paraId="3DD3E0AA" w14:textId="77777777" w:rsidR="0061440A" w:rsidRPr="00C702C7" w:rsidRDefault="00000000">
      <w:pPr>
        <w:rPr>
          <w:lang w:val="de-CH"/>
        </w:rPr>
      </w:pPr>
      <w:r w:rsidRPr="00C702C7">
        <w:rPr>
          <w:lang w:val="de-CH"/>
        </w:rPr>
        <w:t xml:space="preserve">Die Default-Gewichte (siehe Tabelle in 10.1) sind bewusst fast gleich verteilt (16-17 % je Kriterium) — das Portal trifft ohne explizite Nutzereingabe keine implizite Wertaussage darüber, was wichtiger ist. Auf der Nutzwertanalyse-Seite (Kapitel 11.3) kann jede Nutzerin/jeder Nutzer die sechs Gewichte per Slider live verändern; </w:t>
      </w:r>
      <w:proofErr w:type="gramStart"/>
      <w:r w:rsidRPr="00C702C7">
        <w:rPr>
          <w:lang w:val="de-CH"/>
        </w:rPr>
        <w:t>applyWeightsBreakdown(</w:t>
      </w:r>
      <w:proofErr w:type="gramEnd"/>
      <w:r w:rsidRPr="00C702C7">
        <w:rPr>
          <w:lang w:val="de-CH"/>
        </w:rPr>
        <w:t>) liefert dafür zusätzlich die gewichteten Einzelbeiträge pro Kriterium (nicht nur die Summe), damit die Sub-Score-Aufschlüsselung in der UI angezeigt werden kann.</w:t>
      </w:r>
    </w:p>
    <w:p w14:paraId="045EC12A"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lastRenderedPageBreak/>
        <w:t xml:space="preserve">Hinweis: </w:t>
      </w:r>
      <w:r w:rsidRPr="00C702C7">
        <w:rPr>
          <w:lang w:val="de-CH"/>
        </w:rPr>
        <w:t>Die Gewichte selbst leben nicht in Zustand (siehe Kapitel 9.2), sondern werden als URL-Parameter (?w=17,17,16,17,17,16) codiert und serverseitig geparst (parseWeightsFromString). Das macht jede individuelle Gewichtung direkt teilbar und serverseitig vorberechenbar, ohne dass client-seitiger State erst rekonstruiert werden müsste.</w:t>
      </w:r>
    </w:p>
    <w:p w14:paraId="42250ED9" w14:textId="77777777" w:rsidR="0061440A" w:rsidRPr="00C702C7" w:rsidRDefault="00000000">
      <w:pPr>
        <w:pStyle w:val="berschrift2"/>
        <w:rPr>
          <w:lang w:val="de-CH"/>
        </w:rPr>
      </w:pPr>
      <w:bookmarkStart w:id="63" w:name="_Toc237169760"/>
      <w:r w:rsidRPr="00C702C7">
        <w:rPr>
          <w:lang w:val="de-CH"/>
        </w:rPr>
        <w:t>10.6 Kurstyp-Filterung: Anbieter werden ausgeblendet, nicht schlecht bewertet</w:t>
      </w:r>
      <w:bookmarkEnd w:id="63"/>
    </w:p>
    <w:p w14:paraId="22B76337" w14:textId="77777777" w:rsidR="0061440A" w:rsidRPr="00C702C7" w:rsidRDefault="00000000">
      <w:pPr>
        <w:rPr>
          <w:lang w:val="de-CH"/>
        </w:rPr>
      </w:pPr>
      <w:proofErr w:type="gramStart"/>
      <w:r w:rsidRPr="00C702C7">
        <w:rPr>
          <w:lang w:val="de-CH"/>
        </w:rPr>
        <w:t>Bevor überhaupt</w:t>
      </w:r>
      <w:proofErr w:type="gramEnd"/>
      <w:r w:rsidRPr="00C702C7">
        <w:rPr>
          <w:lang w:val="de-CH"/>
        </w:rPr>
        <w:t xml:space="preserve"> ein Score berechnet wird, filtert </w:t>
      </w:r>
      <w:proofErr w:type="gramStart"/>
      <w:r w:rsidRPr="00C702C7">
        <w:rPr>
          <w:lang w:val="de-CH"/>
        </w:rPr>
        <w:t>adaptProviders(</w:t>
      </w:r>
      <w:proofErr w:type="gramEnd"/>
      <w:r w:rsidRPr="00C702C7">
        <w:rPr>
          <w:lang w:val="de-CH"/>
        </w:rPr>
        <w:t xml:space="preserve">) die Anbieterliste nach dem gewählten Kurstyp (Langzeit- oder Kurzzeitgymnasium). Anbieter, die den gewählten Typ laut CourseDetails."Kursart (Intensiv- oder Langzeitkurs)" gar nicht führen, werden komplett aus der Ergebnisliste </w:t>
      </w:r>
      <w:proofErr w:type="gramStart"/>
      <w:r w:rsidRPr="00C702C7">
        <w:rPr>
          <w:lang w:val="de-CH"/>
        </w:rPr>
        <w:t>entfernt</w:t>
      </w:r>
      <w:proofErr w:type="gramEnd"/>
      <w:r w:rsidRPr="00C702C7">
        <w:rPr>
          <w:lang w:val="de-CH"/>
        </w:rPr>
        <w:t xml:space="preserve"> statt mit einem niedrigen Score angezeigt zu werden — ein Anbieter ohne Kurzzeitgymi-Angebot soll im Kurzzeitgymi-Vergleich nicht als "schlechte Option" erscheinen, sondern gar nicht erst auftauchen. Fehlt die Kursart-Information (null), wird der Anbieter defensiv trotzdem angezeigt, um niemanden fälschlich auszuschliessen.</w:t>
      </w:r>
    </w:p>
    <w:p w14:paraId="7065FA49" w14:textId="77777777" w:rsidR="0061440A" w:rsidRPr="00C702C7" w:rsidRDefault="00000000">
      <w:pPr>
        <w:pStyle w:val="berschrift1"/>
        <w:rPr>
          <w:lang w:val="de-CH"/>
        </w:rPr>
      </w:pPr>
      <w:bookmarkStart w:id="64" w:name="_Toc237169761"/>
      <w:r w:rsidRPr="00C702C7">
        <w:rPr>
          <w:lang w:val="de-CH"/>
        </w:rPr>
        <w:lastRenderedPageBreak/>
        <w:t>11. Anwendung: Nutzung &amp; Screenshots</w:t>
      </w:r>
      <w:bookmarkEnd w:id="64"/>
    </w:p>
    <w:p w14:paraId="133FC366" w14:textId="77777777" w:rsidR="0061440A" w:rsidRPr="00C702C7" w:rsidRDefault="00000000">
      <w:pPr>
        <w:rPr>
          <w:lang w:val="de-CH"/>
        </w:rPr>
      </w:pPr>
      <w:r w:rsidRPr="00C702C7">
        <w:rPr>
          <w:lang w:val="de-CH"/>
        </w:rPr>
        <w:t>Dieses Kapitel führt durch die Bedienung der Anwendung aus Nutzersicht. Die Screenshots stammen, wo vorhanden, aus der BT-Demonstration (Kapitel 7.4 der BT); sie zeigen den Funktionsstand zum Zeitpunkt der BT-Erstellung und sind inhaltlich weiterhin aktuell, da sich an der grundsätzlichen UI-Struktur seither nichts geändert hat.</w:t>
      </w:r>
    </w:p>
    <w:p w14:paraId="1037E3B8" w14:textId="77777777" w:rsidR="0061440A" w:rsidRPr="00C702C7" w:rsidRDefault="00000000">
      <w:pPr>
        <w:pStyle w:val="berschrift2"/>
        <w:rPr>
          <w:lang w:val="de-CH"/>
        </w:rPr>
      </w:pPr>
      <w:bookmarkStart w:id="65" w:name="_Toc237169762"/>
      <w:r w:rsidRPr="00C702C7">
        <w:rPr>
          <w:lang w:val="de-CH"/>
        </w:rPr>
        <w:t>11.1 Startseite</w:t>
      </w:r>
      <w:bookmarkEnd w:id="65"/>
    </w:p>
    <w:p w14:paraId="4B27BE25" w14:textId="77777777" w:rsidR="0061440A" w:rsidRPr="00C702C7" w:rsidRDefault="00000000">
      <w:pPr>
        <w:rPr>
          <w:lang w:val="de-CH"/>
        </w:rPr>
      </w:pPr>
      <w:r w:rsidRPr="00C702C7">
        <w:rPr>
          <w:lang w:val="de-CH"/>
        </w:rPr>
        <w:t>Die Startseite zeigt sofort die Kennzahlen des Portals (Anzahl Anbieter, Anzahl Kurse, „Daily updated“-Hinweis) sowie die nächste ZAP-Prüfung, gefolgt von der Anbieterliste mit Filter nach Kurstyp (Langzeit-/Kurzzeitgymi). Sprache (DE/EN) und Farbschema (hell/dunkel) lassen sich oben rechts umschalten.</w:t>
      </w:r>
    </w:p>
    <w:p w14:paraId="4EB6630A" w14:textId="77777777" w:rsidR="0061440A" w:rsidRDefault="00000000">
      <w:pPr>
        <w:jc w:val="center"/>
      </w:pPr>
      <w:r>
        <w:rPr>
          <w:noProof/>
        </w:rPr>
        <w:drawing>
          <wp:inline distT="0" distB="0" distL="0" distR="0" wp14:anchorId="04461722" wp14:editId="0FF21E70">
            <wp:extent cx="5580000" cy="3119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landing-dark-en.jpg"/>
                    <pic:cNvPicPr/>
                  </pic:nvPicPr>
                  <pic:blipFill>
                    <a:blip r:embed="rId16"/>
                    <a:stretch>
                      <a:fillRect/>
                    </a:stretch>
                  </pic:blipFill>
                  <pic:spPr>
                    <a:xfrm>
                      <a:off x="0" y="0"/>
                      <a:ext cx="5580000" cy="3119880"/>
                    </a:xfrm>
                    <a:prstGeom prst="rect">
                      <a:avLst/>
                    </a:prstGeom>
                  </pic:spPr>
                </pic:pic>
              </a:graphicData>
            </a:graphic>
          </wp:inline>
        </w:drawing>
      </w:r>
    </w:p>
    <w:p w14:paraId="4602490E" w14:textId="77777777" w:rsidR="0061440A" w:rsidRPr="00C702C7" w:rsidRDefault="00000000">
      <w:pPr>
        <w:pStyle w:val="Caption2"/>
        <w:jc w:val="center"/>
        <w:rPr>
          <w:lang w:val="de-CH"/>
        </w:rPr>
      </w:pPr>
      <w:r w:rsidRPr="00C702C7">
        <w:rPr>
          <w:lang w:val="de-CH"/>
        </w:rPr>
        <w:t>Abbildung 4: Startseite im dunklen Farbschema, englische Sprachversion (Quelle: BT Fig. 28). Navigationspfad: direkter Aufruf von / (bzw. /de/, /en/) oder Header-Link „Vergleich”.</w:t>
      </w:r>
    </w:p>
    <w:p w14:paraId="60B9706E" w14:textId="77777777" w:rsidR="0061440A" w:rsidRDefault="00000000">
      <w:pPr>
        <w:jc w:val="center"/>
      </w:pPr>
      <w:r>
        <w:rPr>
          <w:noProof/>
        </w:rPr>
        <w:lastRenderedPageBreak/>
        <w:drawing>
          <wp:inline distT="0" distB="0" distL="0" distR="0" wp14:anchorId="5686732C" wp14:editId="7EFD3992">
            <wp:extent cx="5580000" cy="31611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home-light-mode.jpg"/>
                    <pic:cNvPicPr/>
                  </pic:nvPicPr>
                  <pic:blipFill>
                    <a:blip r:embed="rId17"/>
                    <a:stretch>
                      <a:fillRect/>
                    </a:stretch>
                  </pic:blipFill>
                  <pic:spPr>
                    <a:xfrm>
                      <a:off x="0" y="0"/>
                      <a:ext cx="5580000" cy="3161194"/>
                    </a:xfrm>
                    <a:prstGeom prst="rect">
                      <a:avLst/>
                    </a:prstGeom>
                  </pic:spPr>
                </pic:pic>
              </a:graphicData>
            </a:graphic>
          </wp:inline>
        </w:drawing>
      </w:r>
    </w:p>
    <w:p w14:paraId="451B1DB4" w14:textId="77777777" w:rsidR="0061440A" w:rsidRDefault="00000000">
      <w:pPr>
        <w:pStyle w:val="Caption2"/>
        <w:jc w:val="center"/>
      </w:pPr>
      <w:r w:rsidRPr="00C702C7">
        <w:rPr>
          <w:lang w:val="de-CH"/>
        </w:rPr>
        <w:t xml:space="preserve">Abbildung 5: Dieselbe Startseite im hellen Farbschema, zum Vergleich (Quelle: BT Fig. 44). </w:t>
      </w:r>
      <w:r>
        <w:t>Navigationspfad: wie oben, / bzw. Header-Link „Vergleich”.</w:t>
      </w:r>
    </w:p>
    <w:p w14:paraId="3C4F51E4" w14:textId="77777777" w:rsidR="0061440A" w:rsidRDefault="00000000">
      <w:pPr>
        <w:pStyle w:val="berschrift2"/>
      </w:pPr>
      <w:bookmarkStart w:id="66" w:name="_Toc237169763"/>
      <w:r>
        <w:t>11.2 Anbieterübersicht</w:t>
      </w:r>
      <w:bookmarkEnd w:id="66"/>
    </w:p>
    <w:p w14:paraId="4A0566F4" w14:textId="77777777" w:rsidR="0061440A" w:rsidRDefault="00000000">
      <w:pPr>
        <w:jc w:val="center"/>
      </w:pPr>
      <w:r>
        <w:rPr>
          <w:noProof/>
        </w:rPr>
        <w:drawing>
          <wp:inline distT="0" distB="0" distL="0" distR="0" wp14:anchorId="53968708" wp14:editId="50C71473">
            <wp:extent cx="5580000" cy="3148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provider-overview-filter.jpg"/>
                    <pic:cNvPicPr/>
                  </pic:nvPicPr>
                  <pic:blipFill>
                    <a:blip r:embed="rId18"/>
                    <a:stretch>
                      <a:fillRect/>
                    </a:stretch>
                  </pic:blipFill>
                  <pic:spPr>
                    <a:xfrm>
                      <a:off x="0" y="0"/>
                      <a:ext cx="5580000" cy="3148075"/>
                    </a:xfrm>
                    <a:prstGeom prst="rect">
                      <a:avLst/>
                    </a:prstGeom>
                  </pic:spPr>
                </pic:pic>
              </a:graphicData>
            </a:graphic>
          </wp:inline>
        </w:drawing>
      </w:r>
    </w:p>
    <w:p w14:paraId="4C4B7149" w14:textId="77777777" w:rsidR="0061440A" w:rsidRPr="00C702C7" w:rsidRDefault="00000000">
      <w:pPr>
        <w:pStyle w:val="Caption2"/>
        <w:jc w:val="center"/>
        <w:rPr>
          <w:lang w:val="de-CH"/>
        </w:rPr>
      </w:pPr>
      <w:r w:rsidRPr="00C702C7">
        <w:rPr>
          <w:lang w:val="de-CH"/>
        </w:rPr>
        <w:t>Abbildung 6: Anbieterübersicht mit aktivem Langzeit-Filter und Standard-Sortierung nach Score (Quelle: BT Fig. 29). Navigationspfad: Startseite / → Abschnitt „Providers in comparison” (Kurstyp-Filter direkt darüber).</w:t>
      </w:r>
    </w:p>
    <w:p w14:paraId="0545E4C6" w14:textId="77777777" w:rsidR="0061440A" w:rsidRPr="00C702C7" w:rsidRDefault="00000000">
      <w:pPr>
        <w:rPr>
          <w:lang w:val="de-CH"/>
        </w:rPr>
      </w:pPr>
      <w:r w:rsidRPr="00C702C7">
        <w:rPr>
          <w:lang w:val="de-CH"/>
        </w:rPr>
        <w:t>Jede Anbieterkarte trägt eine Vergleichs-Checkbox. Sind bis zu drei Anbieter ausgewählt, erscheint im Header ein Badge mit der aktuellen Anzahl, über das direkt zur Vergleichsseite gesprungen werden kann.</w:t>
      </w:r>
    </w:p>
    <w:p w14:paraId="65663EF1" w14:textId="77777777" w:rsidR="0061440A" w:rsidRDefault="00000000">
      <w:pPr>
        <w:jc w:val="center"/>
      </w:pPr>
      <w:r>
        <w:rPr>
          <w:noProof/>
        </w:rPr>
        <w:lastRenderedPageBreak/>
        <w:drawing>
          <wp:inline distT="0" distB="0" distL="0" distR="0" wp14:anchorId="006851C1" wp14:editId="3D1501A6">
            <wp:extent cx="5580000" cy="3151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rovider-overview-comparebadge.jpg"/>
                    <pic:cNvPicPr/>
                  </pic:nvPicPr>
                  <pic:blipFill>
                    <a:blip r:embed="rId19"/>
                    <a:stretch>
                      <a:fillRect/>
                    </a:stretch>
                  </pic:blipFill>
                  <pic:spPr>
                    <a:xfrm>
                      <a:off x="0" y="0"/>
                      <a:ext cx="5580000" cy="3151891"/>
                    </a:xfrm>
                    <a:prstGeom prst="rect">
                      <a:avLst/>
                    </a:prstGeom>
                  </pic:spPr>
                </pic:pic>
              </a:graphicData>
            </a:graphic>
          </wp:inline>
        </w:drawing>
      </w:r>
    </w:p>
    <w:p w14:paraId="1E899A8A" w14:textId="77777777" w:rsidR="0061440A" w:rsidRPr="00C702C7" w:rsidRDefault="00000000">
      <w:pPr>
        <w:pStyle w:val="Caption2"/>
        <w:jc w:val="center"/>
        <w:rPr>
          <w:lang w:val="de-CH"/>
        </w:rPr>
      </w:pPr>
      <w:r w:rsidRPr="00C702C7">
        <w:rPr>
          <w:lang w:val="de-CH"/>
        </w:rPr>
        <w:t>Abbildung 7: Anbieterübersicht mit Vergleichs-Badge nach drei Auswahlen (Quelle: BT Fig. 34). Navigationspfad: Startseite / → Vergleichs-Checkbox auf 3 Anbieterkarten aktivieren → Badge „Vergleichen” erscheint rechts im Header (nur sichtbar, wenn compareCount &gt; 0).</w:t>
      </w:r>
    </w:p>
    <w:p w14:paraId="1FFA64B2" w14:textId="77777777" w:rsidR="0061440A" w:rsidRPr="00C702C7" w:rsidRDefault="00000000">
      <w:pPr>
        <w:pStyle w:val="berschrift2"/>
        <w:rPr>
          <w:lang w:val="de-CH"/>
        </w:rPr>
      </w:pPr>
      <w:bookmarkStart w:id="67" w:name="_Toc237169764"/>
      <w:r w:rsidRPr="00C702C7">
        <w:rPr>
          <w:lang w:val="de-CH"/>
        </w:rPr>
        <w:t>11.3 Nutzwertanalyse</w:t>
      </w:r>
      <w:bookmarkEnd w:id="67"/>
    </w:p>
    <w:p w14:paraId="63F5BBDB" w14:textId="77777777" w:rsidR="0061440A" w:rsidRPr="00C702C7" w:rsidRDefault="00000000">
      <w:pPr>
        <w:rPr>
          <w:lang w:val="de-CH"/>
        </w:rPr>
      </w:pPr>
      <w:r w:rsidRPr="00C702C7">
        <w:rPr>
          <w:lang w:val="de-CH"/>
        </w:rPr>
        <w:t>Unter /nutzwertanalyse lassen sich sechs Gewichtungs-Slider (Preis, Qualität, Standort, Flexibilität, Zusatzleistungen, digitale Ausstattung) live verstellen; das Ranking aktualisiert sich sofort, inklusive Sub-Score-Aufschlüsselung je Anbieter. Die gewählte Gewichtung wird als URL-Parameter codiert (siehe Kapitel 9.2) und ist damit teilbar.</w:t>
      </w:r>
    </w:p>
    <w:p w14:paraId="6534AD6D" w14:textId="77777777" w:rsidR="0061440A" w:rsidRDefault="00000000">
      <w:pPr>
        <w:jc w:val="center"/>
      </w:pPr>
      <w:r>
        <w:rPr>
          <w:noProof/>
        </w:rPr>
        <w:drawing>
          <wp:inline distT="0" distB="0" distL="0" distR="0" wp14:anchorId="69ED2168" wp14:editId="492794C8">
            <wp:extent cx="5580000" cy="31444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nutzwertanalyse-coursetype.jpg"/>
                    <pic:cNvPicPr/>
                  </pic:nvPicPr>
                  <pic:blipFill>
                    <a:blip r:embed="rId20"/>
                    <a:stretch>
                      <a:fillRect/>
                    </a:stretch>
                  </pic:blipFill>
                  <pic:spPr>
                    <a:xfrm>
                      <a:off x="0" y="0"/>
                      <a:ext cx="5580000" cy="3144448"/>
                    </a:xfrm>
                    <a:prstGeom prst="rect">
                      <a:avLst/>
                    </a:prstGeom>
                  </pic:spPr>
                </pic:pic>
              </a:graphicData>
            </a:graphic>
          </wp:inline>
        </w:drawing>
      </w:r>
    </w:p>
    <w:p w14:paraId="30EE2BE1" w14:textId="77777777" w:rsidR="0061440A" w:rsidRDefault="00000000">
      <w:pPr>
        <w:pStyle w:val="Caption2"/>
        <w:jc w:val="center"/>
      </w:pPr>
      <w:r w:rsidRPr="00C702C7">
        <w:rPr>
          <w:lang w:val="de-CH"/>
        </w:rPr>
        <w:lastRenderedPageBreak/>
        <w:t xml:space="preserve">Abbildung 8: Nutzwertanalyse: Auswahl des Kurstyps und Schnellauswahl-Profile (Quelle: BT Fig. 30). </w:t>
      </w:r>
      <w:r>
        <w:t>Navigationspfad: Header-Link „Nutzwertanalyse” → Route /nutzwertanalyse.</w:t>
      </w:r>
    </w:p>
    <w:p w14:paraId="3C162530" w14:textId="77777777" w:rsidR="0061440A" w:rsidRDefault="00000000">
      <w:pPr>
        <w:jc w:val="center"/>
      </w:pPr>
      <w:r>
        <w:rPr>
          <w:noProof/>
        </w:rPr>
        <w:drawing>
          <wp:inline distT="0" distB="0" distL="0" distR="0" wp14:anchorId="0E839C1E" wp14:editId="6A08EE1B">
            <wp:extent cx="5580000" cy="24709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nutzwertanalyse-sliders.jpg"/>
                    <pic:cNvPicPr/>
                  </pic:nvPicPr>
                  <pic:blipFill>
                    <a:blip r:embed="rId21"/>
                    <a:stretch>
                      <a:fillRect/>
                    </a:stretch>
                  </pic:blipFill>
                  <pic:spPr>
                    <a:xfrm>
                      <a:off x="0" y="0"/>
                      <a:ext cx="5580000" cy="2470904"/>
                    </a:xfrm>
                    <a:prstGeom prst="rect">
                      <a:avLst/>
                    </a:prstGeom>
                  </pic:spPr>
                </pic:pic>
              </a:graphicData>
            </a:graphic>
          </wp:inline>
        </w:drawing>
      </w:r>
    </w:p>
    <w:p w14:paraId="389D8319" w14:textId="77777777" w:rsidR="0061440A" w:rsidRDefault="00000000">
      <w:pPr>
        <w:pStyle w:val="Caption2"/>
        <w:jc w:val="center"/>
      </w:pPr>
      <w:r w:rsidRPr="00C702C7">
        <w:rPr>
          <w:lang w:val="de-CH"/>
        </w:rPr>
        <w:t xml:space="preserve">Abbildung 9: Die sechs Gewichtungs-Slider, hier mit dem Profil „preisbewusst“ (Quelle: BT Fig. 31). </w:t>
      </w:r>
      <w:r>
        <w:t>Navigationspfad: /nutzwertanalyse → Slider-Bereich unterhalb der Kurstyp-Auswahl.</w:t>
      </w:r>
    </w:p>
    <w:p w14:paraId="0DBB15B3" w14:textId="77777777" w:rsidR="0061440A" w:rsidRDefault="00000000">
      <w:pPr>
        <w:jc w:val="center"/>
      </w:pPr>
      <w:r>
        <w:rPr>
          <w:noProof/>
        </w:rPr>
        <w:drawing>
          <wp:inline distT="0" distB="0" distL="0" distR="0" wp14:anchorId="73A37F63" wp14:editId="625AE349">
            <wp:extent cx="5580000" cy="25877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nutzwertanalyse-ranking.jpg"/>
                    <pic:cNvPicPr/>
                  </pic:nvPicPr>
                  <pic:blipFill>
                    <a:blip r:embed="rId22"/>
                    <a:stretch>
                      <a:fillRect/>
                    </a:stretch>
                  </pic:blipFill>
                  <pic:spPr>
                    <a:xfrm>
                      <a:off x="0" y="0"/>
                      <a:ext cx="5580000" cy="2587772"/>
                    </a:xfrm>
                    <a:prstGeom prst="rect">
                      <a:avLst/>
                    </a:prstGeom>
                  </pic:spPr>
                </pic:pic>
              </a:graphicData>
            </a:graphic>
          </wp:inline>
        </w:drawing>
      </w:r>
    </w:p>
    <w:p w14:paraId="5D3C2FAB" w14:textId="77777777" w:rsidR="0061440A" w:rsidRPr="00C702C7" w:rsidRDefault="00000000">
      <w:pPr>
        <w:pStyle w:val="Caption2"/>
        <w:jc w:val="center"/>
        <w:rPr>
          <w:lang w:val="de-CH"/>
        </w:rPr>
      </w:pPr>
      <w:r w:rsidRPr="00C702C7">
        <w:rPr>
          <w:lang w:val="de-CH"/>
        </w:rPr>
        <w:t>Abbildung 10: Live-Ranking mit Sub-Score-Aufschlüsselung unter dem preisbewussten Profil (Quelle: BT Fig. 32). Navigationspfad: /nutzwertanalyse → Ranking-Tabelle aktualisiert sich automatisch beim Verstellen der Slider.</w:t>
      </w:r>
    </w:p>
    <w:p w14:paraId="68FDA370" w14:textId="77777777" w:rsidR="0061440A" w:rsidRDefault="00000000">
      <w:pPr>
        <w:jc w:val="center"/>
      </w:pPr>
      <w:r>
        <w:rPr>
          <w:noProof/>
        </w:rPr>
        <w:lastRenderedPageBreak/>
        <w:drawing>
          <wp:inline distT="0" distB="0" distL="0" distR="0" wp14:anchorId="53CE5E21" wp14:editId="2EFE066F">
            <wp:extent cx="5580000" cy="31704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rovider-overview-reweighted.jpg"/>
                    <pic:cNvPicPr/>
                  </pic:nvPicPr>
                  <pic:blipFill>
                    <a:blip r:embed="rId23"/>
                    <a:stretch>
                      <a:fillRect/>
                    </a:stretch>
                  </pic:blipFill>
                  <pic:spPr>
                    <a:xfrm>
                      <a:off x="0" y="0"/>
                      <a:ext cx="5580000" cy="3170497"/>
                    </a:xfrm>
                    <a:prstGeom prst="rect">
                      <a:avLst/>
                    </a:prstGeom>
                  </pic:spPr>
                </pic:pic>
              </a:graphicData>
            </a:graphic>
          </wp:inline>
        </w:drawing>
      </w:r>
    </w:p>
    <w:p w14:paraId="6573E43D" w14:textId="77777777" w:rsidR="0061440A" w:rsidRPr="00C702C7" w:rsidRDefault="00000000">
      <w:pPr>
        <w:pStyle w:val="Caption2"/>
        <w:jc w:val="center"/>
        <w:rPr>
          <w:lang w:val="de-CH"/>
        </w:rPr>
      </w:pPr>
      <w:r w:rsidRPr="00C702C7">
        <w:rPr>
          <w:lang w:val="de-CH"/>
        </w:rPr>
        <w:t xml:space="preserve">Abbildung 11: Anbieterübersicht nach Anpassung der Gewichtung – Learning Culture liegt neu vorne (Quelle: BT Fig. 43). Navigationspfad: /nutzwertanalyse mit angepassten Gewichten, oder Startseite / </w:t>
      </w:r>
      <w:proofErr w:type="gramStart"/>
      <w:r w:rsidRPr="00C702C7">
        <w:rPr>
          <w:lang w:val="de-CH"/>
        </w:rPr>
        <w:t>mit ?w</w:t>
      </w:r>
      <w:proofErr w:type="gramEnd"/>
      <w:r w:rsidRPr="00C702C7">
        <w:rPr>
          <w:lang w:val="de-CH"/>
        </w:rPr>
        <w:t>=-Parameter in der URL (siehe Kapitel 9.2).</w:t>
      </w:r>
    </w:p>
    <w:p w14:paraId="2A07EF39" w14:textId="77777777" w:rsidR="0061440A" w:rsidRPr="00C702C7" w:rsidRDefault="00000000">
      <w:pPr>
        <w:pStyle w:val="berschrift2"/>
        <w:rPr>
          <w:lang w:val="de-CH"/>
        </w:rPr>
      </w:pPr>
      <w:bookmarkStart w:id="68" w:name="_Toc237169765"/>
      <w:r w:rsidRPr="00C702C7">
        <w:rPr>
          <w:lang w:val="de-CH"/>
        </w:rPr>
        <w:t>11.4 Anbieterdetail &amp; Vergleich</w:t>
      </w:r>
      <w:bookmarkEnd w:id="68"/>
    </w:p>
    <w:p w14:paraId="0D71293D" w14:textId="77777777" w:rsidR="0061440A" w:rsidRPr="00C702C7" w:rsidRDefault="00000000">
      <w:pPr>
        <w:rPr>
          <w:lang w:val="de-CH"/>
        </w:rPr>
      </w:pPr>
      <w:r w:rsidRPr="00C702C7">
        <w:rPr>
          <w:lang w:val="de-CH"/>
        </w:rPr>
        <w:t xml:space="preserve">Ein Klick auf eine Anbieterkarte öffnet ein seitliches Detail-Sheet mit allen verfügbaren Kursen, Preisen und Zusatzmerkmalen des Anbieters. Auf der Vergleichsseite /compare stehen bis </w:t>
      </w:r>
      <w:proofErr w:type="gramStart"/>
      <w:r w:rsidRPr="00C702C7">
        <w:rPr>
          <w:lang w:val="de-CH"/>
        </w:rPr>
        <w:t>zu drei ausgewählte Anbieter</w:t>
      </w:r>
      <w:proofErr w:type="gramEnd"/>
      <w:r w:rsidRPr="00C702C7">
        <w:rPr>
          <w:lang w:val="de-CH"/>
        </w:rPr>
        <w:t xml:space="preserve"> direkt nebeneinander.</w:t>
      </w:r>
    </w:p>
    <w:p w14:paraId="4947C03B" w14:textId="77777777" w:rsidR="0061440A" w:rsidRDefault="00000000">
      <w:pPr>
        <w:jc w:val="center"/>
      </w:pPr>
      <w:r>
        <w:rPr>
          <w:noProof/>
        </w:rPr>
        <w:drawing>
          <wp:inline distT="0" distB="0" distL="0" distR="0" wp14:anchorId="6249A01F" wp14:editId="3D90B043">
            <wp:extent cx="5580000" cy="31632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rovider-detail-sheet.jpg"/>
                    <pic:cNvPicPr/>
                  </pic:nvPicPr>
                  <pic:blipFill>
                    <a:blip r:embed="rId24"/>
                    <a:stretch>
                      <a:fillRect/>
                    </a:stretch>
                  </pic:blipFill>
                  <pic:spPr>
                    <a:xfrm>
                      <a:off x="0" y="0"/>
                      <a:ext cx="5580000" cy="3163244"/>
                    </a:xfrm>
                    <a:prstGeom prst="rect">
                      <a:avLst/>
                    </a:prstGeom>
                  </pic:spPr>
                </pic:pic>
              </a:graphicData>
            </a:graphic>
          </wp:inline>
        </w:drawing>
      </w:r>
    </w:p>
    <w:p w14:paraId="60A684AD" w14:textId="77777777" w:rsidR="0061440A" w:rsidRPr="00C702C7" w:rsidRDefault="00000000">
      <w:pPr>
        <w:pStyle w:val="Caption2"/>
        <w:jc w:val="center"/>
        <w:rPr>
          <w:lang w:val="de-CH"/>
        </w:rPr>
      </w:pPr>
      <w:r w:rsidRPr="00C702C7">
        <w:rPr>
          <w:lang w:val="de-CH"/>
        </w:rPr>
        <w:lastRenderedPageBreak/>
        <w:t>Abbildung 12: Detail-Sheet für den Anbieter Gymivorbereitung Zürich (Quelle: BT Fig. 33). Navigationspfad: Startseite / oder /nutzwertanalyse → Klick auf eine Anbieterkarte → Slide-in-Sheet (kein eigener URL-Pfad, client-seitiges Overlay).</w:t>
      </w:r>
    </w:p>
    <w:p w14:paraId="6F3CDA9B" w14:textId="77777777" w:rsidR="0061440A" w:rsidRDefault="00000000">
      <w:pPr>
        <w:jc w:val="center"/>
      </w:pPr>
      <w:r>
        <w:rPr>
          <w:noProof/>
        </w:rPr>
        <w:drawing>
          <wp:inline distT="0" distB="0" distL="0" distR="0" wp14:anchorId="72C6BC80" wp14:editId="4D3A6340">
            <wp:extent cx="5580000" cy="31595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compare-page.jpg"/>
                    <pic:cNvPicPr/>
                  </pic:nvPicPr>
                  <pic:blipFill>
                    <a:blip r:embed="rId25"/>
                    <a:stretch>
                      <a:fillRect/>
                    </a:stretch>
                  </pic:blipFill>
                  <pic:spPr>
                    <a:xfrm>
                      <a:off x="0" y="0"/>
                      <a:ext cx="5580000" cy="3159580"/>
                    </a:xfrm>
                    <a:prstGeom prst="rect">
                      <a:avLst/>
                    </a:prstGeom>
                  </pic:spPr>
                </pic:pic>
              </a:graphicData>
            </a:graphic>
          </wp:inline>
        </w:drawing>
      </w:r>
    </w:p>
    <w:p w14:paraId="0C9B4C85" w14:textId="77777777" w:rsidR="0061440A" w:rsidRPr="00C702C7" w:rsidRDefault="00000000">
      <w:pPr>
        <w:pStyle w:val="Caption2"/>
        <w:jc w:val="center"/>
        <w:rPr>
          <w:lang w:val="de-CH"/>
        </w:rPr>
      </w:pPr>
      <w:r w:rsidRPr="00C702C7">
        <w:rPr>
          <w:lang w:val="de-CH"/>
        </w:rPr>
        <w:t>Abbildung 13: Side-by-side-Vergleich von drei Anbietern auf der /compare-Seite (Quelle: BT Fig. 35). Navigationspfad: Startseite / → 3 Anbieter per Checkbox auswählen → Badge „Vergleichen” im Header anklicken → Route /compare.</w:t>
      </w:r>
    </w:p>
    <w:p w14:paraId="3CD3467C" w14:textId="77777777" w:rsidR="0061440A" w:rsidRDefault="00000000">
      <w:pPr>
        <w:pStyle w:val="berschrift2"/>
      </w:pPr>
      <w:bookmarkStart w:id="69" w:name="_Toc237169766"/>
      <w:r>
        <w:t>11.5 ZAP-Prüfungstermine</w:t>
      </w:r>
      <w:bookmarkEnd w:id="69"/>
    </w:p>
    <w:p w14:paraId="1043D76B" w14:textId="77777777" w:rsidR="0061440A" w:rsidRDefault="00000000">
      <w:pPr>
        <w:jc w:val="center"/>
      </w:pPr>
      <w:r>
        <w:rPr>
          <w:noProof/>
        </w:rPr>
        <w:drawing>
          <wp:inline distT="0" distB="0" distL="0" distR="0" wp14:anchorId="53FE65B1" wp14:editId="6190102A">
            <wp:extent cx="5580000" cy="31459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zapinfo-page.jpg"/>
                    <pic:cNvPicPr/>
                  </pic:nvPicPr>
                  <pic:blipFill>
                    <a:blip r:embed="rId26"/>
                    <a:stretch>
                      <a:fillRect/>
                    </a:stretch>
                  </pic:blipFill>
                  <pic:spPr>
                    <a:xfrm>
                      <a:off x="0" y="0"/>
                      <a:ext cx="5580000" cy="3145972"/>
                    </a:xfrm>
                    <a:prstGeom prst="rect">
                      <a:avLst/>
                    </a:prstGeom>
                  </pic:spPr>
                </pic:pic>
              </a:graphicData>
            </a:graphic>
          </wp:inline>
        </w:drawing>
      </w:r>
    </w:p>
    <w:p w14:paraId="15ABEB95" w14:textId="77777777" w:rsidR="0061440A" w:rsidRDefault="00000000">
      <w:pPr>
        <w:pStyle w:val="Caption2"/>
        <w:jc w:val="center"/>
      </w:pPr>
      <w:r w:rsidRPr="00C702C7">
        <w:rPr>
          <w:lang w:val="de-CH"/>
        </w:rPr>
        <w:t xml:space="preserve">Abbildung 14: ZAP-Info-Seite mit Erklärung zu Gymnasialtypen und Prüfungsfächern (Quelle: BT Fig. 36). </w:t>
      </w:r>
      <w:r>
        <w:t>Navigationspfad: Header-Link „ZAP-Info” → Route /zap-info.</w:t>
      </w:r>
    </w:p>
    <w:p w14:paraId="7F796015" w14:textId="77777777" w:rsidR="0061440A" w:rsidRDefault="00000000">
      <w:pPr>
        <w:jc w:val="center"/>
      </w:pPr>
      <w:r>
        <w:rPr>
          <w:noProof/>
        </w:rPr>
        <w:lastRenderedPageBreak/>
        <w:drawing>
          <wp:inline distT="0" distB="0" distL="0" distR="0" wp14:anchorId="6EC9056E" wp14:editId="30E23590">
            <wp:extent cx="5580000" cy="31664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zapinfo-dates.jpg"/>
                    <pic:cNvPicPr/>
                  </pic:nvPicPr>
                  <pic:blipFill>
                    <a:blip r:embed="rId27"/>
                    <a:stretch>
                      <a:fillRect/>
                    </a:stretch>
                  </pic:blipFill>
                  <pic:spPr>
                    <a:xfrm>
                      <a:off x="0" y="0"/>
                      <a:ext cx="5580000" cy="3166421"/>
                    </a:xfrm>
                    <a:prstGeom prst="rect">
                      <a:avLst/>
                    </a:prstGeom>
                  </pic:spPr>
                </pic:pic>
              </a:graphicData>
            </a:graphic>
          </wp:inline>
        </w:drawing>
      </w:r>
    </w:p>
    <w:p w14:paraId="6E68053B" w14:textId="77777777" w:rsidR="0061440A" w:rsidRPr="00C702C7" w:rsidRDefault="00000000">
      <w:pPr>
        <w:pStyle w:val="Caption2"/>
        <w:jc w:val="center"/>
        <w:rPr>
          <w:lang w:val="de-CH"/>
        </w:rPr>
      </w:pPr>
      <w:r w:rsidRPr="00C702C7">
        <w:rPr>
          <w:lang w:val="de-CH"/>
        </w:rPr>
        <w:t>Abbildung 15: Konkrete ZAP-Termine für das Schuljahr 2026/27 mit Quellenangabe (Quelle: BT Fig. 37). Navigationspfad: /zap-info → nach unten scrollen zu den Termin-Karten des gewünschten Schuljahrs.</w:t>
      </w:r>
    </w:p>
    <w:p w14:paraId="279D8F29" w14:textId="77777777" w:rsidR="0061440A" w:rsidRDefault="00000000">
      <w:pPr>
        <w:jc w:val="center"/>
      </w:pPr>
      <w:r>
        <w:rPr>
          <w:noProof/>
        </w:rPr>
        <w:drawing>
          <wp:inline distT="0" distB="0" distL="0" distR="0" wp14:anchorId="712D9EAA" wp14:editId="7E2CD94A">
            <wp:extent cx="5580000" cy="31667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zap-timeline.jpg"/>
                    <pic:cNvPicPr/>
                  </pic:nvPicPr>
                  <pic:blipFill>
                    <a:blip r:embed="rId28"/>
                    <a:stretch>
                      <a:fillRect/>
                    </a:stretch>
                  </pic:blipFill>
                  <pic:spPr>
                    <a:xfrm>
                      <a:off x="0" y="0"/>
                      <a:ext cx="5580000" cy="3166776"/>
                    </a:xfrm>
                    <a:prstGeom prst="rect">
                      <a:avLst/>
                    </a:prstGeom>
                  </pic:spPr>
                </pic:pic>
              </a:graphicData>
            </a:graphic>
          </wp:inline>
        </w:drawing>
      </w:r>
    </w:p>
    <w:p w14:paraId="6289F2EE" w14:textId="77777777" w:rsidR="0061440A" w:rsidRPr="00C702C7" w:rsidRDefault="00000000">
      <w:pPr>
        <w:pStyle w:val="Caption2"/>
        <w:jc w:val="center"/>
        <w:rPr>
          <w:lang w:val="de-CH"/>
        </w:rPr>
      </w:pPr>
      <w:r w:rsidRPr="00C702C7">
        <w:rPr>
          <w:lang w:val="de-CH"/>
        </w:rPr>
        <w:t>Abbildung 16: Visuelle Zeitleiste der vier zentralen Termine, wie sie auch auf der Startseite eingebunden ist (Quelle: BT Fig. 38). Navigationspfad: Bestandteil der Startseite / (ZapTimeline-Komponente, kein eigener Klickpfad) oder /zap-info.</w:t>
      </w:r>
    </w:p>
    <w:p w14:paraId="613988E6" w14:textId="77777777" w:rsidR="0061440A" w:rsidRDefault="00000000">
      <w:pPr>
        <w:pStyle w:val="berschrift2"/>
      </w:pPr>
      <w:bookmarkStart w:id="70" w:name="_Toc237169767"/>
      <w:r>
        <w:lastRenderedPageBreak/>
        <w:t>11.6 About &amp; Contact</w:t>
      </w:r>
      <w:bookmarkEnd w:id="70"/>
    </w:p>
    <w:p w14:paraId="7745C3BB" w14:textId="77777777" w:rsidR="0061440A" w:rsidRDefault="00000000">
      <w:pPr>
        <w:jc w:val="center"/>
      </w:pPr>
      <w:r>
        <w:rPr>
          <w:noProof/>
        </w:rPr>
        <w:drawing>
          <wp:inline distT="0" distB="0" distL="0" distR="0" wp14:anchorId="1998DDB4" wp14:editId="187DF292">
            <wp:extent cx="5580000" cy="3119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about-page.jpg"/>
                    <pic:cNvPicPr/>
                  </pic:nvPicPr>
                  <pic:blipFill>
                    <a:blip r:embed="rId29"/>
                    <a:stretch>
                      <a:fillRect/>
                    </a:stretch>
                  </pic:blipFill>
                  <pic:spPr>
                    <a:xfrm>
                      <a:off x="0" y="0"/>
                      <a:ext cx="5580000" cy="3119880"/>
                    </a:xfrm>
                    <a:prstGeom prst="rect">
                      <a:avLst/>
                    </a:prstGeom>
                  </pic:spPr>
                </pic:pic>
              </a:graphicData>
            </a:graphic>
          </wp:inline>
        </w:drawing>
      </w:r>
    </w:p>
    <w:p w14:paraId="4A72D784" w14:textId="77777777" w:rsidR="0061440A" w:rsidRDefault="00000000">
      <w:pPr>
        <w:pStyle w:val="Caption2"/>
        <w:jc w:val="center"/>
      </w:pPr>
      <w:r w:rsidRPr="00C702C7">
        <w:rPr>
          <w:lang w:val="de-CH"/>
        </w:rPr>
        <w:t xml:space="preserve">Abbildung 17: About-Seite mit Erklärung des Projekts und Tech-Stack-Übersicht (Quelle: BT Fig. 39). </w:t>
      </w:r>
      <w:r>
        <w:t>Navigationspfad: Header-Link „Über uns” → Route /about.</w:t>
      </w:r>
    </w:p>
    <w:p w14:paraId="32C2C316" w14:textId="77777777" w:rsidR="0061440A" w:rsidRDefault="00000000">
      <w:pPr>
        <w:jc w:val="center"/>
      </w:pPr>
      <w:r>
        <w:rPr>
          <w:noProof/>
        </w:rPr>
        <w:drawing>
          <wp:inline distT="0" distB="0" distL="0" distR="0" wp14:anchorId="32CF9D03" wp14:editId="61C74AFD">
            <wp:extent cx="5580000" cy="31574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0-about-author.jpg"/>
                    <pic:cNvPicPr/>
                  </pic:nvPicPr>
                  <pic:blipFill>
                    <a:blip r:embed="rId30"/>
                    <a:stretch>
                      <a:fillRect/>
                    </a:stretch>
                  </pic:blipFill>
                  <pic:spPr>
                    <a:xfrm>
                      <a:off x="0" y="0"/>
                      <a:ext cx="5580000" cy="3157472"/>
                    </a:xfrm>
                    <a:prstGeom prst="rect">
                      <a:avLst/>
                    </a:prstGeom>
                  </pic:spPr>
                </pic:pic>
              </a:graphicData>
            </a:graphic>
          </wp:inline>
        </w:drawing>
      </w:r>
    </w:p>
    <w:p w14:paraId="74C2FE8D" w14:textId="77777777" w:rsidR="0061440A" w:rsidRDefault="00000000">
      <w:pPr>
        <w:pStyle w:val="Caption2"/>
        <w:jc w:val="center"/>
      </w:pPr>
      <w:r w:rsidRPr="00C702C7">
        <w:rPr>
          <w:lang w:val="de-CH"/>
        </w:rPr>
        <w:t xml:space="preserve">Abbildung 18: Kontaktkarte der Autorin auf der About-Seite (Quelle: BT Fig. 40). </w:t>
      </w:r>
      <w:r>
        <w:t>Navigationspfad: /about → nach unten scrollen zur Autorenkarte.</w:t>
      </w:r>
    </w:p>
    <w:p w14:paraId="77AC6613" w14:textId="77777777" w:rsidR="0061440A" w:rsidRDefault="00000000">
      <w:pPr>
        <w:jc w:val="center"/>
      </w:pPr>
      <w:r>
        <w:rPr>
          <w:noProof/>
        </w:rPr>
        <w:lastRenderedPageBreak/>
        <w:drawing>
          <wp:inline distT="0" distB="0" distL="0" distR="0" wp14:anchorId="3594B004" wp14:editId="243156B5">
            <wp:extent cx="5580000" cy="31351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contact-page.jpg"/>
                    <pic:cNvPicPr/>
                  </pic:nvPicPr>
                  <pic:blipFill>
                    <a:blip r:embed="rId31"/>
                    <a:stretch>
                      <a:fillRect/>
                    </a:stretch>
                  </pic:blipFill>
                  <pic:spPr>
                    <a:xfrm>
                      <a:off x="0" y="0"/>
                      <a:ext cx="5580000" cy="3135145"/>
                    </a:xfrm>
                    <a:prstGeom prst="rect">
                      <a:avLst/>
                    </a:prstGeom>
                  </pic:spPr>
                </pic:pic>
              </a:graphicData>
            </a:graphic>
          </wp:inline>
        </w:drawing>
      </w:r>
    </w:p>
    <w:p w14:paraId="2BD4D4AD" w14:textId="77777777" w:rsidR="0061440A" w:rsidRDefault="00000000">
      <w:pPr>
        <w:pStyle w:val="Caption2"/>
        <w:jc w:val="center"/>
      </w:pPr>
      <w:r w:rsidRPr="00C702C7">
        <w:rPr>
          <w:lang w:val="de-CH"/>
        </w:rPr>
        <w:t xml:space="preserve">Abbildung 19: Contact-Seite mit Projekt-Stammdaten und Hinweis auf Fehlermeldungen (Quelle: BT Fig. 41). </w:t>
      </w:r>
      <w:r>
        <w:t>Navigationspfad: Header-Link „Kontakt” → Route /contact.</w:t>
      </w:r>
    </w:p>
    <w:p w14:paraId="1EEFA85F" w14:textId="77777777" w:rsidR="0061440A" w:rsidRDefault="00000000">
      <w:pPr>
        <w:jc w:val="center"/>
      </w:pPr>
      <w:r>
        <w:rPr>
          <w:noProof/>
        </w:rPr>
        <w:drawing>
          <wp:inline distT="0" distB="0" distL="0" distR="0" wp14:anchorId="13D81BA6" wp14:editId="64A96421">
            <wp:extent cx="5580000" cy="31498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contact-feedback-form.jpg"/>
                    <pic:cNvPicPr/>
                  </pic:nvPicPr>
                  <pic:blipFill>
                    <a:blip r:embed="rId32"/>
                    <a:stretch>
                      <a:fillRect/>
                    </a:stretch>
                  </pic:blipFill>
                  <pic:spPr>
                    <a:xfrm>
                      <a:off x="0" y="0"/>
                      <a:ext cx="5580000" cy="3149849"/>
                    </a:xfrm>
                    <a:prstGeom prst="rect">
                      <a:avLst/>
                    </a:prstGeom>
                  </pic:spPr>
                </pic:pic>
              </a:graphicData>
            </a:graphic>
          </wp:inline>
        </w:drawing>
      </w:r>
    </w:p>
    <w:p w14:paraId="6B1B0ED7" w14:textId="77777777" w:rsidR="0061440A" w:rsidRPr="00C702C7" w:rsidRDefault="00000000">
      <w:pPr>
        <w:pStyle w:val="Caption2"/>
        <w:jc w:val="center"/>
        <w:rPr>
          <w:lang w:val="de-CH"/>
        </w:rPr>
      </w:pPr>
      <w:r w:rsidRPr="00C702C7">
        <w:rPr>
          <w:lang w:val="de-CH"/>
        </w:rPr>
        <w:t xml:space="preserve">Abbildung 20: Feedback-Formular auf der Contact-Seite (baut client-seitig einen </w:t>
      </w:r>
      <w:proofErr w:type="gramStart"/>
      <w:r w:rsidRPr="00C702C7">
        <w:rPr>
          <w:lang w:val="de-CH"/>
        </w:rPr>
        <w:t>mailto:-</w:t>
      </w:r>
      <w:proofErr w:type="gramEnd"/>
      <w:r w:rsidRPr="00C702C7">
        <w:rPr>
          <w:lang w:val="de-CH"/>
        </w:rPr>
        <w:t>Link, kein eigener Backend-Versand) (Quelle: BT Fig. 42). Navigationspfad: /contact → Formular-Bereich unterhalb der Projekt-Stammdaten.</w:t>
      </w:r>
    </w:p>
    <w:p w14:paraId="08152F24" w14:textId="77777777" w:rsidR="0061440A" w:rsidRPr="00C702C7" w:rsidRDefault="00000000">
      <w:pPr>
        <w:pStyle w:val="berschrift2"/>
        <w:rPr>
          <w:lang w:val="de-CH"/>
        </w:rPr>
      </w:pPr>
      <w:bookmarkStart w:id="71" w:name="_Toc237169768"/>
      <w:r w:rsidRPr="00C702C7">
        <w:rPr>
          <w:lang w:val="de-CH"/>
        </w:rPr>
        <w:t>11.7 Report-Seite (nur für Entwickler/Betrieb)</w:t>
      </w:r>
      <w:bookmarkEnd w:id="71"/>
    </w:p>
    <w:p w14:paraId="2FBE343F" w14:textId="77777777" w:rsidR="0061440A" w:rsidRPr="00C702C7" w:rsidRDefault="00000000">
      <w:pPr>
        <w:rPr>
          <w:lang w:val="de-CH"/>
        </w:rPr>
      </w:pPr>
      <w:r w:rsidRPr="00C702C7">
        <w:rPr>
          <w:lang w:val="de-CH"/>
        </w:rPr>
        <w:t xml:space="preserve">Unter /report liegt ein Live-Dashboard, das nicht für </w:t>
      </w:r>
      <w:proofErr w:type="gramStart"/>
      <w:r w:rsidRPr="00C702C7">
        <w:rPr>
          <w:lang w:val="de-CH"/>
        </w:rPr>
        <w:t>Endnutzer:innen</w:t>
      </w:r>
      <w:proofErr w:type="gramEnd"/>
      <w:r w:rsidRPr="00C702C7">
        <w:rPr>
          <w:lang w:val="de-CH"/>
        </w:rPr>
        <w:t xml:space="preserve"> gedacht ist, sondern für </w:t>
      </w:r>
      <w:proofErr w:type="gramStart"/>
      <w:r w:rsidRPr="00C702C7">
        <w:rPr>
          <w:lang w:val="de-CH"/>
        </w:rPr>
        <w:t>Entwickler:innen</w:t>
      </w:r>
      <w:proofErr w:type="gramEnd"/>
      <w:r w:rsidRPr="00C702C7">
        <w:rPr>
          <w:lang w:val="de-CH"/>
        </w:rPr>
        <w:t xml:space="preserve"> und für die Beurteilung des Scraping-Betriebs: eine Coverage-Matrix (Kurse je Anbieter </w:t>
      </w:r>
      <w:r w:rsidRPr="00C702C7">
        <w:rPr>
          <w:lang w:val="de-CH"/>
        </w:rPr>
        <w:lastRenderedPageBreak/>
        <w:t>und Methode), die letzten 30 Scraper-Läufe mit Status, sowie offene, noch nicht durch Self-Healing behobene Fehler. Die Seite ist serverseitig immer frisch gerendert (dynamic = 'force-dynamic', revalidate = 0) und nutzt denselben Realtime-Mechanismus wie die übrigen Seiten.</w:t>
      </w:r>
    </w:p>
    <w:p w14:paraId="2EE72942"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Für diese Seite existiert kein Screenshot in der BT (siehe Kapitel 2.2 und 17 – Offene Punkte). Sie ist über keinen Navigationslink erreichbar und muss direkt per URL (/de/report bzw. /en/report) aufgerufen werden.</w:t>
      </w:r>
    </w:p>
    <w:p w14:paraId="752690AE" w14:textId="77777777" w:rsidR="0061440A" w:rsidRPr="00C702C7" w:rsidRDefault="00000000">
      <w:pPr>
        <w:pStyle w:val="berschrift1"/>
        <w:rPr>
          <w:lang w:val="de-CH"/>
        </w:rPr>
      </w:pPr>
      <w:bookmarkStart w:id="72" w:name="_Toc237169769"/>
      <w:r w:rsidRPr="00C702C7">
        <w:rPr>
          <w:lang w:val="de-CH"/>
        </w:rPr>
        <w:lastRenderedPageBreak/>
        <w:t>12. Datenzugriff</w:t>
      </w:r>
      <w:bookmarkEnd w:id="72"/>
    </w:p>
    <w:p w14:paraId="63895CE5" w14:textId="77777777" w:rsidR="0061440A" w:rsidRPr="00C702C7" w:rsidRDefault="00000000">
      <w:pPr>
        <w:rPr>
          <w:lang w:val="de-CH"/>
        </w:rPr>
      </w:pPr>
      <w:r w:rsidRPr="00C702C7">
        <w:rPr>
          <w:lang w:val="de-CH"/>
        </w:rPr>
        <w:t>Das Projekt besitzt keine eigene REST- oder GraphQL-API (kein einziger Ordner unter app/api/*). Jede Seite ist eine Next.js Server Component, die den Supabase-Client direkt aufruft – Supabase selbst stellt eine automatisch generierte REST-Schnittstelle bereit (daher die Formulierung „REST API with row-level security“ im Tech-Stack-Kapitel der BT), aber das ist Supabases eigene Infrastruktur, kein selbst gebauter API-Layer im Repository.</w:t>
      </w:r>
    </w:p>
    <w:p w14:paraId="27BD966F" w14:textId="77777777" w:rsidR="0061440A" w:rsidRDefault="00000000">
      <w:pPr>
        <w:pStyle w:val="berschrift2"/>
      </w:pPr>
      <w:bookmarkStart w:id="73" w:name="_Toc237169770"/>
      <w:r>
        <w:t>12.1 Zwei Supabase-Clients</w:t>
      </w:r>
      <w:bookmarkEnd w:id="73"/>
    </w:p>
    <w:p w14:paraId="2F40E09D" w14:textId="77777777" w:rsidR="0061440A" w:rsidRDefault="00000000">
      <w:pPr>
        <w:pStyle w:val="Caption2"/>
        <w:spacing w:after="40"/>
      </w:pPr>
      <w:r>
        <w:t>Tabelle 18: Die zwei Supabase-Clients</w:t>
      </w:r>
    </w:p>
    <w:tbl>
      <w:tblPr>
        <w:tblStyle w:val="HellesRaster-Akzent1"/>
        <w:tblW w:w="0" w:type="auto"/>
        <w:tblLook w:val="04A0" w:firstRow="1" w:lastRow="0" w:firstColumn="1" w:lastColumn="0" w:noHBand="0" w:noVBand="1"/>
      </w:tblPr>
      <w:tblGrid>
        <w:gridCol w:w="3135"/>
        <w:gridCol w:w="3135"/>
        <w:gridCol w:w="3135"/>
      </w:tblGrid>
      <w:tr w:rsidR="0061440A" w14:paraId="4F08903C"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66F5BB07" w14:textId="77777777" w:rsidR="0061440A" w:rsidRDefault="00000000">
            <w:r>
              <w:rPr>
                <w:color w:val="FFFFFF"/>
                <w:sz w:val="19"/>
              </w:rPr>
              <w:t>Datei</w:t>
            </w:r>
          </w:p>
        </w:tc>
        <w:tc>
          <w:tcPr>
            <w:tcW w:w="3135" w:type="dxa"/>
            <w:shd w:val="clear" w:color="auto" w:fill="2F5496"/>
          </w:tcPr>
          <w:p w14:paraId="7C14ED22"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Kontext</w:t>
            </w:r>
          </w:p>
        </w:tc>
        <w:tc>
          <w:tcPr>
            <w:tcW w:w="3135" w:type="dxa"/>
            <w:shd w:val="clear" w:color="auto" w:fill="2F5496"/>
          </w:tcPr>
          <w:p w14:paraId="49DA1947"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Zweck</w:t>
            </w:r>
          </w:p>
        </w:tc>
      </w:tr>
      <w:tr w:rsidR="0061440A" w:rsidRPr="00C702C7" w14:paraId="1A784726"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69226AA" w14:textId="77777777" w:rsidR="0061440A" w:rsidRDefault="00000000">
            <w:r>
              <w:rPr>
                <w:sz w:val="19"/>
              </w:rPr>
              <w:t>utils/supabase/server.ts</w:t>
            </w:r>
          </w:p>
        </w:tc>
        <w:tc>
          <w:tcPr>
            <w:tcW w:w="3135" w:type="dxa"/>
          </w:tcPr>
          <w:p w14:paraId="7FE20B90"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Server Components (SSR)</w:t>
            </w:r>
          </w:p>
        </w:tc>
        <w:tc>
          <w:tcPr>
            <w:tcW w:w="3135" w:type="dxa"/>
          </w:tcPr>
          <w:p w14:paraId="1DE2A247"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proofErr w:type="gramStart"/>
            <w:r w:rsidRPr="00C702C7">
              <w:rPr>
                <w:sz w:val="19"/>
                <w:lang w:val="de-CH"/>
              </w:rPr>
              <w:t>createServerSupabaseClient(</w:t>
            </w:r>
            <w:proofErr w:type="gramEnd"/>
            <w:r w:rsidRPr="00C702C7">
              <w:rPr>
                <w:sz w:val="19"/>
                <w:lang w:val="de-CH"/>
              </w:rPr>
              <w:t>) liest Auth-Cookies aus, damit serverseitige Anfragen dieselbe Session wie der Browser haben</w:t>
            </w:r>
          </w:p>
        </w:tc>
      </w:tr>
      <w:tr w:rsidR="0061440A" w:rsidRPr="00C702C7" w14:paraId="6ADCF2C6"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34E4FFA" w14:textId="77777777" w:rsidR="0061440A" w:rsidRDefault="00000000">
            <w:r>
              <w:rPr>
                <w:sz w:val="19"/>
              </w:rPr>
              <w:t>utils/supabase/client.ts</w:t>
            </w:r>
          </w:p>
        </w:tc>
        <w:tc>
          <w:tcPr>
            <w:tcW w:w="3135" w:type="dxa"/>
          </w:tcPr>
          <w:p w14:paraId="3E5EF520"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Client Components</w:t>
            </w:r>
          </w:p>
        </w:tc>
        <w:tc>
          <w:tcPr>
            <w:tcW w:w="3135" w:type="dxa"/>
          </w:tcPr>
          <w:p w14:paraId="5BEE9527"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Browser-seitiger Client, u. a. für die Realtime-Subscription</w:t>
            </w:r>
          </w:p>
        </w:tc>
      </w:tr>
    </w:tbl>
    <w:p w14:paraId="395A8E91" w14:textId="77777777" w:rsidR="0061440A" w:rsidRPr="00C702C7" w:rsidRDefault="0061440A">
      <w:pPr>
        <w:spacing w:after="200"/>
        <w:rPr>
          <w:lang w:val="de-CH"/>
        </w:rPr>
      </w:pPr>
    </w:p>
    <w:p w14:paraId="621C153C" w14:textId="77777777" w:rsidR="0061440A" w:rsidRPr="00C702C7" w:rsidRDefault="00000000">
      <w:pPr>
        <w:pStyle w:val="berschrift2"/>
        <w:rPr>
          <w:lang w:val="de-CH"/>
        </w:rPr>
      </w:pPr>
      <w:bookmarkStart w:id="74" w:name="_Toc237169771"/>
      <w:r w:rsidRPr="00C702C7">
        <w:rPr>
          <w:lang w:val="de-CH"/>
        </w:rPr>
        <w:t>12.2 Locale-Routing (Middleware)</w:t>
      </w:r>
      <w:bookmarkEnd w:id="74"/>
    </w:p>
    <w:p w14:paraId="6A67805A" w14:textId="77777777" w:rsidR="0061440A" w:rsidRPr="00C702C7" w:rsidRDefault="00000000">
      <w:pPr>
        <w:rPr>
          <w:lang w:val="de-CH"/>
        </w:rPr>
      </w:pPr>
      <w:r w:rsidRPr="00C702C7">
        <w:rPr>
          <w:lang w:val="de-CH"/>
        </w:rPr>
        <w:t>middleware.ts bindet next-intls Middleware ein und sorgt dafür, dass jede Anfrage auf eine lokalisierte URL (/de/... oder /en/...) umgeleitet wird; ausgenommen sind /api-Pfade (aktuell ungenutzt, aber für zukünftige Erweiterung reserviert), /_next-interne Next.js-Assets und Dateien mit Endung.</w:t>
      </w:r>
    </w:p>
    <w:p w14:paraId="1FB3E992" w14:textId="77777777" w:rsidR="0061440A" w:rsidRPr="00C702C7" w:rsidRDefault="00000000">
      <w:pPr>
        <w:pStyle w:val="berschrift2"/>
        <w:rPr>
          <w:lang w:val="de-CH"/>
        </w:rPr>
      </w:pPr>
      <w:bookmarkStart w:id="75" w:name="_Toc237169772"/>
      <w:r w:rsidRPr="00C702C7">
        <w:rPr>
          <w:lang w:val="de-CH"/>
        </w:rPr>
        <w:t>12.3 Realtime-Updates</w:t>
      </w:r>
      <w:bookmarkEnd w:id="75"/>
    </w:p>
    <w:p w14:paraId="54143697" w14:textId="77777777" w:rsidR="0061440A" w:rsidRPr="00C702C7" w:rsidRDefault="00000000">
      <w:pPr>
        <w:rPr>
          <w:lang w:val="de-CH"/>
        </w:rPr>
      </w:pPr>
      <w:r w:rsidRPr="00C702C7">
        <w:rPr>
          <w:lang w:val="de-CH"/>
        </w:rPr>
        <w:t xml:space="preserve">hooks/useRealtimeProviders.ts abonniert per Supabase Realtime Änderungen (postgres_changes, event: '*') auf den drei zentralen Tabellen courses, GymiProviders und CourseDetails. Bei jeder Änderung wird lastUpdate gesetzt und </w:t>
      </w:r>
      <w:proofErr w:type="gramStart"/>
      <w:r w:rsidRPr="00C702C7">
        <w:rPr>
          <w:lang w:val="de-CH"/>
        </w:rPr>
        <w:t>router.refresh</w:t>
      </w:r>
      <w:proofErr w:type="gramEnd"/>
      <w:r w:rsidRPr="00C702C7">
        <w:rPr>
          <w:lang w:val="de-CH"/>
        </w:rPr>
        <w:t xml:space="preserve">() aufgerufen, was Next.js zwingt, die Server-Component-Daten neu zu laden. Dadurch zeigen offene Browser-Tabs frisch gescrapte Daten an, ohne dass </w:t>
      </w:r>
      <w:proofErr w:type="gramStart"/>
      <w:r w:rsidRPr="00C702C7">
        <w:rPr>
          <w:lang w:val="de-CH"/>
        </w:rPr>
        <w:t>Nutzer:innen</w:t>
      </w:r>
      <w:proofErr w:type="gramEnd"/>
      <w:r w:rsidRPr="00C702C7">
        <w:rPr>
          <w:lang w:val="de-CH"/>
        </w:rPr>
        <w:t xml:space="preserve"> manuell neu laden müssen – sichtbar am „Live“-Indikator (RealtimeIndicator-Komponente) in der Kopfzeile.</w:t>
      </w:r>
    </w:p>
    <w:p w14:paraId="267F33AC" w14:textId="77777777" w:rsidR="0061440A" w:rsidRPr="00C702C7" w:rsidRDefault="00000000">
      <w:pPr>
        <w:pStyle w:val="berschrift1"/>
        <w:rPr>
          <w:lang w:val="de-CH"/>
        </w:rPr>
      </w:pPr>
      <w:bookmarkStart w:id="76" w:name="_Toc237169773"/>
      <w:r w:rsidRPr="00C702C7">
        <w:rPr>
          <w:lang w:val="de-CH"/>
        </w:rPr>
        <w:lastRenderedPageBreak/>
        <w:t>13. Testing</w:t>
      </w:r>
      <w:bookmarkEnd w:id="76"/>
    </w:p>
    <w:p w14:paraId="78EE07C7" w14:textId="77777777" w:rsidR="0061440A" w:rsidRPr="00C702C7" w:rsidRDefault="00000000">
      <w:pPr>
        <w:rPr>
          <w:lang w:val="de-CH"/>
        </w:rPr>
      </w:pPr>
      <w:r w:rsidRPr="00C702C7">
        <w:rPr>
          <w:lang w:val="de-CH"/>
        </w:rPr>
        <w:t>Die Test-Infrastruktur ist vollständig eingerichtet, wird aber aktuell nicht genutzt: Es existiert keine einzige Testdatei im Repository (weder *.</w:t>
      </w:r>
      <w:proofErr w:type="gramStart"/>
      <w:r w:rsidRPr="00C702C7">
        <w:rPr>
          <w:lang w:val="de-CH"/>
        </w:rPr>
        <w:t>test.*</w:t>
      </w:r>
      <w:proofErr w:type="gramEnd"/>
      <w:r w:rsidRPr="00C702C7">
        <w:rPr>
          <w:lang w:val="de-CH"/>
        </w:rPr>
        <w:t xml:space="preserve"> noch </w:t>
      </w:r>
      <w:proofErr w:type="gramStart"/>
      <w:r w:rsidRPr="00C702C7">
        <w:rPr>
          <w:lang w:val="de-CH"/>
        </w:rPr>
        <w:t>*.spec</w:t>
      </w:r>
      <w:proofErr w:type="gramEnd"/>
      <w:r w:rsidRPr="00C702C7">
        <w:rPr>
          <w:lang w:val="de-CH"/>
        </w:rPr>
        <w:t>.* noch ein __tests__/-Ordner, überprüft über das gesamte Projekt). Dieser Zustand ist in der Bachelorarbeit nicht thematisiert – es gibt dort kein eigenes Testing-Kapitel.</w:t>
      </w:r>
    </w:p>
    <w:p w14:paraId="5EAD4345" w14:textId="77777777" w:rsidR="0061440A" w:rsidRDefault="00000000">
      <w:pPr>
        <w:pStyle w:val="berschrift2"/>
      </w:pPr>
      <w:bookmarkStart w:id="77" w:name="_Toc237169774"/>
      <w:r>
        <w:t>13.1 Vorhandene Konfiguration</w:t>
      </w:r>
      <w:bookmarkEnd w:id="77"/>
    </w:p>
    <w:p w14:paraId="37FA9026" w14:textId="77777777" w:rsidR="0061440A" w:rsidRDefault="00000000">
      <w:pPr>
        <w:pStyle w:val="Aufzhlungszeichen"/>
      </w:pPr>
      <w:r>
        <w:t>jest.config.js: ts-jest-Preset, jsdom-Testumgebung, Pfad-Alias @/ auf das Projekt-Root gemappt.</w:t>
      </w:r>
    </w:p>
    <w:p w14:paraId="2278D2BB" w14:textId="77777777" w:rsidR="0061440A" w:rsidRPr="00C702C7" w:rsidRDefault="00000000">
      <w:pPr>
        <w:pStyle w:val="Aufzhlungszeichen"/>
        <w:rPr>
          <w:lang w:val="de-CH"/>
        </w:rPr>
      </w:pPr>
      <w:r w:rsidRPr="00C702C7">
        <w:rPr>
          <w:lang w:val="de-CH"/>
        </w:rPr>
        <w:t>testPathIgnorePatterns schliesst /scraping/ explizit aus – Python-Scraper sind nicht Teil des Jest-Laufs (und hätten ohnehin ein eigenes Python-Test-Setup wie pytest nötig, das ebenfalls nicht existiert).</w:t>
      </w:r>
    </w:p>
    <w:p w14:paraId="10390A02" w14:textId="77777777" w:rsidR="0061440A" w:rsidRPr="00C702C7" w:rsidRDefault="00000000">
      <w:pPr>
        <w:pStyle w:val="Aufzhlungszeichen"/>
        <w:rPr>
          <w:lang w:val="de-CH"/>
        </w:rPr>
      </w:pPr>
      <w:r w:rsidRPr="00C702C7">
        <w:rPr>
          <w:lang w:val="de-CH"/>
        </w:rPr>
        <w:t>@testing-library/react und @testing-library/jest-dom sind als devDependencies vorhanden.</w:t>
      </w:r>
    </w:p>
    <w:p w14:paraId="7741996F" w14:textId="77777777" w:rsidR="0061440A" w:rsidRDefault="00000000">
      <w:pPr>
        <w:pStyle w:val="Aufzhlungszeichen"/>
      </w:pPr>
      <w:r>
        <w:t>npm-Skripte: npm test (jest), npm run clear_jest (jest --clearCache).</w:t>
      </w:r>
    </w:p>
    <w:p w14:paraId="2AA825B2" w14:textId="77777777" w:rsidR="0061440A" w:rsidRDefault="00000000">
      <w:pPr>
        <w:pStyle w:val="Code"/>
        <w:pBdr>
          <w:top w:val="single" w:sz="4" w:space="4" w:color="CCCCCC"/>
          <w:left w:val="single" w:sz="4" w:space="4" w:color="CCCCCC"/>
          <w:bottom w:val="single" w:sz="4" w:space="4" w:color="CCCCCC"/>
          <w:right w:val="single" w:sz="4" w:space="4" w:color="CCCCCC"/>
        </w:pBdr>
        <w:shd w:val="clear" w:color="auto" w:fill="F2F2F2"/>
        <w:rPr>
          <w:rFonts w:hint="eastAsia"/>
        </w:rPr>
      </w:pPr>
      <w:r>
        <w:t>npm test          # aktuell: "No tests found"</w:t>
      </w:r>
    </w:p>
    <w:p w14:paraId="0FBAE693" w14:textId="77777777" w:rsidR="0061440A" w:rsidRPr="00C702C7" w:rsidRDefault="00000000">
      <w:pPr>
        <w:pBdr>
          <w:left w:val="single" w:sz="18" w:space="8" w:color="2F5496"/>
        </w:pBdr>
        <w:shd w:val="clear" w:color="auto" w:fill="EEF2FA"/>
        <w:spacing w:before="120" w:after="200"/>
        <w:ind w:left="227"/>
        <w:rPr>
          <w:lang w:val="de-CH"/>
        </w:rPr>
      </w:pPr>
      <w:r w:rsidRPr="00C702C7">
        <w:rPr>
          <w:b/>
          <w:color w:val="2F5496"/>
          <w:lang w:val="de-CH"/>
        </w:rPr>
        <w:t xml:space="preserve">Hinweis: </w:t>
      </w:r>
      <w:r w:rsidRPr="00C702C7">
        <w:rPr>
          <w:lang w:val="de-CH"/>
        </w:rPr>
        <w:t xml:space="preserve">Für neue </w:t>
      </w:r>
      <w:proofErr w:type="gramStart"/>
      <w:r w:rsidRPr="00C702C7">
        <w:rPr>
          <w:lang w:val="de-CH"/>
        </w:rPr>
        <w:t>Entwickler:innen</w:t>
      </w:r>
      <w:proofErr w:type="gramEnd"/>
      <w:r w:rsidRPr="00C702C7">
        <w:rPr>
          <w:lang w:val="de-CH"/>
        </w:rPr>
        <w:t>: Die Tooling-Basis ist vorhanden, es müssen lediglich Testdateien geschrieben werden (z. B. *.test.ts neben den zu testenden Dateien). Sinnvolle erste Kandidaten wären die reinen Funktionen ohne Netzwerkzugriff, allen voran utils/adaptProviders.ts (MCDA-Scoring) und die Zod-Parser in schemas/, da beide ohne Mocking testbar sind.</w:t>
      </w:r>
    </w:p>
    <w:p w14:paraId="102C3EC4" w14:textId="77777777" w:rsidR="0061440A" w:rsidRPr="00C702C7" w:rsidRDefault="00000000">
      <w:pPr>
        <w:pStyle w:val="berschrift1"/>
        <w:rPr>
          <w:lang w:val="de-CH"/>
        </w:rPr>
      </w:pPr>
      <w:bookmarkStart w:id="78" w:name="_Toc237169775"/>
      <w:r w:rsidRPr="00C702C7">
        <w:rPr>
          <w:lang w:val="de-CH"/>
        </w:rPr>
        <w:lastRenderedPageBreak/>
        <w:t>14. CI/CD &amp; automatisierte Workflows</w:t>
      </w:r>
      <w:bookmarkEnd w:id="78"/>
    </w:p>
    <w:p w14:paraId="0C70A2DF" w14:textId="77777777" w:rsidR="0061440A" w:rsidRPr="00C702C7" w:rsidRDefault="00000000">
      <w:pPr>
        <w:rPr>
          <w:lang w:val="de-CH"/>
        </w:rPr>
      </w:pPr>
      <w:r w:rsidRPr="00C702C7">
        <w:rPr>
          <w:lang w:val="de-CH"/>
        </w:rPr>
        <w:t>Es gibt bewusst keine vollautomatisierte nächtliche Ausführung aller Scraper: Scraping wird manuell oder über einen externen Scheduler angestossen, da unbeaufsichtigte Cloud-Läufe unzuverlässig sein können und eine fehlerhafte, unbemerkte Datenkorruption ohne menschliche Kontrollinstanz ein grösseres Risiko darstellt als manuell getaktete Läufe. Automatisiert per GitHub Actions laufen nur zwei, bewusst risikoarme Prozesse:</w:t>
      </w:r>
    </w:p>
    <w:p w14:paraId="58250B4B" w14:textId="77777777" w:rsidR="0061440A" w:rsidRDefault="00000000">
      <w:pPr>
        <w:pStyle w:val="Caption2"/>
        <w:spacing w:after="40"/>
      </w:pPr>
      <w:r>
        <w:t>Tabelle 19: GitHub-Actions-Workflows</w:t>
      </w:r>
    </w:p>
    <w:tbl>
      <w:tblPr>
        <w:tblStyle w:val="HellesRaster-Akzent1"/>
        <w:tblW w:w="0" w:type="auto"/>
        <w:tblLook w:val="04A0" w:firstRow="1" w:lastRow="0" w:firstColumn="1" w:lastColumn="0" w:noHBand="0" w:noVBand="1"/>
      </w:tblPr>
      <w:tblGrid>
        <w:gridCol w:w="2351"/>
        <w:gridCol w:w="2351"/>
        <w:gridCol w:w="2351"/>
        <w:gridCol w:w="2351"/>
      </w:tblGrid>
      <w:tr w:rsidR="0061440A" w14:paraId="3C4B663F"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2F5496"/>
          </w:tcPr>
          <w:p w14:paraId="202F24A0" w14:textId="77777777" w:rsidR="0061440A" w:rsidRDefault="00000000">
            <w:r>
              <w:rPr>
                <w:color w:val="FFFFFF"/>
                <w:sz w:val="19"/>
              </w:rPr>
              <w:t>Workflow</w:t>
            </w:r>
          </w:p>
        </w:tc>
        <w:tc>
          <w:tcPr>
            <w:tcW w:w="2351" w:type="dxa"/>
            <w:shd w:val="clear" w:color="auto" w:fill="2F5496"/>
          </w:tcPr>
          <w:p w14:paraId="4B9CC293"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Datei</w:t>
            </w:r>
          </w:p>
        </w:tc>
        <w:tc>
          <w:tcPr>
            <w:tcW w:w="2351" w:type="dxa"/>
            <w:shd w:val="clear" w:color="auto" w:fill="2F5496"/>
          </w:tcPr>
          <w:p w14:paraId="57E160EF"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Zeitplan</w:t>
            </w:r>
          </w:p>
        </w:tc>
        <w:tc>
          <w:tcPr>
            <w:tcW w:w="2351" w:type="dxa"/>
            <w:shd w:val="clear" w:color="auto" w:fill="2F5496"/>
          </w:tcPr>
          <w:p w14:paraId="7C50A15D"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Zweck</w:t>
            </w:r>
          </w:p>
        </w:tc>
      </w:tr>
      <w:tr w:rsidR="0061440A" w:rsidRPr="00C702C7" w14:paraId="76DCF903"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39E434C" w14:textId="77777777" w:rsidR="0061440A" w:rsidRDefault="00000000">
            <w:r>
              <w:rPr>
                <w:sz w:val="19"/>
              </w:rPr>
              <w:t>Self-Healing (nightly)</w:t>
            </w:r>
          </w:p>
        </w:tc>
        <w:tc>
          <w:tcPr>
            <w:tcW w:w="2351" w:type="dxa"/>
          </w:tcPr>
          <w:p w14:paraId="59888E3A"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.github/workflows/self-healing-nightly.yml</w:t>
            </w:r>
          </w:p>
        </w:tc>
        <w:tc>
          <w:tcPr>
            <w:tcW w:w="2351" w:type="dxa"/>
          </w:tcPr>
          <w:p w14:paraId="66C53C2E"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täglich 03:00 UTC (+ manuell auslösbar)</w:t>
            </w:r>
          </w:p>
        </w:tc>
        <w:tc>
          <w:tcPr>
            <w:tcW w:w="2351" w:type="dxa"/>
          </w:tcPr>
          <w:p w14:paraId="37A2AD3E"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Repariert Scraper-Fehler automatisch (siehe Kapitel 7)</w:t>
            </w:r>
          </w:p>
        </w:tc>
      </w:tr>
      <w:tr w:rsidR="0061440A" w:rsidRPr="00C702C7" w14:paraId="1D0DA788"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649F1F6" w14:textId="77777777" w:rsidR="0061440A" w:rsidRDefault="00000000">
            <w:r>
              <w:rPr>
                <w:sz w:val="19"/>
              </w:rPr>
              <w:t>ZAP-Scraper (monthly)</w:t>
            </w:r>
          </w:p>
        </w:tc>
        <w:tc>
          <w:tcPr>
            <w:tcW w:w="2351" w:type="dxa"/>
          </w:tcPr>
          <w:p w14:paraId="2DD4263D"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.github/workflows/zap-scraper-monthly.yml</w:t>
            </w:r>
          </w:p>
        </w:tc>
        <w:tc>
          <w:tcPr>
            <w:tcW w:w="2351" w:type="dxa"/>
          </w:tcPr>
          <w:p w14:paraId="3ECBAAA8"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1. jedes Monats, 04:00 UTC (+ manuell auslösbar)</w:t>
            </w:r>
          </w:p>
        </w:tc>
        <w:tc>
          <w:tcPr>
            <w:tcW w:w="2351" w:type="dxa"/>
          </w:tcPr>
          <w:p w14:paraId="265EC739"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Aktualisiert offizielle ZAP-Prüfungstermine (siehe Kapitel 8)</w:t>
            </w:r>
          </w:p>
        </w:tc>
      </w:tr>
    </w:tbl>
    <w:p w14:paraId="2FE0CD5F" w14:textId="77777777" w:rsidR="0061440A" w:rsidRPr="00C702C7" w:rsidRDefault="0061440A">
      <w:pPr>
        <w:spacing w:after="200"/>
        <w:rPr>
          <w:lang w:val="de-CH"/>
        </w:rPr>
      </w:pPr>
    </w:p>
    <w:p w14:paraId="5E337B7E" w14:textId="77777777" w:rsidR="0061440A" w:rsidRPr="00C702C7" w:rsidRDefault="00000000">
      <w:pPr>
        <w:pStyle w:val="berschrift2"/>
        <w:rPr>
          <w:lang w:val="de-CH"/>
        </w:rPr>
      </w:pPr>
      <w:bookmarkStart w:id="79" w:name="_Toc237169776"/>
      <w:r w:rsidRPr="00C702C7">
        <w:rPr>
          <w:lang w:val="de-CH"/>
        </w:rPr>
        <w:t>14.1 npm-Skripte im Überblick</w:t>
      </w:r>
      <w:bookmarkEnd w:id="79"/>
    </w:p>
    <w:p w14:paraId="781583A3" w14:textId="77777777" w:rsidR="0061440A" w:rsidRPr="00C702C7" w:rsidRDefault="00000000">
      <w:pPr>
        <w:pStyle w:val="Caption2"/>
        <w:spacing w:after="40"/>
        <w:rPr>
          <w:lang w:val="de-CH"/>
        </w:rPr>
      </w:pPr>
      <w:r w:rsidRPr="00C702C7">
        <w:rPr>
          <w:lang w:val="de-CH"/>
        </w:rPr>
        <w:t>Tabelle 20: npm-Skripte im Überblick</w:t>
      </w:r>
    </w:p>
    <w:tbl>
      <w:tblPr>
        <w:tblStyle w:val="HellesRaster-Akzent1"/>
        <w:tblW w:w="0" w:type="auto"/>
        <w:tblLook w:val="04A0" w:firstRow="1" w:lastRow="0" w:firstColumn="1" w:lastColumn="0" w:noHBand="0" w:noVBand="1"/>
      </w:tblPr>
      <w:tblGrid>
        <w:gridCol w:w="3135"/>
        <w:gridCol w:w="3135"/>
        <w:gridCol w:w="3135"/>
      </w:tblGrid>
      <w:tr w:rsidR="0061440A" w14:paraId="47B160FD"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6C67EF83" w14:textId="77777777" w:rsidR="0061440A" w:rsidRDefault="00000000">
            <w:r>
              <w:rPr>
                <w:color w:val="FFFFFF"/>
                <w:sz w:val="19"/>
              </w:rPr>
              <w:t>Skript</w:t>
            </w:r>
          </w:p>
        </w:tc>
        <w:tc>
          <w:tcPr>
            <w:tcW w:w="3135" w:type="dxa"/>
            <w:shd w:val="clear" w:color="auto" w:fill="2F5496"/>
          </w:tcPr>
          <w:p w14:paraId="6A5C529F"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Befehl (aus package.json)</w:t>
            </w:r>
          </w:p>
        </w:tc>
        <w:tc>
          <w:tcPr>
            <w:tcW w:w="3135" w:type="dxa"/>
            <w:shd w:val="clear" w:color="auto" w:fill="2F5496"/>
          </w:tcPr>
          <w:p w14:paraId="72DA9C76"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Zweck</w:t>
            </w:r>
          </w:p>
        </w:tc>
      </w:tr>
      <w:tr w:rsidR="0061440A" w14:paraId="3144BCB1"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AE2A924" w14:textId="77777777" w:rsidR="0061440A" w:rsidRDefault="00000000">
            <w:r>
              <w:rPr>
                <w:sz w:val="19"/>
              </w:rPr>
              <w:t>dev</w:t>
            </w:r>
          </w:p>
        </w:tc>
        <w:tc>
          <w:tcPr>
            <w:tcW w:w="3135" w:type="dxa"/>
          </w:tcPr>
          <w:p w14:paraId="647FC51C"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next dev</w:t>
            </w:r>
          </w:p>
        </w:tc>
        <w:tc>
          <w:tcPr>
            <w:tcW w:w="3135" w:type="dxa"/>
          </w:tcPr>
          <w:p w14:paraId="14B9A6E8"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Entwicklungsserver</w:t>
            </w:r>
          </w:p>
        </w:tc>
      </w:tr>
      <w:tr w:rsidR="0061440A" w14:paraId="2C45046F"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07A4CC" w14:textId="77777777" w:rsidR="0061440A" w:rsidRDefault="00000000">
            <w:r>
              <w:rPr>
                <w:sz w:val="19"/>
              </w:rPr>
              <w:t>build</w:t>
            </w:r>
          </w:p>
        </w:tc>
        <w:tc>
          <w:tcPr>
            <w:tcW w:w="3135" w:type="dxa"/>
          </w:tcPr>
          <w:p w14:paraId="0149FF6E"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next build</w:t>
            </w:r>
          </w:p>
        </w:tc>
        <w:tc>
          <w:tcPr>
            <w:tcW w:w="3135" w:type="dxa"/>
          </w:tcPr>
          <w:p w14:paraId="0ED8BFDC"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Produktions-Build</w:t>
            </w:r>
          </w:p>
        </w:tc>
      </w:tr>
      <w:tr w:rsidR="0061440A" w14:paraId="65F3BCF4"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EC7ED6D" w14:textId="77777777" w:rsidR="0061440A" w:rsidRDefault="00000000">
            <w:r>
              <w:rPr>
                <w:sz w:val="19"/>
              </w:rPr>
              <w:t>start</w:t>
            </w:r>
          </w:p>
        </w:tc>
        <w:tc>
          <w:tcPr>
            <w:tcW w:w="3135" w:type="dxa"/>
          </w:tcPr>
          <w:p w14:paraId="06EC61A7"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next start</w:t>
            </w:r>
          </w:p>
        </w:tc>
        <w:tc>
          <w:tcPr>
            <w:tcW w:w="3135" w:type="dxa"/>
          </w:tcPr>
          <w:p w14:paraId="356B06E1"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Produktions-Server</w:t>
            </w:r>
          </w:p>
        </w:tc>
      </w:tr>
      <w:tr w:rsidR="0061440A" w:rsidRPr="00C702C7" w14:paraId="22EAD09D"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2A4C6F7" w14:textId="77777777" w:rsidR="0061440A" w:rsidRDefault="00000000">
            <w:r>
              <w:rPr>
                <w:sz w:val="19"/>
              </w:rPr>
              <w:t>test</w:t>
            </w:r>
          </w:p>
        </w:tc>
        <w:tc>
          <w:tcPr>
            <w:tcW w:w="3135" w:type="dxa"/>
          </w:tcPr>
          <w:p w14:paraId="1671C1E8"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jest</w:t>
            </w:r>
          </w:p>
        </w:tc>
        <w:tc>
          <w:tcPr>
            <w:tcW w:w="3135" w:type="dxa"/>
          </w:tcPr>
          <w:p w14:paraId="2528A265"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Test-Suite (aktuell leer, siehe Kap. 12)</w:t>
            </w:r>
          </w:p>
        </w:tc>
      </w:tr>
      <w:tr w:rsidR="0061440A" w14:paraId="67BBB594"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51DB4C" w14:textId="77777777" w:rsidR="0061440A" w:rsidRDefault="00000000">
            <w:r>
              <w:rPr>
                <w:sz w:val="19"/>
              </w:rPr>
              <w:t>clear_jest</w:t>
            </w:r>
          </w:p>
        </w:tc>
        <w:tc>
          <w:tcPr>
            <w:tcW w:w="3135" w:type="dxa"/>
          </w:tcPr>
          <w:p w14:paraId="5056B84B"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jest --clearCache</w:t>
            </w:r>
          </w:p>
        </w:tc>
        <w:tc>
          <w:tcPr>
            <w:tcW w:w="3135" w:type="dxa"/>
          </w:tcPr>
          <w:p w14:paraId="29E8EC3D"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Jest-Cache leeren</w:t>
            </w:r>
          </w:p>
        </w:tc>
      </w:tr>
      <w:tr w:rsidR="0061440A" w:rsidRPr="00C702C7" w14:paraId="115B85EE"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731CB4E" w14:textId="77777777" w:rsidR="0061440A" w:rsidRDefault="00000000">
            <w:r>
              <w:rPr>
                <w:sz w:val="19"/>
              </w:rPr>
              <w:t>generate</w:t>
            </w:r>
          </w:p>
        </w:tc>
        <w:tc>
          <w:tcPr>
            <w:tcW w:w="3135" w:type="dxa"/>
          </w:tcPr>
          <w:p w14:paraId="3C512F53"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npx supabase gen types --lang=typescript --project-id epiekraadwkxbtadzhnp --schema public &gt; database.types.ts</w:t>
            </w:r>
          </w:p>
        </w:tc>
        <w:tc>
          <w:tcPr>
            <w:tcW w:w="3135" w:type="dxa"/>
          </w:tcPr>
          <w:p w14:paraId="119161A4"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Regeneriert TypeScript-Typen aus dem Live-Supabase-Schema</w:t>
            </w:r>
          </w:p>
        </w:tc>
      </w:tr>
      <w:tr w:rsidR="0061440A" w:rsidRPr="00C702C7" w14:paraId="1CA78819"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F2DBB85" w14:textId="77777777" w:rsidR="0061440A" w:rsidRDefault="00000000">
            <w:proofErr w:type="gramStart"/>
            <w:r>
              <w:rPr>
                <w:sz w:val="19"/>
              </w:rPr>
              <w:t>scrape:all</w:t>
            </w:r>
            <w:proofErr w:type="gramEnd"/>
          </w:p>
        </w:tc>
        <w:tc>
          <w:tcPr>
            <w:tcW w:w="3135" w:type="dxa"/>
          </w:tcPr>
          <w:p w14:paraId="187FE923"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concurrently "ts-node ... avidiiScraper.ts" "..." (5x)</w:t>
            </w:r>
          </w:p>
        </w:tc>
        <w:tc>
          <w:tcPr>
            <w:tcW w:w="3135" w:type="dxa"/>
          </w:tcPr>
          <w:p w14:paraId="7E1F9517"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Alle 5 Puppeteer-Scraper parallel (siehe Kap. 6.1)</w:t>
            </w:r>
          </w:p>
        </w:tc>
      </w:tr>
    </w:tbl>
    <w:p w14:paraId="621CDA8E" w14:textId="77777777" w:rsidR="0061440A" w:rsidRPr="00C702C7" w:rsidRDefault="0061440A">
      <w:pPr>
        <w:spacing w:after="200"/>
        <w:rPr>
          <w:lang w:val="de-CH"/>
        </w:rPr>
      </w:pPr>
    </w:p>
    <w:p w14:paraId="07F971A0" w14:textId="77777777" w:rsidR="0061440A" w:rsidRPr="00C702C7" w:rsidRDefault="00000000">
      <w:pPr>
        <w:pStyle w:val="berschrift1"/>
        <w:rPr>
          <w:lang w:val="de-CH"/>
        </w:rPr>
      </w:pPr>
      <w:bookmarkStart w:id="80" w:name="_Toc237169777"/>
      <w:r w:rsidRPr="00C702C7">
        <w:rPr>
          <w:lang w:val="de-CH"/>
        </w:rPr>
        <w:lastRenderedPageBreak/>
        <w:t>15. Troubleshooting &amp; bekannte Probleme</w:t>
      </w:r>
      <w:bookmarkEnd w:id="80"/>
    </w:p>
    <w:p w14:paraId="0788BA28" w14:textId="77777777" w:rsidR="0061440A" w:rsidRPr="00C702C7" w:rsidRDefault="00000000">
      <w:pPr>
        <w:rPr>
          <w:lang w:val="de-CH"/>
        </w:rPr>
      </w:pPr>
      <w:r w:rsidRPr="00C702C7">
        <w:rPr>
          <w:lang w:val="de-CH"/>
        </w:rPr>
        <w:t>Dieses Kapitel sammelt praktische Probleme, die beim Aufsetzen und Betreiben des Projekts nach BT-Abgabe aufgetreten sind. Es gibt dafür keine Entsprechung in der BT – eine akademische Arbeit dokumentiert typischerweise keine Post-hoc-Betriebsprobleme. Genau das ist der Mehrwert dieses separaten technischen Dokuments gegenüber der BT.</w:t>
      </w:r>
    </w:p>
    <w:p w14:paraId="235A3865" w14:textId="77777777" w:rsidR="0061440A" w:rsidRDefault="00000000">
      <w:pPr>
        <w:pStyle w:val="Caption2"/>
        <w:spacing w:after="40"/>
      </w:pPr>
      <w:r>
        <w:t>Tabelle 21: Bekannte Probleme und Lösungen</w:t>
      </w:r>
    </w:p>
    <w:tbl>
      <w:tblPr>
        <w:tblStyle w:val="HellesRaster-Akzent1"/>
        <w:tblW w:w="0" w:type="auto"/>
        <w:tblLook w:val="04A0" w:firstRow="1" w:lastRow="0" w:firstColumn="1" w:lastColumn="0" w:noHBand="0" w:noVBand="1"/>
      </w:tblPr>
      <w:tblGrid>
        <w:gridCol w:w="2827"/>
        <w:gridCol w:w="2872"/>
        <w:gridCol w:w="3923"/>
      </w:tblGrid>
      <w:tr w:rsidR="0061440A" w14:paraId="7C403C22"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F5496"/>
          </w:tcPr>
          <w:p w14:paraId="57324671" w14:textId="77777777" w:rsidR="0061440A" w:rsidRDefault="00000000">
            <w:r>
              <w:rPr>
                <w:color w:val="FFFFFF"/>
                <w:sz w:val="19"/>
              </w:rPr>
              <w:t>Problem</w:t>
            </w:r>
          </w:p>
        </w:tc>
        <w:tc>
          <w:tcPr>
            <w:tcW w:w="3135" w:type="dxa"/>
            <w:shd w:val="clear" w:color="auto" w:fill="2F5496"/>
          </w:tcPr>
          <w:p w14:paraId="3EC54F64"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Ursache</w:t>
            </w:r>
          </w:p>
        </w:tc>
        <w:tc>
          <w:tcPr>
            <w:tcW w:w="3135" w:type="dxa"/>
            <w:shd w:val="clear" w:color="auto" w:fill="2F5496"/>
          </w:tcPr>
          <w:p w14:paraId="32839036"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Lösung</w:t>
            </w:r>
          </w:p>
        </w:tc>
      </w:tr>
      <w:tr w:rsidR="0061440A" w:rsidRPr="00C702C7" w14:paraId="63EA80E8"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4FE05C" w14:textId="77777777" w:rsidR="0061440A" w:rsidRDefault="00000000">
            <w:r>
              <w:rPr>
                <w:sz w:val="19"/>
              </w:rPr>
              <w:t>python run_all_scrapers.py / run_all_brightdata.py: „No such file or directory“</w:t>
            </w:r>
          </w:p>
        </w:tc>
        <w:tc>
          <w:tcPr>
            <w:tcW w:w="3135" w:type="dxa"/>
          </w:tcPr>
          <w:p w14:paraId="5E5EF493"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Die Skripte bauten Datei-Pfade relativ zum aktuellen Arbeitsverzeichnis statt zum eigenen Skript-Ordner.</w:t>
            </w:r>
          </w:p>
        </w:tc>
        <w:tc>
          <w:tcPr>
            <w:tcW w:w="3135" w:type="dxa"/>
          </w:tcPr>
          <w:p w14:paraId="7BD98C5B"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 xml:space="preserve">Behoben: Beide Skripte lösen Pfade jetzt über </w:t>
            </w:r>
            <w:proofErr w:type="gramStart"/>
            <w:r w:rsidRPr="00C702C7">
              <w:rPr>
                <w:sz w:val="19"/>
                <w:lang w:val="de-CH"/>
              </w:rPr>
              <w:t>os.path</w:t>
            </w:r>
            <w:proofErr w:type="gramEnd"/>
            <w:r w:rsidRPr="00C702C7">
              <w:rPr>
                <w:sz w:val="19"/>
                <w:lang w:val="de-CH"/>
              </w:rPr>
              <w:t>.dirname(</w:t>
            </w:r>
            <w:proofErr w:type="gramStart"/>
            <w:r w:rsidRPr="00C702C7">
              <w:rPr>
                <w:sz w:val="19"/>
                <w:lang w:val="de-CH"/>
              </w:rPr>
              <w:t>os.path</w:t>
            </w:r>
            <w:proofErr w:type="gramEnd"/>
            <w:r w:rsidRPr="00C702C7">
              <w:rPr>
                <w:sz w:val="19"/>
                <w:lang w:val="de-CH"/>
              </w:rPr>
              <w:t>.abspath(__file__)) auf und funktionieren unabhängig vom Startverzeichnis.</w:t>
            </w:r>
          </w:p>
        </w:tc>
      </w:tr>
      <w:tr w:rsidR="0061440A" w14:paraId="72F8FBB7"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6603C3E" w14:textId="77777777" w:rsidR="0061440A" w:rsidRDefault="00000000">
            <w:r>
              <w:rPr>
                <w:sz w:val="19"/>
              </w:rPr>
              <w:t>ModuleNotFoundError: No module named 'scrapegraphai' / 'openai' / 'pypdf'</w:t>
            </w:r>
          </w:p>
        </w:tc>
        <w:tc>
          <w:tcPr>
            <w:tcW w:w="3135" w:type="dxa"/>
          </w:tcPr>
          <w:p w14:paraId="24F3E8F2"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Paket war nicht in der aktiven venv installiert, bzw. fehlte in der jeweiligen requirements.txt (pypdf für ScrapeGraphAI; openai/langchain-openai für Bright Data, da scrape_utils.py sie beim Import lädt).</w:t>
            </w:r>
          </w:p>
        </w:tc>
        <w:tc>
          <w:tcPr>
            <w:tcW w:w="3135" w:type="dxa"/>
          </w:tcPr>
          <w:p w14:paraId="3C3C5E43" w14:textId="77777777" w:rsidR="0061440A" w:rsidRDefault="00000000">
            <w:pPr>
              <w:cnfStyle w:val="000000010000" w:firstRow="0" w:lastRow="0" w:firstColumn="0" w:lastColumn="0" w:oddVBand="0" w:evenVBand="0" w:oddHBand="0" w:evenHBand="1" w:firstRowFirstColumn="0" w:firstRowLastColumn="0" w:lastRowFirstColumn="0" w:lastRowLastColumn="0"/>
            </w:pPr>
            <w:r w:rsidRPr="00C702C7">
              <w:rPr>
                <w:sz w:val="19"/>
                <w:lang w:val="de-CH"/>
              </w:rPr>
              <w:t xml:space="preserve">pip install -r requirements.txt in der richtigen, projektspezifischen venv ausführen. </w:t>
            </w:r>
            <w:r>
              <w:rPr>
                <w:sz w:val="19"/>
              </w:rPr>
              <w:t>Beide requirements.txt-Dateien wurden inzwischen ergänzt.</w:t>
            </w:r>
          </w:p>
        </w:tc>
      </w:tr>
      <w:tr w:rsidR="0061440A" w:rsidRPr="00C702C7" w14:paraId="4C822BED"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4DD9157" w14:textId="77777777" w:rsidR="0061440A" w:rsidRPr="00C702C7" w:rsidRDefault="00000000">
            <w:pPr>
              <w:rPr>
                <w:lang w:val="de-CH"/>
              </w:rPr>
            </w:pPr>
            <w:r w:rsidRPr="00C702C7">
              <w:rPr>
                <w:sz w:val="19"/>
                <w:lang w:val="de-CH"/>
              </w:rPr>
              <w:t>pip-Abhängigkeitskonflikte (ERROR: pip's dependency resolver...) beim Installieren</w:t>
            </w:r>
          </w:p>
        </w:tc>
        <w:tc>
          <w:tcPr>
            <w:tcW w:w="3135" w:type="dxa"/>
          </w:tcPr>
          <w:p w14:paraId="531DAC2B"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Installation erfolgte in die globale Python-Umgebung statt in eine projekteigene venv; andere global installierte Pakete (z. B. headroom-ai, mistralai, trafilatura) haben abweichende Versionsanforderungen.</w:t>
            </w:r>
          </w:p>
        </w:tc>
        <w:tc>
          <w:tcPr>
            <w:tcW w:w="3135" w:type="dxa"/>
          </w:tcPr>
          <w:p w14:paraId="3462C73D"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Immer projektspezifische venvs verwenden (siehe Kapitel 3.4), nie in die globale Python-Installation installieren.</w:t>
            </w:r>
          </w:p>
        </w:tc>
      </w:tr>
      <w:tr w:rsidR="0061440A" w:rsidRPr="00C702C7" w14:paraId="164A7C88"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DC08DA" w14:textId="77777777" w:rsidR="0061440A" w:rsidRPr="00C702C7" w:rsidRDefault="00000000">
            <w:pPr>
              <w:rPr>
                <w:lang w:val="de-CH"/>
              </w:rPr>
            </w:pPr>
            <w:r w:rsidRPr="00C702C7">
              <w:rPr>
                <w:sz w:val="19"/>
                <w:lang w:val="de-CH"/>
              </w:rPr>
              <w:t>requirements.txt sieht beim Öffnen wie Kauderwelsch mit Leerzeichen zwischen jedem Zeichen aus</w:t>
            </w:r>
          </w:p>
        </w:tc>
        <w:tc>
          <w:tcPr>
            <w:tcW w:w="3135" w:type="dxa"/>
          </w:tcPr>
          <w:p w14:paraId="6C4C604B"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Die Datei ist als UTF-16 statt UTF-8 gespeichert (Artefakt der Werkzeugkette, mit der sie erzeugt wurde).</w:t>
            </w:r>
          </w:p>
        </w:tc>
        <w:tc>
          <w:tcPr>
            <w:tcW w:w="3135" w:type="dxa"/>
          </w:tcPr>
          <w:p w14:paraId="491719ED"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Kein Fehler – pip liest die Datei korrekt. Nur beim manuellen Bearbeiten mit Editoren ohne automatische Encoding-Erkennung auf UTF-16 achten.</w:t>
            </w:r>
          </w:p>
        </w:tc>
      </w:tr>
      <w:tr w:rsidR="0061440A" w:rsidRPr="00C702C7" w14:paraId="6DC663DD"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98224E" w14:textId="77777777" w:rsidR="0061440A" w:rsidRDefault="00000000">
            <w:r w:rsidRPr="00C702C7">
              <w:rPr>
                <w:sz w:val="19"/>
                <w:lang w:val="de-CH"/>
              </w:rPr>
              <w:t xml:space="preserve">BFH LLM nicht erreichbar: Request timed out (VPN aktiv? </w:t>
            </w:r>
            <w:r>
              <w:rPr>
                <w:sz w:val="19"/>
              </w:rPr>
              <w:t>API-Key korrekt?)</w:t>
            </w:r>
          </w:p>
        </w:tc>
        <w:tc>
          <w:tcPr>
            <w:tcW w:w="3135" w:type="dxa"/>
          </w:tcPr>
          <w:p w14:paraId="6168ED51"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 xml:space="preserve">Das BFH-LLM-Gateway (inference.mlmp.ti.bfh.ch) ist eine interne BFH-Adresse, nur aus dem Campusnetz oder per BFH-VPN erreichbar. </w:t>
            </w:r>
            <w:proofErr w:type="gramStart"/>
            <w:r w:rsidRPr="00C702C7">
              <w:rPr>
                <w:sz w:val="19"/>
                <w:lang w:val="de-CH"/>
              </w:rPr>
              <w:t>Ein reiner Timeout</w:t>
            </w:r>
            <w:proofErr w:type="gramEnd"/>
            <w:r w:rsidRPr="00C702C7">
              <w:rPr>
                <w:sz w:val="19"/>
                <w:lang w:val="de-CH"/>
              </w:rPr>
              <w:t xml:space="preserve"> (statt 401/403) deutet auf ein Netzwerk-, nicht auf ein Auth-Problem hin.</w:t>
            </w:r>
          </w:p>
        </w:tc>
        <w:tc>
          <w:tcPr>
            <w:tcW w:w="3135" w:type="dxa"/>
          </w:tcPr>
          <w:p w14:paraId="1165143F"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Mit dem BFH-VPN verbinden, dann Erreichbarkeit prüfen. Ohne BFH-Zugang: Kontakt gemäss README (martt8@bfh.ch) für Alternativen.</w:t>
            </w:r>
          </w:p>
        </w:tc>
      </w:tr>
      <w:tr w:rsidR="0061440A" w14:paraId="544A2723"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EF21137" w14:textId="77777777" w:rsidR="0061440A" w:rsidRPr="00C702C7" w:rsidRDefault="00000000">
            <w:pPr>
              <w:rPr>
                <w:lang w:val="de-CH"/>
              </w:rPr>
            </w:pPr>
            <w:r w:rsidRPr="00C702C7">
              <w:rPr>
                <w:sz w:val="19"/>
                <w:lang w:val="de-CH"/>
              </w:rPr>
              <w:t>Bright-Data-Scraper laufen durch, liefern aber 0 Kurse (NO_COURSES_FOUND)</w:t>
            </w:r>
          </w:p>
        </w:tc>
        <w:tc>
          <w:tcPr>
            <w:tcW w:w="3135" w:type="dxa"/>
          </w:tcPr>
          <w:p w14:paraId="578B559A"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 xml:space="preserve">Der jeweilige Bright-Data-Collector selbst liefert leere Ergebnisse (z. B. Learning Culture, Lern-Forum, Avidii in einem </w:t>
            </w:r>
            <w:r w:rsidRPr="00C702C7">
              <w:rPr>
                <w:sz w:val="19"/>
                <w:lang w:val="de-CH"/>
              </w:rPr>
              <w:lastRenderedPageBreak/>
              <w:t>beobachteten Lauf) – das ist ein Problem in der externen Collector-Konfiguration, nicht im Projekt-Code.</w:t>
            </w:r>
          </w:p>
        </w:tc>
        <w:tc>
          <w:tcPr>
            <w:tcW w:w="3135" w:type="dxa"/>
          </w:tcPr>
          <w:p w14:paraId="175FE112" w14:textId="77777777" w:rsidR="0061440A" w:rsidRDefault="00000000">
            <w:pPr>
              <w:cnfStyle w:val="000000010000" w:firstRow="0" w:lastRow="0" w:firstColumn="0" w:lastColumn="0" w:oddVBand="0" w:evenVBand="0" w:oddHBand="0" w:evenHBand="1" w:firstRowFirstColumn="0" w:firstRowLastColumn="0" w:lastRowFirstColumn="0" w:lastRowLastColumn="0"/>
            </w:pPr>
            <w:r w:rsidRPr="00C702C7">
              <w:rPr>
                <w:sz w:val="19"/>
                <w:lang w:val="de-CH"/>
              </w:rPr>
              <w:lastRenderedPageBreak/>
              <w:t xml:space="preserve">Im Bright-Data-Dashboard (brightdata.com/cp/data_collector/collector/...) den letzten Lauf/das Log des jeweiligen Collectors prüfen: Website-Struktur geändert? </w:t>
            </w:r>
            <w:r>
              <w:rPr>
                <w:sz w:val="19"/>
              </w:rPr>
              <w:lastRenderedPageBreak/>
              <w:t>Rate-Limit? Falsche Collector-Konfiguration?</w:t>
            </w:r>
          </w:p>
        </w:tc>
      </w:tr>
      <w:tr w:rsidR="0061440A" w:rsidRPr="00C702C7" w14:paraId="73FFC641"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BCC3B03" w14:textId="77777777" w:rsidR="0061440A" w:rsidRDefault="00000000">
            <w:r>
              <w:rPr>
                <w:sz w:val="19"/>
              </w:rPr>
              <w:lastRenderedPageBreak/>
              <w:t>Puppeteer findet chrome.exe nicht (puppeteer.launch() schlägt fehl)</w:t>
            </w:r>
          </w:p>
        </w:tc>
        <w:tc>
          <w:tcPr>
            <w:tcW w:w="3135" w:type="dxa"/>
          </w:tcPr>
          <w:p w14:paraId="2500BF01"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Unvollständige Chrome-Extraktion, z. B. durch Windows-Defender-Eingriff während des Entpackens.</w:t>
            </w:r>
          </w:p>
        </w:tc>
        <w:tc>
          <w:tcPr>
            <w:tcW w:w="3135" w:type="dxa"/>
          </w:tcPr>
          <w:p w14:paraId="28AC45D5"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 xml:space="preserve">npx puppeteer browsers install chrome erneut ausführen; im Zweifel Cache-Ordner unter %USERPROFILE%\.cache\puppeteer\ prüfen und manuell </w:t>
            </w:r>
            <w:proofErr w:type="gramStart"/>
            <w:r w:rsidRPr="00C702C7">
              <w:rPr>
                <w:sz w:val="19"/>
                <w:lang w:val="de-CH"/>
              </w:rPr>
              <w:t>mit Expand-Archive</w:t>
            </w:r>
            <w:proofErr w:type="gramEnd"/>
            <w:r w:rsidRPr="00C702C7">
              <w:rPr>
                <w:sz w:val="19"/>
                <w:lang w:val="de-CH"/>
              </w:rPr>
              <w:t xml:space="preserve"> entpacken.</w:t>
            </w:r>
          </w:p>
        </w:tc>
      </w:tr>
      <w:tr w:rsidR="0061440A" w14:paraId="50D5F2B6"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665AF90" w14:textId="77777777" w:rsidR="0061440A" w:rsidRDefault="00000000">
            <w:r>
              <w:rPr>
                <w:sz w:val="19"/>
              </w:rPr>
              <w:t>cannot update table "CourseDetails" because it does not have a replica identity</w:t>
            </w:r>
          </w:p>
        </w:tc>
        <w:tc>
          <w:tcPr>
            <w:tcW w:w="3135" w:type="dxa"/>
          </w:tcPr>
          <w:p w14:paraId="760CFC34"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CourseDetails hatte keinen Primary Key, nur einen UNIQUE-Constraint – Postgres/Supabase Realtime kann UPDATEs ohne Replica Identity nicht replizieren (Fehler 55000).</w:t>
            </w:r>
          </w:p>
        </w:tc>
        <w:tc>
          <w:tcPr>
            <w:tcW w:w="3135" w:type="dxa"/>
          </w:tcPr>
          <w:p w14:paraId="6B344F5F"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Behoben per ALTER TABLE "CourseDetails" REPLICA IDENTITY FULL; (siehe Kapitel 5.5 und docs/fix_course_details_replica_identity.sql).</w:t>
            </w:r>
          </w:p>
        </w:tc>
      </w:tr>
      <w:tr w:rsidR="0061440A" w:rsidRPr="00C702C7" w14:paraId="393D9B10"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CD0C0E" w14:textId="77777777" w:rsidR="0061440A" w:rsidRPr="00C702C7" w:rsidRDefault="00000000">
            <w:pPr>
              <w:rPr>
                <w:lang w:val="de-CH"/>
              </w:rPr>
            </w:pPr>
            <w:r w:rsidRPr="00C702C7">
              <w:rPr>
                <w:sz w:val="19"/>
                <w:lang w:val="de-CH"/>
              </w:rPr>
              <w:t>Verwechslung von venvs bei cd in PowerShell</w:t>
            </w:r>
          </w:p>
        </w:tc>
        <w:tc>
          <w:tcPr>
            <w:tcW w:w="3135" w:type="dxa"/>
          </w:tcPr>
          <w:p w14:paraId="67544A0D"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Relative cd-Befehle wurden versehentlich aus dem falschen Ausgangsordner ausgeführt (z. B. aus einer bereits aktiven venv heraus), wodurch Pakete in die falsche venv installiert wurden.</w:t>
            </w:r>
          </w:p>
        </w:tc>
        <w:tc>
          <w:tcPr>
            <w:tcW w:w="3135" w:type="dxa"/>
          </w:tcPr>
          <w:p w14:paraId="27A9D42D"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Vor dem Wechsel in eine andere Scraper-venv immer zuerst deactivate ausführen und mit absoluten Pfaden arbeiten (siehe Kapitel 3.4).</w:t>
            </w:r>
          </w:p>
        </w:tc>
      </w:tr>
    </w:tbl>
    <w:p w14:paraId="0B72910E" w14:textId="77777777" w:rsidR="0061440A" w:rsidRPr="00C702C7" w:rsidRDefault="0061440A">
      <w:pPr>
        <w:spacing w:after="200"/>
        <w:rPr>
          <w:lang w:val="de-CH"/>
        </w:rPr>
      </w:pPr>
    </w:p>
    <w:p w14:paraId="45336A34" w14:textId="77777777" w:rsidR="0061440A" w:rsidRDefault="00000000">
      <w:pPr>
        <w:pStyle w:val="berschrift1"/>
      </w:pPr>
      <w:bookmarkStart w:id="81" w:name="_Toc237169778"/>
      <w:r>
        <w:lastRenderedPageBreak/>
        <w:t>16. Bekannte Limitationen</w:t>
      </w:r>
      <w:bookmarkEnd w:id="81"/>
    </w:p>
    <w:p w14:paraId="607E157F" w14:textId="77777777" w:rsidR="0061440A" w:rsidRPr="00C702C7" w:rsidRDefault="00000000">
      <w:pPr>
        <w:pStyle w:val="Aufzhlungszeichen"/>
        <w:rPr>
          <w:lang w:val="de-CH"/>
        </w:rPr>
      </w:pPr>
      <w:r w:rsidRPr="00C702C7">
        <w:rPr>
          <w:lang w:val="de-CH"/>
        </w:rPr>
        <w:t>Bright Data deckt fünf Anbieter ab, davon liefern in der Praxis nicht immer alle fünf Collectors verlässlich Daten (siehe Kapitel 15).</w:t>
      </w:r>
    </w:p>
    <w:p w14:paraId="600B8359" w14:textId="77777777" w:rsidR="0061440A" w:rsidRPr="00C702C7" w:rsidRDefault="00000000">
      <w:pPr>
        <w:pStyle w:val="Aufzhlungszeichen"/>
        <w:rPr>
          <w:lang w:val="de-CH"/>
        </w:rPr>
      </w:pPr>
      <w:r w:rsidRPr="00C702C7">
        <w:rPr>
          <w:lang w:val="de-CH"/>
        </w:rPr>
        <w:t>ScrapeGraphAI-Scraper sind ohne BFH-Campusnetz/-VPN nicht lauffähig (siehe Kapitel 6.3, 15).</w:t>
      </w:r>
    </w:p>
    <w:p w14:paraId="34BAE1D9" w14:textId="77777777" w:rsidR="0061440A" w:rsidRPr="00C702C7" w:rsidRDefault="00000000">
      <w:pPr>
        <w:pStyle w:val="Aufzhlungszeichen"/>
        <w:rPr>
          <w:lang w:val="de-CH"/>
        </w:rPr>
      </w:pPr>
      <w:r w:rsidRPr="00C702C7">
        <w:rPr>
          <w:lang w:val="de-CH"/>
        </w:rPr>
        <w:t>Fünf von acht Datenbanktabellen haben aktuell kein Row Level Security aktiviert (siehe Kapitel 5.4) – sicherheitsrelevant, noch nicht behoben.</w:t>
      </w:r>
    </w:p>
    <w:p w14:paraId="0077069F" w14:textId="77777777" w:rsidR="0061440A" w:rsidRPr="00C702C7" w:rsidRDefault="00000000">
      <w:pPr>
        <w:pStyle w:val="Aufzhlungszeichen"/>
        <w:rPr>
          <w:lang w:val="de-CH"/>
        </w:rPr>
      </w:pPr>
      <w:r w:rsidRPr="00C702C7">
        <w:rPr>
          <w:lang w:val="de-CH"/>
        </w:rPr>
        <w:t>Es existieren keine automatisierten Tests trotz vollständig eingerichteter Jest-Infrastruktur (siehe Kapitel 13).</w:t>
      </w:r>
    </w:p>
    <w:p w14:paraId="7145AB7E" w14:textId="77777777" w:rsidR="0061440A" w:rsidRPr="00C702C7" w:rsidRDefault="00000000">
      <w:pPr>
        <w:pStyle w:val="Aufzhlungszeichen"/>
        <w:rPr>
          <w:lang w:val="de-CH"/>
        </w:rPr>
      </w:pPr>
      <w:r w:rsidRPr="00C702C7">
        <w:rPr>
          <w:lang w:val="de-CH"/>
        </w:rPr>
        <w:t>Der Self-Healing-Rücklese-Mechanismus (Lesen reparierter Werte aus scraper_registry zur Laufzeit) fehlt bei einem von zwölf ScrapeGraphAI-Scrapern: sGAI_gymivorbereitungZuerichScraper.py hat keine Registry-Anbindung, obwohl der Self-Healing-Loop für ihn Reparaturen ablegen würde (siehe Kapitel 5.3, 6.3, 7.4).</w:t>
      </w:r>
    </w:p>
    <w:p w14:paraId="18D107A6" w14:textId="77777777" w:rsidR="0061440A" w:rsidRPr="00C702C7" w:rsidRDefault="00000000">
      <w:pPr>
        <w:pStyle w:val="Aufzhlungszeichen"/>
        <w:rPr>
          <w:lang w:val="de-CH"/>
        </w:rPr>
      </w:pPr>
      <w:r w:rsidRPr="00C702C7">
        <w:rPr>
          <w:lang w:val="de-CH"/>
        </w:rPr>
        <w:t xml:space="preserve">Nachhilfe Akademie liefert </w:t>
      </w:r>
      <w:proofErr w:type="gramStart"/>
      <w:r w:rsidRPr="00C702C7">
        <w:rPr>
          <w:lang w:val="de-CH"/>
        </w:rPr>
        <w:t>seit dem</w:t>
      </w:r>
      <w:proofErr w:type="gramEnd"/>
      <w:r w:rsidRPr="00C702C7">
        <w:rPr>
          <w:lang w:val="de-CH"/>
        </w:rPr>
        <w:t xml:space="preserve"> Website-Redesign nur noch Pro-Lektion-Preise statt Gruppenkurs-Gesamtpreisen – nicht ohne Weiteres mit anderen Anbietern vergleichbar (siehe Kapitel 6.1).</w:t>
      </w:r>
    </w:p>
    <w:p w14:paraId="261F2886" w14:textId="77777777" w:rsidR="0061440A" w:rsidRPr="00C702C7" w:rsidRDefault="00000000">
      <w:pPr>
        <w:pStyle w:val="berschrift1"/>
        <w:rPr>
          <w:lang w:val="de-CH"/>
        </w:rPr>
      </w:pPr>
      <w:bookmarkStart w:id="82" w:name="_Toc237169779"/>
      <w:r w:rsidRPr="00C702C7">
        <w:rPr>
          <w:lang w:val="de-CH"/>
        </w:rPr>
        <w:lastRenderedPageBreak/>
        <w:t>17. Anhang</w:t>
      </w:r>
      <w:bookmarkEnd w:id="82"/>
    </w:p>
    <w:p w14:paraId="14625F85" w14:textId="77777777" w:rsidR="0061440A" w:rsidRPr="00C702C7" w:rsidRDefault="00000000">
      <w:pPr>
        <w:pStyle w:val="berschrift2"/>
        <w:rPr>
          <w:lang w:val="de-CH"/>
        </w:rPr>
      </w:pPr>
      <w:bookmarkStart w:id="83" w:name="_Toc237169780"/>
      <w:r w:rsidRPr="00C702C7">
        <w:rPr>
          <w:lang w:val="de-CH"/>
        </w:rPr>
        <w:t>17.1 Glossar</w:t>
      </w:r>
      <w:bookmarkEnd w:id="83"/>
    </w:p>
    <w:p w14:paraId="1CF725B2" w14:textId="77777777" w:rsidR="0061440A" w:rsidRPr="00C702C7" w:rsidRDefault="00000000">
      <w:pPr>
        <w:pStyle w:val="Caption2"/>
        <w:spacing w:after="40"/>
        <w:rPr>
          <w:lang w:val="de-CH"/>
        </w:rPr>
      </w:pPr>
      <w:r w:rsidRPr="00C702C7">
        <w:rPr>
          <w:lang w:val="de-CH"/>
        </w:rPr>
        <w:t>Tabelle 22: Glossar der Fachbegriffe</w:t>
      </w:r>
    </w:p>
    <w:tbl>
      <w:tblPr>
        <w:tblStyle w:val="HellesRaster-Akzent1"/>
        <w:tblW w:w="0" w:type="auto"/>
        <w:tblLook w:val="04A0" w:firstRow="1" w:lastRow="0" w:firstColumn="1" w:lastColumn="0" w:noHBand="0" w:noVBand="1"/>
      </w:tblPr>
      <w:tblGrid>
        <w:gridCol w:w="4703"/>
        <w:gridCol w:w="4703"/>
      </w:tblGrid>
      <w:tr w:rsidR="0061440A" w14:paraId="7AA44DFF" w14:textId="77777777" w:rsidTr="00614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2F5496"/>
          </w:tcPr>
          <w:p w14:paraId="506DCFDE" w14:textId="77777777" w:rsidR="0061440A" w:rsidRDefault="00000000">
            <w:r>
              <w:rPr>
                <w:color w:val="FFFFFF"/>
                <w:sz w:val="19"/>
              </w:rPr>
              <w:t>Begriff</w:t>
            </w:r>
          </w:p>
        </w:tc>
        <w:tc>
          <w:tcPr>
            <w:tcW w:w="4703" w:type="dxa"/>
            <w:shd w:val="clear" w:color="auto" w:fill="2F5496"/>
          </w:tcPr>
          <w:p w14:paraId="1FCC45F3" w14:textId="77777777" w:rsidR="0061440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Bedeutung</w:t>
            </w:r>
          </w:p>
        </w:tc>
      </w:tr>
      <w:tr w:rsidR="0061440A" w:rsidRPr="00C702C7" w14:paraId="744D71CB"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C511DDC" w14:textId="77777777" w:rsidR="0061440A" w:rsidRDefault="00000000">
            <w:r>
              <w:rPr>
                <w:sz w:val="19"/>
              </w:rPr>
              <w:t>Gymi</w:t>
            </w:r>
          </w:p>
        </w:tc>
        <w:tc>
          <w:tcPr>
            <w:tcW w:w="4703" w:type="dxa"/>
          </w:tcPr>
          <w:p w14:paraId="1EF33BE5"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Umgangssprachlich für Gymnasium (Mittelschule) im Kanton Zürich</w:t>
            </w:r>
          </w:p>
        </w:tc>
      </w:tr>
      <w:tr w:rsidR="0061440A" w:rsidRPr="00C702C7" w14:paraId="258E20BE"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A135C06" w14:textId="77777777" w:rsidR="0061440A" w:rsidRDefault="00000000">
            <w:r>
              <w:rPr>
                <w:sz w:val="19"/>
              </w:rPr>
              <w:t>ZAP</w:t>
            </w:r>
          </w:p>
        </w:tc>
        <w:tc>
          <w:tcPr>
            <w:tcW w:w="4703" w:type="dxa"/>
          </w:tcPr>
          <w:p w14:paraId="33BE45F2"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Zentrale Aufnahmeprüfung fürs Gymnasium im Kanton Zürich</w:t>
            </w:r>
          </w:p>
        </w:tc>
      </w:tr>
      <w:tr w:rsidR="0061440A" w14:paraId="52CF5774"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88AEBF8" w14:textId="77777777" w:rsidR="0061440A" w:rsidRDefault="00000000">
            <w:r>
              <w:rPr>
                <w:sz w:val="19"/>
              </w:rPr>
              <w:t>Langgymi / Kurzgymi</w:t>
            </w:r>
          </w:p>
        </w:tc>
        <w:tc>
          <w:tcPr>
            <w:tcW w:w="4703" w:type="dxa"/>
          </w:tcPr>
          <w:p w14:paraId="648B65DA" w14:textId="77777777" w:rsidR="0061440A" w:rsidRDefault="00000000">
            <w:pPr>
              <w:cnfStyle w:val="000000100000" w:firstRow="0" w:lastRow="0" w:firstColumn="0" w:lastColumn="0" w:oddVBand="0" w:evenVBand="0" w:oddHBand="1" w:evenHBand="0" w:firstRowFirstColumn="0" w:firstRowLastColumn="0" w:lastRowFirstColumn="0" w:lastRowLastColumn="0"/>
            </w:pPr>
            <w:r w:rsidRPr="00C702C7">
              <w:rPr>
                <w:sz w:val="19"/>
                <w:lang w:val="de-CH"/>
              </w:rPr>
              <w:t xml:space="preserve">Langzeitgymnasium (ab 6. Klasse) bzw. Kurzzeitgymnasium (ab 2./3. </w:t>
            </w:r>
            <w:r>
              <w:rPr>
                <w:sz w:val="19"/>
              </w:rPr>
              <w:t>Sek)</w:t>
            </w:r>
          </w:p>
        </w:tc>
      </w:tr>
      <w:tr w:rsidR="0061440A" w:rsidRPr="00C702C7" w14:paraId="0ACF0C4A"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75ACF42" w14:textId="77777777" w:rsidR="0061440A" w:rsidRDefault="00000000">
            <w:r>
              <w:rPr>
                <w:sz w:val="19"/>
              </w:rPr>
              <w:t>MCDA</w:t>
            </w:r>
          </w:p>
        </w:tc>
        <w:tc>
          <w:tcPr>
            <w:tcW w:w="4703" w:type="dxa"/>
          </w:tcPr>
          <w:p w14:paraId="71CE1A2C"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Multi-Criteria Decision Analysis – die der Nutzwertanalyse zugrunde liegende Bewertungsmethode mit gewichteten Kriterien</w:t>
            </w:r>
          </w:p>
        </w:tc>
      </w:tr>
      <w:tr w:rsidR="0061440A" w:rsidRPr="00C702C7" w14:paraId="3C5D1E1B"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4172190" w14:textId="77777777" w:rsidR="0061440A" w:rsidRDefault="00000000">
            <w:r>
              <w:rPr>
                <w:sz w:val="19"/>
              </w:rPr>
              <w:t>RLS</w:t>
            </w:r>
          </w:p>
        </w:tc>
        <w:tc>
          <w:tcPr>
            <w:tcW w:w="4703" w:type="dxa"/>
          </w:tcPr>
          <w:p w14:paraId="466F715F" w14:textId="77777777" w:rsidR="0061440A" w:rsidRPr="00C702C7" w:rsidRDefault="00000000">
            <w:pPr>
              <w:cnfStyle w:val="000000100000" w:firstRow="0" w:lastRow="0" w:firstColumn="0" w:lastColumn="0" w:oddVBand="0" w:evenVBand="0" w:oddHBand="1" w:evenHBand="0" w:firstRowFirstColumn="0" w:firstRowLastColumn="0" w:lastRowFirstColumn="0" w:lastRowLastColumn="0"/>
              <w:rPr>
                <w:lang w:val="de-CH"/>
              </w:rPr>
            </w:pPr>
            <w:r w:rsidRPr="00C702C7">
              <w:rPr>
                <w:sz w:val="19"/>
                <w:lang w:val="de-CH"/>
              </w:rPr>
              <w:t>Row Level Security – Postgres-/Supabase-Mechanismus zur zeilenbasierten Zugriffskontrolle (siehe Kapitel 5.4)</w:t>
            </w:r>
          </w:p>
        </w:tc>
      </w:tr>
      <w:tr w:rsidR="0061440A" w:rsidRPr="00C702C7" w14:paraId="3BED4E2A"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B58CE6B" w14:textId="77777777" w:rsidR="0061440A" w:rsidRDefault="00000000">
            <w:r>
              <w:rPr>
                <w:sz w:val="19"/>
              </w:rPr>
              <w:t>Self-Healing</w:t>
            </w:r>
          </w:p>
        </w:tc>
        <w:tc>
          <w:tcPr>
            <w:tcW w:w="4703" w:type="dxa"/>
          </w:tcPr>
          <w:p w14:paraId="78F3CC30" w14:textId="77777777" w:rsidR="0061440A" w:rsidRPr="00C702C7" w:rsidRDefault="00000000">
            <w:pPr>
              <w:cnfStyle w:val="000000010000" w:firstRow="0" w:lastRow="0" w:firstColumn="0" w:lastColumn="0" w:oddVBand="0" w:evenVBand="0" w:oddHBand="0" w:evenHBand="1" w:firstRowFirstColumn="0" w:firstRowLastColumn="0" w:lastRowFirstColumn="0" w:lastRowLastColumn="0"/>
              <w:rPr>
                <w:lang w:val="de-CH"/>
              </w:rPr>
            </w:pPr>
            <w:r w:rsidRPr="00C702C7">
              <w:rPr>
                <w:sz w:val="19"/>
                <w:lang w:val="de-CH"/>
              </w:rPr>
              <w:t>Automatisierte Erkennung und Reparatur fehlgeschlagener Scraper mittels LLM (siehe Kapitel 7)</w:t>
            </w:r>
          </w:p>
        </w:tc>
      </w:tr>
      <w:tr w:rsidR="0061440A" w14:paraId="0846E502" w14:textId="77777777" w:rsidTr="00614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9DC7D7F" w14:textId="77777777" w:rsidR="0061440A" w:rsidRDefault="00000000">
            <w:r>
              <w:rPr>
                <w:sz w:val="19"/>
              </w:rPr>
              <w:t>scraper_method</w:t>
            </w:r>
          </w:p>
        </w:tc>
        <w:tc>
          <w:tcPr>
            <w:tcW w:w="4703" w:type="dxa"/>
          </w:tcPr>
          <w:p w14:paraId="3AC73B9E" w14:textId="77777777" w:rsidR="0061440A" w:rsidRDefault="00000000">
            <w:pPr>
              <w:cnfStyle w:val="000000100000" w:firstRow="0" w:lastRow="0" w:firstColumn="0" w:lastColumn="0" w:oddVBand="0" w:evenVBand="0" w:oddHBand="1" w:evenHBand="0" w:firstRowFirstColumn="0" w:firstRowLastColumn="0" w:lastRowFirstColumn="0" w:lastRowLastColumn="0"/>
            </w:pPr>
            <w:r>
              <w:rPr>
                <w:sz w:val="19"/>
              </w:rPr>
              <w:t>Diskriminator-Feld in der courses-Tabelle: 'puppeteer' | 'brightdata' | 'scrapegraphai'</w:t>
            </w:r>
          </w:p>
        </w:tc>
      </w:tr>
      <w:tr w:rsidR="0061440A" w14:paraId="49A6A428" w14:textId="77777777" w:rsidTr="006144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2CC3194" w14:textId="77777777" w:rsidR="0061440A" w:rsidRDefault="00000000">
            <w:r>
              <w:rPr>
                <w:sz w:val="19"/>
              </w:rPr>
              <w:t>SSR</w:t>
            </w:r>
          </w:p>
        </w:tc>
        <w:tc>
          <w:tcPr>
            <w:tcW w:w="4703" w:type="dxa"/>
          </w:tcPr>
          <w:p w14:paraId="0E96C8EB" w14:textId="77777777" w:rsidR="0061440A" w:rsidRDefault="00000000">
            <w:pPr>
              <w:cnfStyle w:val="000000010000" w:firstRow="0" w:lastRow="0" w:firstColumn="0" w:lastColumn="0" w:oddVBand="0" w:evenVBand="0" w:oddHBand="0" w:evenHBand="1" w:firstRowFirstColumn="0" w:firstRowLastColumn="0" w:lastRowFirstColumn="0" w:lastRowLastColumn="0"/>
            </w:pPr>
            <w:r>
              <w:rPr>
                <w:sz w:val="19"/>
              </w:rPr>
              <w:t>Server-Side Rendering – serverseitige Datenabfrage/Renderlogik in Next.js Server Components</w:t>
            </w:r>
          </w:p>
        </w:tc>
      </w:tr>
    </w:tbl>
    <w:p w14:paraId="18F462A2" w14:textId="77777777" w:rsidR="0061440A" w:rsidRDefault="0061440A">
      <w:pPr>
        <w:spacing w:after="200"/>
      </w:pPr>
    </w:p>
    <w:p w14:paraId="72789AFE" w14:textId="77777777" w:rsidR="0061440A" w:rsidRDefault="00000000">
      <w:pPr>
        <w:pStyle w:val="berschrift2"/>
      </w:pPr>
      <w:bookmarkStart w:id="84" w:name="_Toc237169781"/>
      <w:r>
        <w:t>17.2 Referenz-SQL-Skripte</w:t>
      </w:r>
      <w:bookmarkEnd w:id="84"/>
    </w:p>
    <w:p w14:paraId="17DF00AE" w14:textId="77777777" w:rsidR="0061440A" w:rsidRPr="00C702C7" w:rsidRDefault="00000000">
      <w:pPr>
        <w:rPr>
          <w:lang w:val="de-CH"/>
        </w:rPr>
      </w:pPr>
      <w:r w:rsidRPr="00C702C7">
        <w:rPr>
          <w:lang w:val="de-CH"/>
        </w:rPr>
        <w:t>Siehe Kapitel 5.6 für eine vollständige Übersicht der SQL-Referenzskripte unter docs/ (report.sql, seed_gymi_providers.sql, fix_course_details_replica_identity.sql).</w:t>
      </w:r>
    </w:p>
    <w:p w14:paraId="6129D72B" w14:textId="77777777" w:rsidR="0061440A" w:rsidRPr="00C702C7" w:rsidRDefault="00000000">
      <w:pPr>
        <w:pStyle w:val="berschrift2"/>
        <w:rPr>
          <w:lang w:val="de-CH"/>
        </w:rPr>
      </w:pPr>
      <w:bookmarkStart w:id="85" w:name="_Toc237169782"/>
      <w:r w:rsidRPr="00C702C7">
        <w:rPr>
          <w:lang w:val="de-CH"/>
        </w:rPr>
        <w:t>17.3 Wiederherstellung eines pausierten Supabase-Projekts</w:t>
      </w:r>
      <w:bookmarkEnd w:id="85"/>
    </w:p>
    <w:p w14:paraId="1D308329" w14:textId="77777777" w:rsidR="0061440A" w:rsidRPr="00C702C7" w:rsidRDefault="00000000">
      <w:pPr>
        <w:rPr>
          <w:lang w:val="de-CH"/>
        </w:rPr>
      </w:pPr>
      <w:r w:rsidRPr="00C702C7">
        <w:rPr>
          <w:lang w:val="de-CH"/>
        </w:rPr>
        <w:t>Supabase pausiert Projekte auf dem kostenlosen Free-Tier nach längerer Inaktivität automatisch. Laut BT-Anhang (BT Tab. 44) liess sich ein derart pausiertes Projekt nach mehr als 90 Tagen nicht mehr direkt über das Dashboard reaktivieren – die zugrunde liegende Datenbank blieb jedoch als herunterladbares Backup verfügbar. Die folgende Anleitung fasst das in der BT beschriebene Vorgehen zusammen und ergänzt es um die dort nicht ausformulierten konkreten Befehle.</w:t>
      </w:r>
    </w:p>
    <w:p w14:paraId="69247D01" w14:textId="77777777" w:rsidR="0061440A" w:rsidRPr="00C702C7" w:rsidRDefault="00000000">
      <w:pPr>
        <w:pStyle w:val="Listennummer"/>
        <w:rPr>
          <w:lang w:val="de-CH"/>
        </w:rPr>
      </w:pPr>
      <w:r w:rsidRPr="00C702C7">
        <w:rPr>
          <w:lang w:val="de-CH"/>
        </w:rPr>
        <w:lastRenderedPageBreak/>
        <w:t>Backup herunterladen: Im Supabase-Dashboard des pausierten Projekts unter Settings → Backups (bzw. Database → Backups) das verfügbare Backup als komprimiertes Archiv herunterladen.</w:t>
      </w:r>
    </w:p>
    <w:p w14:paraId="37DC89A6" w14:textId="77777777" w:rsidR="0061440A" w:rsidRPr="00C702C7" w:rsidRDefault="00000000">
      <w:pPr>
        <w:pStyle w:val="Listennummer"/>
        <w:rPr>
          <w:lang w:val="de-CH"/>
        </w:rPr>
      </w:pPr>
      <w:r w:rsidRPr="00C702C7">
        <w:rPr>
          <w:lang w:val="de-CH"/>
        </w:rPr>
        <w:t>Neues Projekt anlegen: Ein neues Supabase-Projekt erstellen, das die wiederhergestellten Daten aufnimmt. Es erhält eine eigene Connection-URL sowie neue API-Keys (anon und service_role).</w:t>
      </w:r>
    </w:p>
    <w:p w14:paraId="22996991" w14:textId="77777777" w:rsidR="0061440A" w:rsidRPr="00C702C7" w:rsidRDefault="00000000">
      <w:pPr>
        <w:pStyle w:val="Listennummer"/>
        <w:rPr>
          <w:lang w:val="de-CH"/>
        </w:rPr>
      </w:pPr>
      <w:r w:rsidRPr="00C702C7">
        <w:rPr>
          <w:lang w:val="de-CH"/>
        </w:rPr>
        <w:t>Lokale Restore-Umgebung vorbereiten: PostgreSQL-Client-Tools (psql, pg_restore – Teil der offiziellen PostgreSQL-Installation) lokal installieren und das heruntergeladene Archiv entpacken.</w:t>
      </w:r>
    </w:p>
    <w:p w14:paraId="7273A55B" w14:textId="77777777" w:rsidR="0061440A" w:rsidRPr="00C702C7" w:rsidRDefault="00000000">
      <w:pPr>
        <w:pStyle w:val="Listennummer"/>
        <w:rPr>
          <w:lang w:val="de-CH"/>
        </w:rPr>
      </w:pPr>
      <w:r w:rsidRPr="00C702C7">
        <w:rPr>
          <w:lang w:val="de-CH"/>
        </w:rPr>
        <w:t>Connection-String der Ziel-Datenbank ermitteln: Im neuen Projekt unter Settings → Database → Connection string die Direct-Connection-URI (Port 5432) kopieren, nicht die des Connection-Poolers (Port 6543) – ein vollständiger Restore mit DDL-Anweisungen benötigt eine direkte Session-Verbindung.</w:t>
      </w:r>
    </w:p>
    <w:p w14:paraId="599B916A" w14:textId="77777777" w:rsidR="0061440A" w:rsidRPr="00C702C7" w:rsidRDefault="00000000">
      <w:pPr>
        <w:pStyle w:val="Listennummer"/>
        <w:rPr>
          <w:lang w:val="de-CH"/>
        </w:rPr>
      </w:pPr>
      <w:r w:rsidRPr="00C702C7">
        <w:rPr>
          <w:lang w:val="de-CH"/>
        </w:rPr>
        <w:t>Datenbank wiederherstellen: Je nach Exportformat entweder als reinen SQL-Dump mit psql einspielen oder – bei einem Custom-Format-Dump – mit pg_restore importieren (Befehle siehe unten).</w:t>
      </w:r>
    </w:p>
    <w:p w14:paraId="40266500" w14:textId="77777777" w:rsidR="0061440A" w:rsidRDefault="00000000">
      <w:pPr>
        <w:pStyle w:val="Listennummer"/>
      </w:pPr>
      <w:r w:rsidRPr="00C702C7">
        <w:rPr>
          <w:lang w:val="de-CH"/>
        </w:rPr>
        <w:t xml:space="preserve">Projekt-Einstellungen nachziehen: Das Backup enthält nur Tabellen, Relationen und Zeilen. Folgende Einstellungen sind nicht Teil des Dumps und müssen manuell im neuen Projekt nachgezogen werden: Auth-Einstellungen, Realtime-Publikationen (siehe Kapitel 12.3), aktivierte Postgres-Extensions sowie ggf. </w:t>
      </w:r>
      <w:r>
        <w:t>Edge Functions.</w:t>
      </w:r>
    </w:p>
    <w:p w14:paraId="1BFD9482" w14:textId="77777777" w:rsidR="0061440A" w:rsidRPr="00C702C7" w:rsidRDefault="00000000">
      <w:pPr>
        <w:pStyle w:val="Listennummer"/>
        <w:rPr>
          <w:lang w:val="de-CH"/>
        </w:rPr>
      </w:pPr>
      <w:r w:rsidRPr="00C702C7">
        <w:rPr>
          <w:lang w:val="de-CH"/>
        </w:rPr>
        <w:t xml:space="preserve">Anwendung umstellen: Die drei Supabase-Umgebungsvariablen NEXT_PUBLIC_SUPABASE_URL, NEXT_PUBLIC_SUPABASE_ANON_KEY und SUPABASE_SERVICE_ROLE_KEY (siehe Kapitel 4.1) </w:t>
      </w:r>
      <w:proofErr w:type="gramStart"/>
      <w:r w:rsidRPr="00C702C7">
        <w:rPr>
          <w:lang w:val="de-CH"/>
        </w:rPr>
        <w:t>in .env</w:t>
      </w:r>
      <w:proofErr w:type="gramEnd"/>
      <w:r w:rsidRPr="00C702C7">
        <w:rPr>
          <w:lang w:val="de-CH"/>
        </w:rPr>
        <w:t xml:space="preserve"> auf das neue Projekt umstellen und Webanwendung sowie alle Scraper neu starten.</w:t>
      </w:r>
    </w:p>
    <w:p w14:paraId="6A36FB18" w14:textId="77777777" w:rsidR="0061440A" w:rsidRPr="00C702C7" w:rsidRDefault="00000000">
      <w:pPr>
        <w:pStyle w:val="Code"/>
        <w:rPr>
          <w:rFonts w:hint="eastAsia"/>
          <w:lang w:val="de-CH"/>
        </w:rPr>
      </w:pPr>
      <w:r w:rsidRPr="00C702C7">
        <w:rPr>
          <w:lang w:val="de-CH"/>
        </w:rPr>
        <w:t># Variante 1: reiner SQL-Dump</w:t>
      </w:r>
    </w:p>
    <w:p w14:paraId="5A4BA694" w14:textId="77777777" w:rsidR="0061440A" w:rsidRPr="00C702C7" w:rsidRDefault="00000000">
      <w:pPr>
        <w:pStyle w:val="Code"/>
        <w:rPr>
          <w:rFonts w:hint="eastAsia"/>
          <w:lang w:val="de-CH"/>
        </w:rPr>
      </w:pPr>
      <w:r w:rsidRPr="00C702C7">
        <w:rPr>
          <w:lang w:val="de-CH"/>
        </w:rPr>
        <w:t>psql "</w:t>
      </w:r>
      <w:proofErr w:type="gramStart"/>
      <w:r w:rsidRPr="00C702C7">
        <w:rPr>
          <w:lang w:val="de-CH"/>
        </w:rPr>
        <w:t>postgresql://postgres:[</w:t>
      </w:r>
      <w:proofErr w:type="gramEnd"/>
      <w:r w:rsidRPr="00C702C7">
        <w:rPr>
          <w:lang w:val="de-CH"/>
        </w:rPr>
        <w:t>PASSWORT]@[NEUE-PROJEKT-REF</w:t>
      </w:r>
      <w:proofErr w:type="gramStart"/>
      <w:r w:rsidRPr="00C702C7">
        <w:rPr>
          <w:lang w:val="de-CH"/>
        </w:rPr>
        <w:t>].supabase.co:5432</w:t>
      </w:r>
      <w:proofErr w:type="gramEnd"/>
      <w:r w:rsidRPr="00C702C7">
        <w:rPr>
          <w:lang w:val="de-CH"/>
        </w:rPr>
        <w:t>/postgres" -f backup.sql</w:t>
      </w:r>
    </w:p>
    <w:p w14:paraId="234253F5" w14:textId="77777777" w:rsidR="0061440A" w:rsidRPr="00C702C7" w:rsidRDefault="0061440A">
      <w:pPr>
        <w:pStyle w:val="Code"/>
        <w:rPr>
          <w:rFonts w:hint="eastAsia"/>
          <w:lang w:val="de-CH"/>
        </w:rPr>
      </w:pPr>
    </w:p>
    <w:p w14:paraId="429BAFD3" w14:textId="77777777" w:rsidR="0061440A" w:rsidRPr="00C702C7" w:rsidRDefault="00000000">
      <w:pPr>
        <w:pStyle w:val="Code"/>
        <w:rPr>
          <w:rFonts w:hint="eastAsia"/>
          <w:lang w:val="de-CH"/>
        </w:rPr>
      </w:pPr>
      <w:r w:rsidRPr="00C702C7">
        <w:rPr>
          <w:lang w:val="de-CH"/>
        </w:rPr>
        <w:t xml:space="preserve"># Variante 2: Custom-Format-Dump </w:t>
      </w:r>
      <w:proofErr w:type="gramStart"/>
      <w:r w:rsidRPr="00C702C7">
        <w:rPr>
          <w:lang w:val="de-CH"/>
        </w:rPr>
        <w:t>(.dump</w:t>
      </w:r>
      <w:proofErr w:type="gramEnd"/>
      <w:r w:rsidRPr="00C702C7">
        <w:rPr>
          <w:lang w:val="de-CH"/>
        </w:rPr>
        <w:t xml:space="preserve"> </w:t>
      </w:r>
      <w:proofErr w:type="gramStart"/>
      <w:r w:rsidRPr="00C702C7">
        <w:rPr>
          <w:lang w:val="de-CH"/>
        </w:rPr>
        <w:t>/ .backup</w:t>
      </w:r>
      <w:proofErr w:type="gramEnd"/>
      <w:r w:rsidRPr="00C702C7">
        <w:rPr>
          <w:lang w:val="de-CH"/>
        </w:rPr>
        <w:t>)</w:t>
      </w:r>
    </w:p>
    <w:p w14:paraId="69B518FA" w14:textId="77777777" w:rsidR="0061440A" w:rsidRDefault="00000000">
      <w:pPr>
        <w:pStyle w:val="Code"/>
        <w:rPr>
          <w:rFonts w:hint="eastAsia"/>
        </w:rPr>
      </w:pPr>
      <w:r>
        <w:t>pg_restore --no-owner --clean -d "</w:t>
      </w:r>
      <w:proofErr w:type="gramStart"/>
      <w:r>
        <w:t>postgresql://postgres:[</w:t>
      </w:r>
      <w:proofErr w:type="gramEnd"/>
      <w:r>
        <w:t>PASSWORT]@[NEUE-PROJEKT-REF</w:t>
      </w:r>
      <w:proofErr w:type="gramStart"/>
      <w:r>
        <w:t>].supabase.co:5432</w:t>
      </w:r>
      <w:proofErr w:type="gramEnd"/>
      <w:r>
        <w:t xml:space="preserve">/postgres" </w:t>
      </w:r>
      <w:proofErr w:type="gramStart"/>
      <w:r>
        <w:t>backup.dump</w:t>
      </w:r>
      <w:proofErr w:type="gramEnd"/>
    </w:p>
    <w:p w14:paraId="638C1B2A" w14:textId="77777777" w:rsidR="0061440A" w:rsidRPr="00C702C7" w:rsidRDefault="00000000">
      <w:pPr>
        <w:rPr>
          <w:lang w:val="de-CH"/>
        </w:rPr>
      </w:pPr>
      <w:r w:rsidRPr="00C702C7">
        <w:rPr>
          <w:lang w:val="de-CH"/>
        </w:rPr>
        <w:t>Um eine erneute Pausierung zu vermeiden, empfiehlt sich entweder ein periodischer, minimaler Zugriff auf das Projekt (z. B. ein wöchentlich geplanter Health-Check-Query) oder ein Upgrade auf einen kostenpflichtigen Supabase-Plan ohne automatische Pausierung.</w:t>
      </w:r>
    </w:p>
    <w:p>
      <w:pPr>
        <w:pStyle w:val="berschrift2"/>
      </w:pPr>
      <w:r>
        <w:t>17.4 Vollständige ScrapeGraphAI-Prompts</w:t>
      </w:r>
    </w:p>
    <w:p>
      <w:pPr/>
      <w:r>
        <w:t>Referenz aller Extraktions-Prompts der zwölf ScrapeGraphAI-Scraper, direkt aus dem jeweiligen HARDCODED_PROMPT bzw. HARDCODED_PROMPTS-Dict extrahiert (siehe Kapitel 6.3 für das grundlegende Muster am Beispiel Avidii). Dies sind die fest codierten Fallback-Prompts; zur Laufzeit kann bei elf der zwölf Scraper ein über den Self-Healing-Loop reparierter Prompt aus scraper_registry Vorrang haben (Kapitel 6.3, "Self-Healing-Rücklese").</w:t>
      </w:r>
    </w:p>
    <w:p>
      <w:pPr>
        <w:pStyle w:val="berschrift3"/>
      </w:pPr>
      <w:r>
        <w:t>Anbieter 1: Gymivorbereitung Zuerich (sGAI_gymivorbereitungZuerichScraper.py)</w:t>
      </w:r>
    </w:p>
    <w:p>
      <w:pPr>
        <w:pStyle w:val="Code"/>
      </w:pPr>
    </w:p>
    <w:p>
      <w:pPr>
        <w:pStyle w:val="Code"/>
      </w:pPr>
      <w:r>
        <w:t>Du bist ein Datenextraktions-Assistent. Extrahiere alle Kurszeilen aus dieser Webseite.</w:t>
      </w:r>
    </w:p>
    <w:p>
      <w:pPr>
        <w:pStyle w:val="Code"/>
      </w:pPr>
    </w:p>
    <w:p>
      <w:pPr>
        <w:pStyle w:val="Code"/>
      </w:pPr>
      <w:r>
        <w:t>Für jeden Kurs gib folgende Felder zurück:</w:t>
      </w:r>
    </w:p>
    <w:p>
      <w:pPr>
        <w:pStyle w:val="Code"/>
      </w:pPr>
      <w:r>
        <w:t>- course_name: Name des Kurses (z.B. "Kurs A", "Halbjahreskurs")</w:t>
      </w:r>
    </w:p>
    <w:p>
      <w:pPr>
        <w:pStyle w:val="Code"/>
      </w:pPr>
      <w:r>
        <w:t>- weekday: Wochentag (z.B. "Samstag", "Mittwoch")</w:t>
      </w:r>
    </w:p>
    <w:p>
      <w:pPr>
        <w:pStyle w:val="Code"/>
      </w:pPr>
      <w:r>
        <w:t>- course_time: Uhrzeit (z.B. "11:00-12:30")</w:t>
      </w:r>
    </w:p>
    <w:p>
      <w:pPr>
        <w:pStyle w:val="Code"/>
      </w:pPr>
      <w:r>
        <w:t>- location: Kursort (z.B. "Zürich HB", "Stadelhofen", "Winterthur", "Online")</w:t>
      </w:r>
    </w:p>
    <w:p>
      <w:pPr>
        <w:pStyle w:val="Code"/>
      </w:pPr>
      <w:r>
        <w:t>- start_date: Startdatum im Format TT.MM.JJJJ (z.B. "29.08.2026")</w:t>
      </w:r>
    </w:p>
    <w:p>
      <w:pPr>
        <w:pStyle w:val="Code"/>
      </w:pPr>
      <w:r>
        <w:t>- price_chf: aktueller Preis in CHF als Zahl (z.B. 3290)</w:t>
      </w:r>
    </w:p>
    <w:p>
      <w:pPr>
        <w:pStyle w:val="Code"/>
      </w:pPr>
      <w:r>
        <w:t>- price_regular_chf: Regulärpreis in CHF falls Frühbucherrabatt vorhanden (z.B. 3490)</w:t>
      </w:r>
    </w:p>
    <w:p>
      <w:pPr>
        <w:pStyle w:val="Code"/>
      </w:pPr>
      <w:r>
        <w:t>- discount_valid_until: Monat bis wann Frühbucherrabatt gilt (z.B. "Mai", "Juni")</w:t>
      </w:r>
    </w:p>
    <w:p>
      <w:pPr>
        <w:pStyle w:val="Code"/>
      </w:pPr>
      <w:r>
        <w:t>- availability: Verfügbarkeitsstatus (z.B. "Freie Plätze", "Wenige Plätze", "Ausgebucht")</w:t>
      </w:r>
    </w:p>
    <w:p>
      <w:pPr>
        <w:pStyle w:val="Code"/>
      </w:pPr>
      <w:r>
        <w:t>- is_online: true wenn Kurs online stattfindet, sonst false</w:t>
      </w:r>
    </w:p>
    <w:p>
      <w:pPr>
        <w:pStyle w:val="Code"/>
      </w:pPr>
    </w:p>
    <w:p>
      <w:pPr>
        <w:pStyle w:val="Code"/>
      </w:pPr>
      <w:r>
        <w:t>Gib auch folgende Anbieter-Metadaten zurück:</w:t>
      </w:r>
    </w:p>
    <w:p>
      <w:pPr>
        <w:pStyle w:val="Code"/>
      </w:pPr>
      <w:r>
        <w:t>- aufsatzkorrektur: true/false</w:t>
      </w:r>
    </w:p>
    <w:p>
      <w:pPr>
        <w:pStyle w:val="Code"/>
      </w:pPr>
      <w:r>
        <w:t>- einstufungstest: true/false</w:t>
      </w:r>
    </w:p>
    <w:p>
      <w:pPr>
        <w:pStyle w:val="Code"/>
      </w:pPr>
      <w:r>
        <w:t>- e_learning: true/false</w:t>
      </w:r>
    </w:p>
    <w:p>
      <w:pPr>
        <w:pStyle w:val="Code"/>
      </w:pPr>
      <w:r>
        <w:t>- pruefungsarchiv: true/false</w:t>
      </w:r>
    </w:p>
    <w:p>
      <w:pPr>
        <w:pStyle w:val="Code"/>
      </w:pPr>
      <w:r>
        <w:t>- beratungsgespraech: true/false</w:t>
      </w:r>
    </w:p>
    <w:p>
      <w:pPr>
        <w:pStyle w:val="Code"/>
      </w:pPr>
      <w:r>
        <w:t>- lernunterlagen: true/false</w:t>
      </w:r>
    </w:p>
    <w:p>
      <w:pPr>
        <w:pStyle w:val="Code"/>
      </w:pPr>
      <w:r>
        <w:t>- pruefungssimulation: true/false</w:t>
      </w:r>
    </w:p>
    <w:p>
      <w:pPr>
        <w:pStyle w:val="Code"/>
      </w:pPr>
      <w:r>
        <w:t>- einzelkurse: true/false</w:t>
      </w:r>
    </w:p>
    <w:p>
      <w:pPr>
        <w:pStyle w:val="Code"/>
      </w:pPr>
      <w:r>
        <w:t>- unterstuetzung_ausserhalb: true wenn Nachholoptionen, Aufholstunden, Hausaufgabenbetreuung, Wiederholung verpasster Lektionen oder Unterstützung ausserhalb der Unterrichtszeiten angeboten wird</w:t>
      </w:r>
    </w:p>
    <w:p>
      <w:pPr>
        <w:pStyle w:val="Code"/>
      </w:pPr>
      <w:r>
        <w:t>- max_teilnehmer: maximale Gruppengrösse als Zahl oder Range-String (z.B. "3-8")</w:t>
      </w:r>
    </w:p>
    <w:p>
      <w:pPr>
        <w:pStyle w:val="Code"/>
      </w:pPr>
      <w:r>
        <w:t>- standorte: kommagetrennte Liste aller Standorte (z.B. "Zürich HB, Stadelhofen, Winterthur, Online")</w:t>
      </w:r>
    </w:p>
    <w:p>
      <w:pPr>
        <w:pStyle w:val="Code"/>
      </w:pPr>
    </w:p>
    <w:p>
      <w:pPr>
        <w:pStyle w:val="Code"/>
      </w:pPr>
      <w:r>
        <w:t>Antworte NUR mit einem JSON-Objekt mit den Feldern "courses" (Liste) und "metadata" (Objekt).</w:t>
      </w:r>
    </w:p>
    <w:p>
      <w:pPr>
        <w:pStyle w:val="Code"/>
      </w:pPr>
    </w:p>
    <w:p>
      <w:pPr>
        <w:pStyle w:val="berschrift3"/>
      </w:pPr>
      <w:r>
        <w:t>Anbieter 2: Lern-Forum.ch (sGAI_lernForumScraper.py)</w:t>
      </w:r>
    </w:p>
    <w:p>
      <w:pPr/>
      <w:r>
        <w:t>Prompt-Key: "meta"</w:t>
      </w:r>
    </w:p>
    <w:p>
      <w:pPr>
        <w:pStyle w:val="Code"/>
      </w:pPr>
      <w:r>
        <w:t>Du bist ein Datenextraktions-Assistent. Extrahiere NUR Metadaten:</w:t>
      </w:r>
    </w:p>
    <w:p>
      <w:pPr>
        <w:pStyle w:val="Code"/>
      </w:pPr>
      <w:r>
        <w:t>- aufsatzkorrektur, einstufungstest, e_learning, pruefungsarchiv, beratungsgespraech, lernunterlagen, pruefungssimulation, einzelkurse, unterstuetzung_ausserhalb (alle als bool)</w:t>
      </w:r>
    </w:p>
    <w:p>
      <w:pPr>
        <w:pStyle w:val="Code"/>
      </w:pPr>
      <w:r>
        <w:t>- unterstuetzung_ausserhalb: true wenn Nachholoptionen, Aufholstunden, Hausaufgabenbetreuung, Wiederholung verpasster Lektionen oder Unterstützung ausserhalb der Unterrichtszeiten angeboten wird</w:t>
      </w:r>
    </w:p>
    <w:p>
      <w:pPr>
        <w:pStyle w:val="Code"/>
      </w:pPr>
      <w:r>
        <w:t>- max_teilnehmer: Zahl</w:t>
      </w:r>
    </w:p>
    <w:p>
      <w:pPr>
        <w:pStyle w:val="Code"/>
      </w:pPr>
      <w:r>
        <w:t>- standorte: Liste</w:t>
      </w:r>
    </w:p>
    <w:p>
      <w:pPr>
        <w:pStyle w:val="Code"/>
      </w:pPr>
      <w:r>
        <w:t>Antworte NUR mit reinem JSON: {"metadata": {...}}</w:t>
      </w:r>
    </w:p>
    <w:p>
      <w:pPr/>
      <w:r>
        <w:t>Prompt-Key: "courses"</w:t>
      </w:r>
    </w:p>
    <w:p>
      <w:pPr>
        <w:pStyle w:val="Code"/>
      </w:pPr>
      <w:r>
        <w:t>Extrahiere ALLE Kurstermine von dieser Seite. Antworte auf Deutsch.</w:t>
      </w:r>
    </w:p>
    <w:p>
      <w:pPr>
        <w:pStyle w:val="Code"/>
      </w:pPr>
      <w:r>
        <w:t>Für jeden Kurs: title (Deutsch), weekday (deutscher Wochentag: Montag/Dienstag/Mittwoch/Donnerstag/Freitag/Samstag/Sonntag), course_time, location, start_date (TT.MM.JJJJ), end_date, price_chf (Zahl), availability (ausgebucht/viele), is_online (bool).</w:t>
      </w:r>
    </w:p>
    <w:p>
      <w:pPr>
        <w:pStyle w:val="Code"/>
      </w:pPr>
      <w:r>
        <w:t>Antworte NUR mit reinem JSON: {"courses": [...]}</w:t>
      </w:r>
    </w:p>
    <w:p>
      <w:pPr>
        <w:pStyle w:val="berschrift3"/>
      </w:pPr>
      <w:r>
        <w:t>Anbieter 3: Avidii (sGAI_avidiiScraper.py)</w:t>
      </w:r>
    </w:p>
    <w:p>
      <w:pPr>
        <w:pStyle w:val="Code"/>
      </w:pPr>
    </w:p>
    <w:p>
      <w:pPr>
        <w:pStyle w:val="Code"/>
      </w:pPr>
      <w:r>
        <w:t>Du bist ein Datenextraktions-Assistent. Extrahiere alle Kurszeilen aus dieser Webseite.</w:t>
      </w:r>
    </w:p>
    <w:p>
      <w:pPr>
        <w:pStyle w:val="Code"/>
      </w:pPr>
    </w:p>
    <w:p>
      <w:pPr>
        <w:pStyle w:val="Code"/>
      </w:pPr>
      <w:r>
        <w:t>Für jeden Kurs gib folgende Felder zurück:</w:t>
      </w:r>
    </w:p>
    <w:p>
      <w:pPr>
        <w:pStyle w:val="Code"/>
      </w:pPr>
      <w:r>
        <w:t>- course_name: Name des Kurses (z.B. "Gruppenkurs Mittwoch", "Einzelkurs")</w:t>
      </w:r>
    </w:p>
    <w:p>
      <w:pPr>
        <w:pStyle w:val="Code"/>
      </w:pPr>
      <w:r>
        <w:t>- weekday: Wochentag (z.B. "Mittwoch")</w:t>
      </w:r>
    </w:p>
    <w:p>
      <w:pPr>
        <w:pStyle w:val="Code"/>
      </w:pPr>
      <w:r>
        <w:t>- course_time: Uhrzeit (z.B. "14:00-17:30")</w:t>
      </w:r>
    </w:p>
    <w:p>
      <w:pPr>
        <w:pStyle w:val="Code"/>
      </w:pPr>
      <w:r>
        <w:t>- location: Kursort (z.B. "Zürich", "Online")</w:t>
      </w:r>
    </w:p>
    <w:p>
      <w:pPr>
        <w:pStyle w:val="Code"/>
      </w:pPr>
      <w:r>
        <w:t>- start_date: Startdatum im Format TT.MM.JJJJ (z.B. "27.08.2025")</w:t>
      </w:r>
    </w:p>
    <w:p>
      <w:pPr>
        <w:pStyle w:val="Code"/>
      </w:pPr>
      <w:r>
        <w:t>- end_date: Enddatum im Format TT.MM.JJJJ falls vorhanden (z.B. "15.04.2026")</w:t>
      </w:r>
    </w:p>
    <w:p>
      <w:pPr>
        <w:pStyle w:val="Code"/>
      </w:pPr>
      <w:r>
        <w:t>- price_chf: Gruppenpreis in CHF als Zahl (z.B. 2950). Nur Gruppenpreise, keine Einzelstundenpreise.</w:t>
      </w:r>
    </w:p>
    <w:p>
      <w:pPr>
        <w:pStyle w:val="Code"/>
      </w:pPr>
      <w:r>
        <w:t>- availability: Verfügbarkeitsstatus (z.B. "Freie Plätze", "Wenige Plätze", "Ausgebucht")</w:t>
      </w:r>
    </w:p>
    <w:p>
      <w:pPr>
        <w:pStyle w:val="Code"/>
      </w:pPr>
      <w:r>
        <w:t>- is_online: true wenn Kurs online stattfindet, sonst false</w:t>
      </w:r>
    </w:p>
    <w:p>
      <w:pPr>
        <w:pStyle w:val="Code"/>
      </w:pPr>
    </w:p>
    <w:p>
      <w:pPr>
        <w:pStyle w:val="Code"/>
      </w:pPr>
      <w:r>
        <w:t>Gib auch folgende Anbieter-Metadaten zurück:</w:t>
      </w:r>
    </w:p>
    <w:p>
      <w:pPr>
        <w:pStyle w:val="Code"/>
      </w:pPr>
      <w:r>
        <w:t>- aufsatzkorrektur: true wenn Aufsatztraining oder Aufsatzkorrektur erwähnt wird</w:t>
      </w:r>
    </w:p>
    <w:p>
      <w:pPr>
        <w:pStyle w:val="Code"/>
      </w:pPr>
      <w:r>
        <w:t>- einstufungstest: true wenn Standortbestimmung oder Einstufungstest erwähnt wird</w:t>
      </w:r>
    </w:p>
    <w:p>
      <w:pPr>
        <w:pStyle w:val="Code"/>
      </w:pPr>
      <w:r>
        <w:t>- e_learning: true wenn Lerncockpit, Google Classroom oder E-Learning erwähnt wird</w:t>
      </w:r>
    </w:p>
    <w:p>
      <w:pPr>
        <w:pStyle w:val="Code"/>
      </w:pPr>
      <w:r>
        <w:t>- pruefungsarchiv: true wenn alte Prüfungen oder Prüfungstraining erwähnt wird</w:t>
      </w:r>
    </w:p>
    <w:p>
      <w:pPr>
        <w:pStyle w:val="Code"/>
      </w:pPr>
      <w:r>
        <w:t>- beratungsgespraech: true wenn Erstgespräch oder Beratungsgespräch erwähnt wird</w:t>
      </w:r>
    </w:p>
    <w:p>
      <w:pPr>
        <w:pStyle w:val="Code"/>
      </w:pPr>
      <w:r>
        <w:t>- lernunterlagen: true wenn Kursmaterial oder Lernmaterial erwähnt wird</w:t>
      </w:r>
    </w:p>
    <w:p>
      <w:pPr>
        <w:pStyle w:val="Code"/>
      </w:pPr>
      <w:r>
        <w:t>- pruefungssimulation: true wenn Prüfungssimulation oder Testprüfung erwähnt wird</w:t>
      </w:r>
    </w:p>
    <w:p>
      <w:pPr>
        <w:pStyle w:val="Code"/>
      </w:pPr>
      <w:r>
        <w:t>- einzelkurse: true wenn Einzelunterricht oder Privatnachhilfe angeboten wird</w:t>
      </w:r>
    </w:p>
    <w:p>
      <w:pPr>
        <w:pStyle w:val="Code"/>
      </w:pPr>
      <w:r>
        <w:t>- unterstuetzung_ausserhalb: true wenn Nachholoptionen, Aufholstunden, Hausaufgabenbetreuung, Wiederholung verpasster Lektionen oder Unterstützung ausserhalb der Unterrichtszeiten angeboten wird</w:t>
      </w:r>
    </w:p>
    <w:p>
      <w:pPr>
        <w:pStyle w:val="Code"/>
      </w:pPr>
      <w:r>
        <w:t>- max_teilnehmer: maximale Gruppengrösse als Zahl (z.B. 8)</w:t>
      </w:r>
    </w:p>
    <w:p>
      <w:pPr>
        <w:pStyle w:val="Code"/>
      </w:pPr>
      <w:r>
        <w:t>- standorte: kommagetrennte Liste aller Standorte (z.B. "Zürich, Online")</w:t>
      </w:r>
    </w:p>
    <w:p>
      <w:pPr>
        <w:pStyle w:val="Code"/>
      </w:pPr>
    </w:p>
    <w:p>
      <w:pPr>
        <w:pStyle w:val="Code"/>
      </w:pPr>
      <w:r>
        <w:t>Antworte NUR mit einem JSON-Objekt mit den Feldern "courses" (Liste) und "metadata" (Objekt).</w:t>
      </w:r>
    </w:p>
    <w:p>
      <w:pPr>
        <w:pStyle w:val="Code"/>
      </w:pPr>
    </w:p>
    <w:p>
      <w:pPr>
        <w:pStyle w:val="berschrift3"/>
      </w:pPr>
      <w:r>
        <w:t>Anbieter 4: Learning Culture (sGAI_learningCultureScraper.py)</w:t>
      </w:r>
    </w:p>
    <w:p>
      <w:pPr/>
      <w:r>
        <w:t>Prompt-Key: "meta"</w:t>
      </w:r>
    </w:p>
    <w:p>
      <w:pPr>
        <w:pStyle w:val="Code"/>
      </w:pPr>
      <w:r>
        <w:t>Du bist ein Datenextraktions-Assistent. Extrahiere NUR die Metadaten (keine Kurse):</w:t>
      </w:r>
    </w:p>
    <w:p>
      <w:pPr>
        <w:pStyle w:val="Code"/>
      </w:pPr>
      <w:r>
        <w:t>- aufsatzkorrektur, einstufungstest, e_learning, pruefungsarchiv, beratungsgespraech, lernunterlagen, pruefungssimulation, einzelkurse, unterstuetzung_ausserhalb (alle als bool)</w:t>
      </w:r>
    </w:p>
    <w:p>
      <w:pPr>
        <w:pStyle w:val="Code"/>
      </w:pPr>
      <w:r>
        <w:t>- unterstuetzung_ausserhalb: true wenn Nachholoptionen, Aufholstunden, Hausaufgabenbetreuung, Wiederholung verpasster Lektionen oder Unterstützung ausserhalb der Unterrichtszeiten angeboten wird</w:t>
      </w:r>
    </w:p>
    <w:p>
      <w:pPr>
        <w:pStyle w:val="Code"/>
      </w:pPr>
      <w:r>
        <w:t>- max_teilnehmer: Zahl</w:t>
      </w:r>
    </w:p>
    <w:p>
      <w:pPr>
        <w:pStyle w:val="Code"/>
      </w:pPr>
      <w:r>
        <w:t>- standorte: Liste</w:t>
      </w:r>
    </w:p>
    <w:p>
      <w:pPr>
        <w:pStyle w:val="Code"/>
      </w:pPr>
      <w:r>
        <w:t>Antworte NUR mit reinem JSON: {"metadata": {...}}</w:t>
      </w:r>
    </w:p>
    <w:p>
      <w:pPr/>
      <w:r>
        <w:t>Prompt-Key: "langgymi_kurse"</w:t>
      </w:r>
    </w:p>
    <w:p>
      <w:pPr>
        <w:pStyle w:val="Code"/>
      </w:pPr>
      <w:r>
        <w:t>Du bist ein Datenextraktions-Assistent. Extrahiere ALLE Kurstermine, Kurse oder Anmelde-Einträge die auf dieser Seite erscheinen — egal wie sie genannt sind (z.B. 'Kurs', 'Vorbereitungskurs', 'Teil 1', 'Teil 1+', 'Teil 2', 'Intensivkurs', 'Sportferienkurs', 'Simulationsprüfung', 'Themenkurs', oder einfach nur Datums-/Zeit-Angaben in einer Tabelle).</w:t>
      </w:r>
    </w:p>
    <w:p>
      <w:pPr>
        <w:pStyle w:val="Code"/>
      </w:pPr>
    </w:p>
    <w:p>
      <w:pPr>
        <w:pStyle w:val="Code"/>
      </w:pPr>
      <w:r>
        <w:t>Typische Hinweise auf einen Kurs: Wochentag + Uhrzeit + Datum + Preis + Ort.</w:t>
      </w:r>
    </w:p>
    <w:p>
      <w:pPr>
        <w:pStyle w:val="Code"/>
      </w:pPr>
      <w:r>
        <w:t>Wenn du eine Tabelle mit Anmelde-Buttons siehst, extrahiere JEDE Zeile.</w:t>
      </w:r>
    </w:p>
    <w:p>
      <w:pPr>
        <w:pStyle w:val="Code"/>
      </w:pPr>
    </w:p>
    <w:p>
      <w:pPr>
        <w:pStyle w:val="Code"/>
      </w:pPr>
      <w:r>
        <w:t>Für jeden Kurs gib zurück:</w:t>
      </w:r>
    </w:p>
    <w:p>
      <w:pPr>
        <w:pStyle w:val="Code"/>
      </w:pPr>
      <w:r>
        <w:t>- title: Was der Kurs auf der Seite heißt (z.B. 'Teil 1', 'Kurs A', 'Vorbereitungskurs', 'Intensivkurs Herbstferien'). Wenn kein Name erkennbar: 'Gymivorbereitung'.</w:t>
      </w:r>
    </w:p>
    <w:p>
      <w:pPr>
        <w:pStyle w:val="Code"/>
      </w:pPr>
      <w:r>
        <w:t>- weekday: Wochentag (Montag, Mittwoch, Samstag, ...)</w:t>
      </w:r>
    </w:p>
    <w:p>
      <w:pPr>
        <w:pStyle w:val="Code"/>
      </w:pPr>
      <w:r>
        <w:t>- course_time: Kurszeit (z.B. '13:30 - 16:45')</w:t>
      </w:r>
    </w:p>
    <w:p>
      <w:pPr>
        <w:pStyle w:val="Code"/>
      </w:pPr>
      <w:r>
        <w:t>- location: Ort (z.B. 'Zürich Stadelhofen', 'Winterthur', 'Horgen')</w:t>
      </w:r>
    </w:p>
    <w:p>
      <w:pPr>
        <w:pStyle w:val="Code"/>
      </w:pPr>
      <w:r>
        <w:t>- start_date, end_date: Format TT.MM.JJJJ</w:t>
      </w:r>
    </w:p>
    <w:p>
      <w:pPr>
        <w:pStyle w:val="Code"/>
      </w:pPr>
      <w:r>
        <w:t>- price_chf: Preis als Zahl</w:t>
      </w:r>
    </w:p>
    <w:p>
      <w:pPr>
        <w:pStyle w:val="Code"/>
      </w:pPr>
      <w:r>
        <w:t>- availability: 'ausgebucht' wenn ausgebucht, sonst 'viele'</w:t>
      </w:r>
    </w:p>
    <w:p>
      <w:pPr>
        <w:pStyle w:val="Code"/>
      </w:pPr>
    </w:p>
    <w:p>
      <w:pPr>
        <w:pStyle w:val="Code"/>
      </w:pPr>
      <w:r>
        <w:t>WICHTIG: Auch wenn die Kursnamen nicht 'Teil 1+/1/2' sind — extrahiere trotzdem alles. Lieber zu viele Kurse als zu wenige.</w:t>
      </w:r>
    </w:p>
    <w:p>
      <w:pPr>
        <w:pStyle w:val="Code"/>
      </w:pPr>
      <w:r>
        <w:t>Antworte NUR mit reinem JSON: {"courses": [...]}</w:t>
      </w:r>
    </w:p>
    <w:p>
      <w:pPr/>
      <w:r>
        <w:t>Prompt-Key: "kurzgymi_t1"</w:t>
      </w:r>
    </w:p>
    <w:p>
      <w:pPr>
        <w:pStyle w:val="Code"/>
      </w:pPr>
      <w:r>
        <w:t>Extrahiere ALLE Teil 1+ und Teil 1 Kurstermine.</w:t>
      </w:r>
    </w:p>
    <w:p>
      <w:pPr>
        <w:pStyle w:val="Code"/>
      </w:pPr>
      <w:r>
        <w:t>Für jeden: title (Teil 1+ oder Teil 1), weekday, course_time, location, start_date, end_date (TT.MM.JJJJ), price_chf (Teil 1+: 3190, Teil 1: 1890), availability.</w:t>
      </w:r>
    </w:p>
    <w:p>
      <w:pPr>
        <w:pStyle w:val="Code"/>
      </w:pPr>
      <w:r>
        <w:t>Antworte NUR mit reinem JSON: {"courses": [...]}</w:t>
      </w:r>
    </w:p>
    <w:p>
      <w:pPr/>
      <w:r>
        <w:t>Prompt-Key: "kurzgymi_t2"</w:t>
      </w:r>
    </w:p>
    <w:p>
      <w:pPr>
        <w:pStyle w:val="Code"/>
      </w:pPr>
      <w:r>
        <w:t>Extrahiere die Teil 2 Kurstermine.</w:t>
      </w:r>
    </w:p>
    <w:p>
      <w:pPr>
        <w:pStyle w:val="Code"/>
      </w:pPr>
      <w:r>
        <w:t>Für jeden: title (Teil 2), weekday, course_time, location, start_date, end_date, price_chf (~2110), availability.</w:t>
      </w:r>
    </w:p>
    <w:p>
      <w:pPr>
        <w:pStyle w:val="Code"/>
      </w:pPr>
      <w:r>
        <w:t>Antworte NUR mit reinem JSON: {"courses": [...]}</w:t>
      </w:r>
    </w:p>
    <w:p>
      <w:pPr/>
      <w:r>
        <w:t>Prompt-Key: "probezeit"</w:t>
      </w:r>
    </w:p>
    <w:p>
      <w:pPr>
        <w:pStyle w:val="Code"/>
      </w:pPr>
      <w:r>
        <w:t>Extrahiere ALLE Probezeit-Kurse. Für jeden:</w:t>
      </w:r>
    </w:p>
    <w:p>
      <w:pPr>
        <w:pStyle w:val="Code"/>
      </w:pPr>
      <w:r>
        <w:t>- title (z.B. 'Langgymi Mathematik')</w:t>
      </w:r>
    </w:p>
    <w:p>
      <w:pPr>
        <w:pStyle w:val="Code"/>
      </w:pPr>
      <w:r>
        <w:t>- course_type: 'langgymi' oder 'kurzgymi'</w:t>
      </w:r>
    </w:p>
    <w:p>
      <w:pPr>
        <w:pStyle w:val="Code"/>
      </w:pPr>
      <w:r>
        <w:t>- weekday, course_time, location</w:t>
      </w:r>
    </w:p>
    <w:p>
      <w:pPr>
        <w:pStyle w:val="Code"/>
      </w:pPr>
      <w:r>
        <w:t>- start_date, end_date (TT.MM.JJJJ)</w:t>
      </w:r>
    </w:p>
    <w:p>
      <w:pPr>
        <w:pStyle w:val="Code"/>
      </w:pPr>
      <w:r>
        <w:t>- price_chf (~980)</w:t>
      </w:r>
    </w:p>
    <w:p>
      <w:pPr>
        <w:pStyle w:val="Code"/>
      </w:pPr>
      <w:r>
        <w:t>- availability</w:t>
      </w:r>
    </w:p>
    <w:p>
      <w:pPr>
        <w:pStyle w:val="Code"/>
      </w:pPr>
      <w:r>
        <w:t>- is_online: false</w:t>
      </w:r>
    </w:p>
    <w:p>
      <w:pPr>
        <w:pStyle w:val="Code"/>
      </w:pPr>
      <w:r>
        <w:t>Antworte NUR mit reinem JSON: {"courses": [...]}</w:t>
      </w:r>
    </w:p>
    <w:p>
      <w:pPr>
        <w:pStyle w:val="berschrift3"/>
      </w:pPr>
      <w:r>
        <w:t>Anbieter 5: Gymivorbereitung Fokus (sGAI_gymivorbereitungFokusScraper.py)</w:t>
      </w:r>
    </w:p>
    <w:p>
      <w:pPr/>
      <w:r>
        <w:t>Prompt-Key: "overview"</w:t>
      </w:r>
    </w:p>
    <w:p>
      <w:pPr>
        <w:pStyle w:val="Code"/>
      </w:pPr>
      <w:r>
        <w:t>Du bist ein Datenextraktions-Assistent. Extrahiere Anbieter-Metadaten von dieser Seite:</w:t>
      </w:r>
    </w:p>
    <w:p>
      <w:pPr>
        <w:pStyle w:val="Code"/>
      </w:pPr>
      <w:r>
        <w:t>- aufsatzkorrektur, einstufungstest, e_learning, pruefungsarchiv, beratungsgespraech, lernunterlagen, pruefungssimulation, einzelkurse, unterstuetzung_ausserhalb (alle als bool)</w:t>
      </w:r>
    </w:p>
    <w:p>
      <w:pPr>
        <w:pStyle w:val="Code"/>
      </w:pPr>
      <w:r>
        <w:t>- unterstuetzung_ausserhalb: true wenn Nachholoptionen, Aufholstunden, Hausaufgabenbetreuung, Wiederholung verpasster Lektionen oder Unterstützung ausserhalb der Unterrichtszeiten angeboten wird</w:t>
      </w:r>
    </w:p>
    <w:p>
      <w:pPr>
        <w:pStyle w:val="Code"/>
      </w:pPr>
      <w:r>
        <w:t>- max_teilnehmer: Zahl</w:t>
      </w:r>
    </w:p>
    <w:p>
      <w:pPr>
        <w:pStyle w:val="Code"/>
      </w:pPr>
      <w:r>
        <w:t>- standorte: Liste</w:t>
      </w:r>
    </w:p>
    <w:p>
      <w:pPr>
        <w:pStyle w:val="Code"/>
      </w:pPr>
      <w:r>
        <w:t>Antworte NUR mit reinem JSON: {"metadata": {...}}</w:t>
      </w:r>
    </w:p>
    <w:p>
      <w:pPr/>
      <w:r>
        <w:t>Prompt-Key: "langgymi"</w:t>
      </w:r>
    </w:p>
    <w:p>
      <w:pPr>
        <w:pStyle w:val="Code"/>
      </w:pPr>
      <w:r>
        <w:t>Du bist ein Datenextraktions-Assistent. Extrahiere ALLE Kurse und Preise.</w:t>
      </w:r>
    </w:p>
    <w:p>
      <w:pPr>
        <w:pStyle w:val="Code"/>
      </w:pPr>
      <w:r>
        <w:t>Für jeden Kurs:</w:t>
      </w:r>
    </w:p>
    <w:p>
      <w:pPr>
        <w:pStyle w:val="Code"/>
      </w:pPr>
      <w:r>
        <w:t>- kurs_id: Kurs-Buchstabe</w:t>
      </w:r>
    </w:p>
    <w:p>
      <w:pPr>
        <w:pStyle w:val="Code"/>
      </w:pPr>
      <w:r>
        <w:t>- weekday: Wochentag (Mittwoch/Samstag/...)</w:t>
      </w:r>
    </w:p>
    <w:p>
      <w:pPr>
        <w:pStyle w:val="Code"/>
      </w:pPr>
      <w:r>
        <w:t>- course_time: Kurszeit</w:t>
      </w:r>
    </w:p>
    <w:p>
      <w:pPr>
        <w:pStyle w:val="Code"/>
      </w:pPr>
      <w:r>
        <w:t>- location: echter Standortname (Zürich HB, Bülach, Winterthur, Stadelhofen, Wetzikon, Uster, Meilen, Horgen, Wädenswil, Schaffhausen, Online). NIE 'NA' oder 'unbekannt'.</w:t>
      </w:r>
    </w:p>
    <w:p>
      <w:pPr>
        <w:pStyle w:val="Code"/>
      </w:pPr>
      <w:r>
        <w:t>- is_online: bool</w:t>
      </w:r>
    </w:p>
    <w:p>
      <w:pPr>
        <w:pStyle w:val="Code"/>
      </w:pPr>
      <w:r>
        <w:t>Zusätzlich:</w:t>
      </w:r>
    </w:p>
    <w:p>
      <w:pPr>
        <w:pStyle w:val="Code"/>
      </w:pPr>
      <w:r>
        <w:t>- price_chf, price_online_chf (Zahlen)</w:t>
      </w:r>
    </w:p>
    <w:p>
      <w:pPr>
        <w:pStyle w:val="Code"/>
      </w:pPr>
      <w:r>
        <w:t>- start_kw, end_kw (Kalenderwochen als Zahl)</w:t>
      </w:r>
    </w:p>
    <w:p>
      <w:pPr>
        <w:pStyle w:val="Code"/>
      </w:pPr>
      <w:r>
        <w:t>- num_kurstage (Zahl)</w:t>
      </w:r>
    </w:p>
    <w:p>
      <w:pPr>
        <w:pStyle w:val="Code"/>
      </w:pPr>
      <w:r>
        <w:t>Antworte NUR mit JSON: {"courses": [...], "price_chf": ..., "price_online_chf": ..., "start_kw": ..., "end_kw": ..., "num_kurstage": ...}</w:t>
      </w:r>
    </w:p>
    <w:p>
      <w:pPr>
        <w:pStyle w:val="berschrift3"/>
      </w:pPr>
      <w:r>
        <w:t>Anbieter 6: Nachhilfe Akademie (sGAI_nachhilfeAkademieScraper.py)</w:t>
      </w:r>
    </w:p>
    <w:p>
      <w:pPr/>
      <w:r>
        <w:t>Prompt-Key: "overview"</w:t>
      </w:r>
    </w:p>
    <w:p>
      <w:pPr>
        <w:pStyle w:val="Code"/>
      </w:pPr>
    </w:p>
    <w:p>
      <w:pPr>
        <w:pStyle w:val="Code"/>
      </w:pPr>
      <w:r>
        <w:t>Du bist ein Datenextraktions-Assistent für eine Vergleichsplattform von Gymi-Vorbereitungskursen.</w:t>
      </w:r>
    </w:p>
    <w:p>
      <w:pPr>
        <w:pStyle w:val="Code"/>
      </w:pPr>
    </w:p>
    <w:p>
      <w:pPr>
        <w:pStyle w:val="Code"/>
      </w:pPr>
      <w:r>
        <w:t>Extrahiere ALLE Kurse (Langzeit- und Kurzzeitgymnasium, schulbegleitend und Ferienkurse)</w:t>
      </w:r>
    </w:p>
    <w:p>
      <w:pPr>
        <w:pStyle w:val="Code"/>
      </w:pPr>
      <w:r>
        <w:t>aus der Übersichtstabelle auf dieser Seite.</w:t>
      </w:r>
    </w:p>
    <w:p>
      <w:pPr>
        <w:pStyle w:val="Code"/>
      </w:pPr>
      <w:r>
        <w:t>Für jeden Kurs gib zurück:</w:t>
      </w:r>
    </w:p>
    <w:p>
      <w:pPr>
        <w:pStyle w:val="Code"/>
      </w:pPr>
      <w:r>
        <w:t>- course_type: "langgymi" oder "kurzgymi"</w:t>
      </w:r>
    </w:p>
    <w:p>
      <w:pPr>
        <w:pStyle w:val="Code"/>
      </w:pPr>
      <w:r>
        <w:t>- title: Kurzname (z.B. "Gymivorbereitung Mittwoch", "Intensivkurs Herbstferien 1")</w:t>
      </w:r>
    </w:p>
    <w:p>
      <w:pPr>
        <w:pStyle w:val="Code"/>
      </w:pPr>
      <w:r>
        <w:t>- weekday: Wochentag auf Deutsch</w:t>
      </w:r>
    </w:p>
    <w:p>
      <w:pPr>
        <w:pStyle w:val="Code"/>
      </w:pPr>
      <w:r>
        <w:t>- course_time: Kurszeit (z.B. "14:00-17:15")</w:t>
      </w:r>
    </w:p>
    <w:p>
      <w:pPr>
        <w:pStyle w:val="Code"/>
      </w:pPr>
      <w:r>
        <w:t>- start_date: TT.MM.JJJJ</w:t>
      </w:r>
    </w:p>
    <w:p>
      <w:pPr>
        <w:pStyle w:val="Code"/>
      </w:pPr>
      <w:r>
        <w:t>- end_date: TT.MM.JJJJ (leer wenn nicht vorhanden)</w:t>
      </w:r>
    </w:p>
    <w:p>
      <w:pPr>
        <w:pStyle w:val="Code"/>
      </w:pPr>
      <w:r>
        <w:t>- location: Kursort</w:t>
      </w:r>
    </w:p>
    <w:p>
      <w:pPr>
        <w:pStyle w:val="Code"/>
      </w:pPr>
      <w:r>
        <w:t>- kursart: "schulbegleitend" oder "ferienkurs"</w:t>
      </w:r>
    </w:p>
    <w:p>
      <w:pPr>
        <w:pStyle w:val="Code"/>
      </w:pPr>
      <w:r>
        <w:t>- availability: "viele"</w:t>
      </w:r>
    </w:p>
    <w:p>
      <w:pPr>
        <w:pStyle w:val="Code"/>
      </w:pPr>
    </w:p>
    <w:p>
      <w:pPr>
        <w:pStyle w:val="Code"/>
      </w:pPr>
      <w:r>
        <w:t>Extrahiere zusätzlich Anbieter-Metadaten:</w:t>
      </w:r>
    </w:p>
    <w:p>
      <w:pPr>
        <w:pStyle w:val="Code"/>
      </w:pPr>
      <w:r>
        <w:t>- aufsatzkorrektur, einstufungstest, e_learning, pruefungsarchiv, beratungsgespraech,</w:t>
      </w:r>
    </w:p>
    <w:p>
      <w:pPr>
        <w:pStyle w:val="Code"/>
      </w:pPr>
      <w:r>
        <w:t xml:space="preserve">  lernunterlagen, pruefungssimulation, einzelkurse, unterstuetzung_ausserhalb (alle als bool)</w:t>
      </w:r>
    </w:p>
    <w:p>
      <w:pPr>
        <w:pStyle w:val="Code"/>
      </w:pPr>
      <w:r>
        <w:t>- unterstuetzung_ausserhalb: true wenn Nachholoptionen, Aufholstunden, Hausaufgabenbetreuung,</w:t>
      </w:r>
    </w:p>
    <w:p>
      <w:pPr>
        <w:pStyle w:val="Code"/>
      </w:pPr>
      <w:r>
        <w:t xml:space="preserve">  Wiederholung verpasster Lektionen oder Unterstützung ausserhalb der Unterrichtszeiten</w:t>
      </w:r>
    </w:p>
    <w:p>
      <w:pPr>
        <w:pStyle w:val="Code"/>
      </w:pPr>
      <w:r>
        <w:t xml:space="preserve">  angeboten wird</w:t>
      </w:r>
    </w:p>
    <w:p>
      <w:pPr>
        <w:pStyle w:val="Code"/>
      </w:pPr>
      <w:r>
        <w:t>- max_teilnehmer: Zahl</w:t>
      </w:r>
    </w:p>
    <w:p>
      <w:pPr>
        <w:pStyle w:val="Code"/>
      </w:pPr>
      <w:r>
        <w:t>- standorte: Liste aller Standorte</w:t>
      </w:r>
    </w:p>
    <w:p>
      <w:pPr>
        <w:pStyle w:val="Code"/>
      </w:pPr>
    </w:p>
    <w:p>
      <w:pPr>
        <w:pStyle w:val="Code"/>
      </w:pPr>
      <w:r>
        <w:t>Antworte NUR mit reinem JSON: {"courses": [...], "metadata": {...}}</w:t>
      </w:r>
    </w:p>
    <w:p>
      <w:pPr>
        <w:pStyle w:val="Code"/>
      </w:pPr>
    </w:p>
    <w:p>
      <w:pPr/>
      <w:r>
        <w:t>Prompt-Key: "preise_lang"</w:t>
      </w:r>
    </w:p>
    <w:p>
      <w:pPr>
        <w:pStyle w:val="Code"/>
      </w:pPr>
    </w:p>
    <w:p>
      <w:pPr>
        <w:pStyle w:val="Code"/>
      </w:pPr>
      <w:r>
        <w:t>Extrahiere die Preise für Gymivorbereitungskurse Langgymnasium.</w:t>
      </w:r>
    </w:p>
    <w:p>
      <w:pPr>
        <w:pStyle w:val="Code"/>
      </w:pPr>
    </w:p>
    <w:p>
      <w:pPr>
        <w:pStyle w:val="Code"/>
      </w:pPr>
      <w:r>
        <w:t>Gib zurück:</w:t>
      </w:r>
    </w:p>
    <w:p>
      <w:pPr>
        <w:pStyle w:val="Code"/>
      </w:pPr>
      <w:r>
        <w:t>- preis_4er_gruppe_gesamt: Gesamtpreis für 4er-Gruppe als Zahl in CHF</w:t>
      </w:r>
    </w:p>
    <w:p>
      <w:pPr>
        <w:pStyle w:val="Code"/>
      </w:pPr>
      <w:r>
        <w:t>- preis_2er_gruppe_gesamt: Gesamtpreis für 2er-Gruppe als Zahl in CHF</w:t>
      </w:r>
    </w:p>
    <w:p>
      <w:pPr>
        <w:pStyle w:val="Code"/>
      </w:pPr>
      <w:r>
        <w:t>- preis_privat_gesamt: Gesamtpreis für Einzelunterricht als Zahl in CHF</w:t>
      </w:r>
    </w:p>
    <w:p>
      <w:pPr>
        <w:pStyle w:val="Code"/>
      </w:pPr>
      <w:r>
        <w:t>- preis_ferienkurs_gruppe: Preis Ferienkurs Gruppe als Zahl in CHF</w:t>
      </w:r>
    </w:p>
    <w:p>
      <w:pPr>
        <w:pStyle w:val="Code"/>
      </w:pPr>
      <w:r>
        <w:t>- preis_ferienkurs_privat: Preis Ferienkurs Privat als Zahl in CHF</w:t>
      </w:r>
    </w:p>
    <w:p>
      <w:pPr>
        <w:pStyle w:val="Code"/>
      </w:pPr>
      <w:r>
        <w:t>- anmeldegebuehr: Anmeldegebühr als Zahl in CHF</w:t>
      </w:r>
    </w:p>
    <w:p>
      <w:pPr>
        <w:pStyle w:val="Code"/>
      </w:pPr>
    </w:p>
    <w:p>
      <w:pPr>
        <w:pStyle w:val="Code"/>
      </w:pPr>
      <w:r>
        <w:t>Antworte NUR mit reinem JSON: {"preise": {...}}</w:t>
      </w:r>
    </w:p>
    <w:p>
      <w:pPr>
        <w:pStyle w:val="Code"/>
      </w:pPr>
    </w:p>
    <w:p>
      <w:pPr>
        <w:pStyle w:val="berschrift3"/>
      </w:pPr>
      <w:r>
        <w:t>Anbieter 7: Schule Zürich Nord (sGAI_schuleZuerichNordScraper.py)</w:t>
      </w:r>
    </w:p>
    <w:p>
      <w:pPr/>
      <w:r>
        <w:t>Prompt-Key: "overview"</w:t>
      </w:r>
    </w:p>
    <w:p>
      <w:pPr>
        <w:pStyle w:val="Code"/>
      </w:pPr>
    </w:p>
    <w:p>
      <w:pPr>
        <w:pStyle w:val="Code"/>
      </w:pPr>
      <w:r>
        <w:t>Du bist ein Datenextraktions-Assistent. Extrahiere Anbieter-Metadaten:</w:t>
      </w:r>
    </w:p>
    <w:p>
      <w:pPr>
        <w:pStyle w:val="Code"/>
      </w:pPr>
    </w:p>
    <w:p>
      <w:pPr>
        <w:pStyle w:val="Code"/>
      </w:pPr>
      <w:r>
        <w:t>- aufsatzkorrektur, einstufungstest, e_learning, pruefungsarchiv, beratungsgespraech,</w:t>
      </w:r>
    </w:p>
    <w:p>
      <w:pPr>
        <w:pStyle w:val="Code"/>
      </w:pPr>
      <w:r>
        <w:t xml:space="preserve">  lernunterlagen, pruefungssimulation, einzelkurse, unterstuetzung_ausserhalb (alle als bool)</w:t>
      </w:r>
    </w:p>
    <w:p>
      <w:pPr>
        <w:pStyle w:val="Code"/>
      </w:pPr>
      <w:r>
        <w:t>- unterstuetzung_ausserhalb: true wenn Nachholoptionen, Aufholstunden, Hausaufgabenbetreuung,</w:t>
      </w:r>
    </w:p>
    <w:p>
      <w:pPr>
        <w:pStyle w:val="Code"/>
      </w:pPr>
      <w:r>
        <w:t xml:space="preserve">  Wiederholung verpasster Lektionen oder Unterstützung ausserhalb der Unterrichtszeiten</w:t>
      </w:r>
    </w:p>
    <w:p>
      <w:pPr>
        <w:pStyle w:val="Code"/>
      </w:pPr>
      <w:r>
        <w:t xml:space="preserve">  angeboten wird</w:t>
      </w:r>
    </w:p>
    <w:p>
      <w:pPr>
        <w:pStyle w:val="Code"/>
      </w:pPr>
      <w:r>
        <w:t>- max_teilnehmer: Zahl oder null</w:t>
      </w:r>
    </w:p>
    <w:p>
      <w:pPr>
        <w:pStyle w:val="Code"/>
      </w:pPr>
      <w:r>
        <w:t>- standort: Adresse</w:t>
      </w:r>
    </w:p>
    <w:p>
      <w:pPr>
        <w:pStyle w:val="Code"/>
      </w:pPr>
      <w:r>
        <w:t>- ausgebuchte_kurse: Liste der als AUSGEBUCHT markierten Kurse</w:t>
      </w:r>
    </w:p>
    <w:p>
      <w:pPr>
        <w:pStyle w:val="Code"/>
      </w:pPr>
    </w:p>
    <w:p>
      <w:pPr>
        <w:pStyle w:val="Code"/>
      </w:pPr>
      <w:r>
        <w:t>Antworte NUR mit reinem JSON: {"metadata": {...}}</w:t>
      </w:r>
    </w:p>
    <w:p>
      <w:pPr>
        <w:pStyle w:val="Code"/>
      </w:pPr>
    </w:p>
    <w:p>
      <w:pPr/>
      <w:r>
        <w:t>Prompt-Key: "pdf_langgymi"</w:t>
      </w:r>
    </w:p>
    <w:p>
      <w:pPr>
        <w:pStyle w:val="Code"/>
      </w:pPr>
    </w:p>
    <w:p>
      <w:pPr>
        <w:pStyle w:val="Code"/>
      </w:pPr>
      <w:r>
        <w:t>Extrahiere alle Kursinformationen aus diesem PDF-Text.</w:t>
      </w:r>
    </w:p>
    <w:p>
      <w:pPr>
        <w:pStyle w:val="Code"/>
      </w:pPr>
      <w:r>
        <w:t>Es gibt Kurs M (Mittwoch), Kurs S (Samstag), Kurs F (Ferienkurs).</w:t>
      </w:r>
    </w:p>
    <w:p>
      <w:pPr>
        <w:pStyle w:val="Code"/>
      </w:pPr>
    </w:p>
    <w:p>
      <w:pPr>
        <w:pStyle w:val="Code"/>
      </w:pPr>
      <w:r>
        <w:t>Für jeden Kurs:</w:t>
      </w:r>
    </w:p>
    <w:p>
      <w:pPr>
        <w:pStyle w:val="Code"/>
      </w:pPr>
      <w:r>
        <w:t>- kurs_name: NUR "Kurs M", "Kurs S" oder "Kurs F"</w:t>
      </w:r>
    </w:p>
    <w:p>
      <w:pPr>
        <w:pStyle w:val="Code"/>
      </w:pPr>
      <w:r>
        <w:t>- course_type: "langgymi"</w:t>
      </w:r>
    </w:p>
    <w:p>
      <w:pPr>
        <w:pStyle w:val="Code"/>
      </w:pPr>
      <w:r>
        <w:t>- weekday: Wochentag (z.B. "Mittwoch", "Samstag")</w:t>
      </w:r>
    </w:p>
    <w:p>
      <w:pPr>
        <w:pStyle w:val="Code"/>
      </w:pPr>
      <w:r>
        <w:t>- course_time: Kurszeit (z.B. "13:30-16:00")</w:t>
      </w:r>
    </w:p>
    <w:p>
      <w:pPr>
        <w:pStyle w:val="Code"/>
      </w:pPr>
      <w:r>
        <w:t>- start_date, end_date (TT.MM.JJJJ)</w:t>
      </w:r>
    </w:p>
    <w:p>
      <w:pPr>
        <w:pStyle w:val="Code"/>
      </w:pPr>
      <w:r>
        <w:t>- price_chf: Zahl</w:t>
      </w:r>
    </w:p>
    <w:p>
      <w:pPr>
        <w:pStyle w:val="Code"/>
      </w:pPr>
      <w:r>
        <w:t>- availability: "ausgebucht" oder "viele"</w:t>
      </w:r>
    </w:p>
    <w:p>
      <w:pPr>
        <w:pStyle w:val="Code"/>
      </w:pPr>
    </w:p>
    <w:p>
      <w:pPr>
        <w:pStyle w:val="Code"/>
      </w:pPr>
      <w:r>
        <w:t>Antworte NUR mit reinem JSON: {"courses": [...]}</w:t>
      </w:r>
    </w:p>
    <w:p>
      <w:pPr>
        <w:pStyle w:val="Code"/>
      </w:pPr>
    </w:p>
    <w:p>
      <w:pPr>
        <w:pStyle w:val="Code"/>
      </w:pPr>
      <w:r>
        <w:t>PDF-Inhalt:</w:t>
      </w:r>
    </w:p>
    <w:p>
      <w:pPr>
        <w:pStyle w:val="Code"/>
      </w:pPr>
    </w:p>
    <w:p>
      <w:pPr/>
      <w:r>
        <w:t>Prompt-Key: "pdf_kurzgymi"</w:t>
      </w:r>
    </w:p>
    <w:p>
      <w:pPr>
        <w:pStyle w:val="Code"/>
      </w:pPr>
    </w:p>
    <w:p>
      <w:pPr>
        <w:pStyle w:val="Code"/>
      </w:pPr>
      <w:r>
        <w:t>Extrahiere alle Kursinformationen aus diesem PDF-Text.</w:t>
      </w:r>
    </w:p>
    <w:p>
      <w:pPr>
        <w:pStyle w:val="Code"/>
      </w:pPr>
    </w:p>
    <w:p>
      <w:pPr>
        <w:pStyle w:val="Code"/>
      </w:pPr>
      <w:r>
        <w:t>Für jeden Kurs:</w:t>
      </w:r>
    </w:p>
    <w:p>
      <w:pPr>
        <w:pStyle w:val="Code"/>
      </w:pPr>
      <w:r>
        <w:t>- kurs_name: NUR kurze Bezeichnung (z.B. "Kurzgymi Mittwoch")</w:t>
      </w:r>
    </w:p>
    <w:p>
      <w:pPr>
        <w:pStyle w:val="Code"/>
      </w:pPr>
      <w:r>
        <w:t>- course_type: "kurzgymi"</w:t>
      </w:r>
    </w:p>
    <w:p>
      <w:pPr>
        <w:pStyle w:val="Code"/>
      </w:pPr>
      <w:r>
        <w:t>- weekday: Wochentag</w:t>
      </w:r>
    </w:p>
    <w:p>
      <w:pPr>
        <w:pStyle w:val="Code"/>
      </w:pPr>
      <w:r>
        <w:t>- course_time: Kurszeit</w:t>
      </w:r>
    </w:p>
    <w:p>
      <w:pPr>
        <w:pStyle w:val="Code"/>
      </w:pPr>
      <w:r>
        <w:t>- start_date, end_date (TT.MM.JJJJ)</w:t>
      </w:r>
    </w:p>
    <w:p>
      <w:pPr>
        <w:pStyle w:val="Code"/>
      </w:pPr>
      <w:r>
        <w:t>- price_chf: Zahl</w:t>
      </w:r>
    </w:p>
    <w:p>
      <w:pPr>
        <w:pStyle w:val="Code"/>
      </w:pPr>
      <w:r>
        <w:t>- availability: "ausgebucht" oder "viele"</w:t>
      </w:r>
    </w:p>
    <w:p>
      <w:pPr>
        <w:pStyle w:val="Code"/>
      </w:pPr>
    </w:p>
    <w:p>
      <w:pPr>
        <w:pStyle w:val="Code"/>
      </w:pPr>
      <w:r>
        <w:t>Antworte NUR mit reinem JSON: {"courses": [...]}</w:t>
      </w:r>
    </w:p>
    <w:p>
      <w:pPr>
        <w:pStyle w:val="Code"/>
      </w:pPr>
    </w:p>
    <w:p>
      <w:pPr>
        <w:pStyle w:val="Code"/>
      </w:pPr>
      <w:r>
        <w:t>PDF-Inhalt:</w:t>
      </w:r>
    </w:p>
    <w:p>
      <w:pPr>
        <w:pStyle w:val="Code"/>
      </w:pPr>
    </w:p>
    <w:p>
      <w:pPr>
        <w:pStyle w:val="berschrift3"/>
      </w:pPr>
      <w:r>
        <w:t>Anbieter 8: Open Learning Space (sGAI_openLearningSpaceScraper.py)</w:t>
      </w:r>
    </w:p>
    <w:p>
      <w:pPr/>
      <w:r>
        <w:t>Prompt-Key: "overview"</w:t>
      </w:r>
    </w:p>
    <w:p>
      <w:pPr>
        <w:pStyle w:val="Code"/>
      </w:pPr>
    </w:p>
    <w:p>
      <w:pPr>
        <w:pStyle w:val="Code"/>
      </w:pPr>
      <w:r>
        <w:t>Du bist ein Datenextraktions-Assistent für eine Vergleichsplattform von Gymi-Vorbereitungskursen.</w:t>
      </w:r>
    </w:p>
    <w:p>
      <w:pPr>
        <w:pStyle w:val="Code"/>
      </w:pPr>
    </w:p>
    <w:p>
      <w:pPr>
        <w:pStyle w:val="Code"/>
      </w:pPr>
      <w:r>
        <w:t>Extrahiere ALLE Kurse (Langzeit- und Kurzzeitgymnasium) von dieser Seite.</w:t>
      </w:r>
    </w:p>
    <w:p>
      <w:pPr>
        <w:pStyle w:val="Code"/>
      </w:pPr>
      <w:r>
        <w:t>Für jeden Kurs gib zurück:</w:t>
      </w:r>
    </w:p>
    <w:p>
      <w:pPr>
        <w:pStyle w:val="Code"/>
      </w:pPr>
      <w:r>
        <w:t>- course_type: "langgymi" oder "kurzgymi"</w:t>
      </w:r>
    </w:p>
    <w:p>
      <w:pPr>
        <w:pStyle w:val="Code"/>
      </w:pPr>
      <w:r>
        <w:t>- weekday: Wochentag auf Deutsch</w:t>
      </w:r>
    </w:p>
    <w:p>
      <w:pPr>
        <w:pStyle w:val="Code"/>
      </w:pPr>
      <w:r>
        <w:t>- course_time: Kurszeit (z.B. "14:00-16:45")</w:t>
      </w:r>
    </w:p>
    <w:p>
      <w:pPr>
        <w:pStyle w:val="Code"/>
      </w:pPr>
      <w:r>
        <w:t>- start_date: TT.MM.JJJJ</w:t>
      </w:r>
    </w:p>
    <w:p>
      <w:pPr>
        <w:pStyle w:val="Code"/>
      </w:pPr>
      <w:r>
        <w:t>- end_date: TT.MM.JJJJ</w:t>
      </w:r>
    </w:p>
    <w:p>
      <w:pPr>
        <w:pStyle w:val="Code"/>
      </w:pPr>
      <w:r>
        <w:t>- price_chf: Preis als Zahl</w:t>
      </w:r>
    </w:p>
    <w:p>
      <w:pPr>
        <w:pStyle w:val="Code"/>
      </w:pPr>
      <w:r>
        <w:t>- location: Kursort</w:t>
      </w:r>
    </w:p>
    <w:p>
      <w:pPr>
        <w:pStyle w:val="Code"/>
      </w:pPr>
      <w:r>
        <w:t>- max_teilnehmer: Zahl</w:t>
      </w:r>
    </w:p>
    <w:p>
      <w:pPr>
        <w:pStyle w:val="Code"/>
      </w:pPr>
    </w:p>
    <w:p>
      <w:pPr>
        <w:pStyle w:val="Code"/>
      </w:pPr>
      <w:r>
        <w:t>Extrahiere zusätzlich Anbieter-Metadaten:</w:t>
      </w:r>
    </w:p>
    <w:p>
      <w:pPr>
        <w:pStyle w:val="Code"/>
      </w:pPr>
      <w:r>
        <w:t>- aufsatzkorrektur, einstufungstest, e_learning, pruefungsarchiv, beratungsgespraech,</w:t>
      </w:r>
    </w:p>
    <w:p>
      <w:pPr>
        <w:pStyle w:val="Code"/>
      </w:pPr>
      <w:r>
        <w:t xml:space="preserve">  lernunterlagen, pruefungssimulation, einzelkurse, unterstuetzung_ausserhalb (alle als bool)</w:t>
      </w:r>
    </w:p>
    <w:p>
      <w:pPr>
        <w:pStyle w:val="Code"/>
      </w:pPr>
      <w:r>
        <w:t>- unterstuetzung_ausserhalb: true wenn Nachholoptionen, Aufholstunden, Hausaufgabenbetreuung,</w:t>
      </w:r>
    </w:p>
    <w:p>
      <w:pPr>
        <w:pStyle w:val="Code"/>
      </w:pPr>
      <w:r>
        <w:t xml:space="preserve">  Wiederholung verpasster Lektionen oder Unterstützung ausserhalb der Unterrichtszeiten</w:t>
      </w:r>
    </w:p>
    <w:p>
      <w:pPr>
        <w:pStyle w:val="Code"/>
      </w:pPr>
      <w:r>
        <w:t xml:space="preserve">  angeboten wird</w:t>
      </w:r>
    </w:p>
    <w:p>
      <w:pPr>
        <w:pStyle w:val="Code"/>
      </w:pPr>
      <w:r>
        <w:t>- max_teilnehmer: Zahl</w:t>
      </w:r>
    </w:p>
    <w:p>
      <w:pPr>
        <w:pStyle w:val="Code"/>
      </w:pPr>
      <w:r>
        <w:t>- standorte: Liste aller Standorte</w:t>
      </w:r>
    </w:p>
    <w:p>
      <w:pPr>
        <w:pStyle w:val="Code"/>
      </w:pPr>
    </w:p>
    <w:p>
      <w:pPr>
        <w:pStyle w:val="Code"/>
      </w:pPr>
      <w:r>
        <w:t>Antworte NUR mit reinem JSON: {"courses": [...], "metadata": {...}}</w:t>
      </w:r>
    </w:p>
    <w:p>
      <w:pPr>
        <w:pStyle w:val="Code"/>
      </w:pPr>
    </w:p>
    <w:p>
      <w:pPr/>
      <w:r>
        <w:t>Prompt-Key: "kursseite"</w:t>
      </w:r>
    </w:p>
    <w:p>
      <w:pPr>
        <w:pStyle w:val="Code"/>
      </w:pPr>
    </w:p>
    <w:p>
      <w:pPr>
        <w:pStyle w:val="Code"/>
      </w:pPr>
      <w:r>
        <w:t>Du bist ein Datenextraktions-Assistent. Extrahiere alle Kurse von dieser Seite.</w:t>
      </w:r>
    </w:p>
    <w:p>
      <w:pPr>
        <w:pStyle w:val="Code"/>
      </w:pPr>
    </w:p>
    <w:p>
      <w:pPr>
        <w:pStyle w:val="Code"/>
      </w:pPr>
      <w:r>
        <w:t>Für jeden Kurs gib zurück:</w:t>
      </w:r>
    </w:p>
    <w:p>
      <w:pPr>
        <w:pStyle w:val="Code"/>
      </w:pPr>
      <w:r>
        <w:t>- course_type: "langgymi" oder "kurzgymi"</w:t>
      </w:r>
    </w:p>
    <w:p>
      <w:pPr>
        <w:pStyle w:val="Code"/>
      </w:pPr>
      <w:r>
        <w:t>- weekday: Wochentag</w:t>
      </w:r>
    </w:p>
    <w:p>
      <w:pPr>
        <w:pStyle w:val="Code"/>
      </w:pPr>
      <w:r>
        <w:t>- course_time: Kurszeit</w:t>
      </w:r>
    </w:p>
    <w:p>
      <w:pPr>
        <w:pStyle w:val="Code"/>
      </w:pPr>
      <w:r>
        <w:t>- start_date: TT.MM.JJJJ</w:t>
      </w:r>
    </w:p>
    <w:p>
      <w:pPr>
        <w:pStyle w:val="Code"/>
      </w:pPr>
      <w:r>
        <w:t>- end_date: TT.MM.JJJJ</w:t>
      </w:r>
    </w:p>
    <w:p>
      <w:pPr>
        <w:pStyle w:val="Code"/>
      </w:pPr>
      <w:r>
        <w:t>- price_chf: Zahl</w:t>
      </w:r>
    </w:p>
    <w:p>
      <w:pPr>
        <w:pStyle w:val="Code"/>
      </w:pPr>
      <w:r>
        <w:t>- location: Kursort</w:t>
      </w:r>
    </w:p>
    <w:p>
      <w:pPr>
        <w:pStyle w:val="Code"/>
      </w:pPr>
      <w:r>
        <w:t>- max_teilnehmer: Zahl</w:t>
      </w:r>
    </w:p>
    <w:p>
      <w:pPr>
        <w:pStyle w:val="Code"/>
      </w:pPr>
      <w:r>
        <w:t>- availability: "ausgebucht" oder "viele"</w:t>
      </w:r>
    </w:p>
    <w:p>
      <w:pPr>
        <w:pStyle w:val="Code"/>
      </w:pPr>
    </w:p>
    <w:p>
      <w:pPr>
        <w:pStyle w:val="Code"/>
      </w:pPr>
      <w:r>
        <w:t>Extrahiere zusätzlich Metadaten (dieselben Felder wie in der Übersicht, inkl. unterstuetzung_ausserhalb).</w:t>
      </w:r>
    </w:p>
    <w:p>
      <w:pPr>
        <w:pStyle w:val="Code"/>
      </w:pPr>
    </w:p>
    <w:p>
      <w:pPr>
        <w:pStyle w:val="Code"/>
      </w:pPr>
      <w:r>
        <w:t>Antworte NUR mit reinem JSON: {"courses": [...], "metadata": {...}}</w:t>
      </w:r>
    </w:p>
    <w:p>
      <w:pPr>
        <w:pStyle w:val="Code"/>
      </w:pPr>
    </w:p>
    <w:p>
      <w:pPr>
        <w:pStyle w:val="berschrift3"/>
      </w:pPr>
      <w:r>
        <w:t>Anbieter 9: Schlaumacher (sGAI_schlaumacherScraper.py)</w:t>
      </w:r>
    </w:p>
    <w:p>
      <w:pPr/>
      <w:r>
        <w:t>Prompt-Key: "overview"</w:t>
      </w:r>
    </w:p>
    <w:p>
      <w:pPr>
        <w:pStyle w:val="Code"/>
      </w:pPr>
    </w:p>
    <w:p>
      <w:pPr>
        <w:pStyle w:val="Code"/>
      </w:pPr>
      <w:r>
        <w:t>Du bist ein Datenextraktions-Assistent für eine Vergleichsplattform von Gymi-Vorbereitungskursen.</w:t>
      </w:r>
    </w:p>
    <w:p>
      <w:pPr>
        <w:pStyle w:val="Code"/>
      </w:pPr>
    </w:p>
    <w:p>
      <w:pPr>
        <w:pStyle w:val="Code"/>
      </w:pPr>
      <w:r>
        <w:t>Extrahiere ALLE Kurse von dieser Seite. Für jeden Kurs gib zurück:</w:t>
      </w:r>
    </w:p>
    <w:p>
      <w:pPr>
        <w:pStyle w:val="Code"/>
      </w:pPr>
      <w:r>
        <w:t>- title: Kursname (z.B. "Langzeitgymnasium: Vorbereitung Start September: Mittwoch")</w:t>
      </w:r>
    </w:p>
    <w:p>
      <w:pPr>
        <w:pStyle w:val="Code"/>
      </w:pPr>
      <w:r>
        <w:t>- course_type: "langgymi" oder "kurzgymi"</w:t>
      </w:r>
    </w:p>
    <w:p>
      <w:pPr>
        <w:pStyle w:val="Code"/>
      </w:pPr>
      <w:r>
        <w:t>- weekday: Wochentag(e) auf Deutsch</w:t>
      </w:r>
    </w:p>
    <w:p>
      <w:pPr>
        <w:pStyle w:val="Code"/>
      </w:pPr>
      <w:r>
        <w:t>- course_time: Kurszeit (z.B. "13:30-16:30")</w:t>
      </w:r>
    </w:p>
    <w:p>
      <w:pPr>
        <w:pStyle w:val="Code"/>
      </w:pPr>
      <w:r>
        <w:t>- start_date: TT.MM.JJJJ</w:t>
      </w:r>
    </w:p>
    <w:p>
      <w:pPr>
        <w:pStyle w:val="Code"/>
      </w:pPr>
      <w:r>
        <w:t>- end_date: TT.MM.JJJJ</w:t>
      </w:r>
    </w:p>
    <w:p>
      <w:pPr>
        <w:pStyle w:val="Code"/>
      </w:pPr>
      <w:r>
        <w:t>- price_chf: Gesamtpreis als Zahl</w:t>
      </w:r>
    </w:p>
    <w:p>
      <w:pPr>
        <w:pStyle w:val="Code"/>
      </w:pPr>
      <w:r>
        <w:t>- location: Kursort</w:t>
      </w:r>
    </w:p>
    <w:p>
      <w:pPr>
        <w:pStyle w:val="Code"/>
      </w:pPr>
      <w:r>
        <w:t>- course_url: URL des Kurses falls vorhanden</w:t>
      </w:r>
    </w:p>
    <w:p>
      <w:pPr>
        <w:pStyle w:val="Code"/>
      </w:pPr>
      <w:r>
        <w:t>- availability: "ausgebucht" wenn ausgebucht, sonst "viele"</w:t>
      </w:r>
    </w:p>
    <w:p>
      <w:pPr>
        <w:pStyle w:val="Code"/>
      </w:pPr>
    </w:p>
    <w:p>
      <w:pPr>
        <w:pStyle w:val="Code"/>
      </w:pPr>
      <w:r>
        <w:t>Extrahiere ausserdem Anbieter-Metadaten:</w:t>
      </w:r>
    </w:p>
    <w:p>
      <w:pPr>
        <w:pStyle w:val="Code"/>
      </w:pPr>
      <w:r>
        <w:t>- aufsatzkorrektur, einstufungstest, e_learning, pruefungsarchiv, beratungsgespraech,</w:t>
      </w:r>
    </w:p>
    <w:p>
      <w:pPr>
        <w:pStyle w:val="Code"/>
      </w:pPr>
      <w:r>
        <w:t xml:space="preserve">  lernunterlagen, pruefungssimulation, einzelkurse, unterstuetzung_ausserhalb (alle als bool)</w:t>
      </w:r>
    </w:p>
    <w:p>
      <w:pPr>
        <w:pStyle w:val="Code"/>
      </w:pPr>
      <w:r>
        <w:t>- unterstuetzung_ausserhalb: true wenn Nachholoptionen, Aufholstunden, Hausaufgabenbetreuung,</w:t>
      </w:r>
    </w:p>
    <w:p>
      <w:pPr>
        <w:pStyle w:val="Code"/>
      </w:pPr>
      <w:r>
        <w:t xml:space="preserve">  Wiederholung verpasster Lektionen oder Unterstützung ausserhalb der Unterrichtszeiten</w:t>
      </w:r>
    </w:p>
    <w:p>
      <w:pPr>
        <w:pStyle w:val="Code"/>
      </w:pPr>
      <w:r>
        <w:t xml:space="preserve">  angeboten wird</w:t>
      </w:r>
    </w:p>
    <w:p>
      <w:pPr>
        <w:pStyle w:val="Code"/>
      </w:pPr>
      <w:r>
        <w:t>- max_teilnehmer: Zahl</w:t>
      </w:r>
    </w:p>
    <w:p>
      <w:pPr>
        <w:pStyle w:val="Code"/>
      </w:pPr>
      <w:r>
        <w:t>- standorte: Liste</w:t>
      </w:r>
    </w:p>
    <w:p>
      <w:pPr>
        <w:pStyle w:val="Code"/>
      </w:pPr>
    </w:p>
    <w:p>
      <w:pPr>
        <w:pStyle w:val="Code"/>
      </w:pPr>
      <w:r>
        <w:t>Antworte NUR mit reinem JSON: {"courses": [...], "metadata": {...}}</w:t>
      </w:r>
    </w:p>
    <w:p>
      <w:pPr>
        <w:pStyle w:val="Code"/>
      </w:pPr>
    </w:p>
    <w:p>
      <w:pPr>
        <w:pStyle w:val="berschrift3"/>
      </w:pPr>
      <w:r>
        <w:t>Anbieter 10: Logos Lehrerteam (sGAI_logosLehrerteamScraper.py)</w:t>
      </w:r>
    </w:p>
    <w:p>
      <w:pPr/>
      <w:r>
        <w:t>Prompt-Key: "metadata"</w:t>
      </w:r>
    </w:p>
    <w:p>
      <w:pPr>
        <w:pStyle w:val="Code"/>
      </w:pPr>
    </w:p>
    <w:p>
      <w:pPr>
        <w:pStyle w:val="Code"/>
      </w:pPr>
      <w:r>
        <w:t>Du bist ein Datenextraktions-Assistent. Analysiere diese Seite semantisch:</w:t>
      </w:r>
    </w:p>
    <w:p>
      <w:pPr>
        <w:pStyle w:val="Code"/>
      </w:pPr>
    </w:p>
    <w:p>
      <w:pPr>
        <w:pStyle w:val="Code"/>
      </w:pPr>
      <w:r>
        <w:t>- aufsatzkorrektur: true wenn Aufsatztraining, Aufsatzkurs oder Schreibtraining erwähnt wird</w:t>
      </w:r>
    </w:p>
    <w:p>
      <w:pPr>
        <w:pStyle w:val="Code"/>
      </w:pPr>
      <w:r>
        <w:t>- einstufungstest: true wenn Einstufungstest, Standortbestimmung, Minimalnoten erwähnt werden</w:t>
      </w:r>
    </w:p>
    <w:p>
      <w:pPr>
        <w:pStyle w:val="Code"/>
      </w:pPr>
      <w:r>
        <w:t>- e_learning: true wenn digitales Lehrmittel, E-Learning oder Online-Plattform (z.B. edulo) erwähnt wird</w:t>
      </w:r>
    </w:p>
    <w:p>
      <w:pPr>
        <w:pStyle w:val="Code"/>
      </w:pPr>
      <w:r>
        <w:t>- pruefungsarchiv: true wenn Probeprüfungen oder Simulationsprüfungen erwähnt werden</w:t>
      </w:r>
    </w:p>
    <w:p>
      <w:pPr>
        <w:pStyle w:val="Code"/>
      </w:pPr>
      <w:r>
        <w:t>- beratungsgespraech: true wenn Beratung oder Kontakt angeboten wird</w:t>
      </w:r>
    </w:p>
    <w:p>
      <w:pPr>
        <w:pStyle w:val="Code"/>
      </w:pPr>
      <w:r>
        <w:t>- lernunterlagen: true wenn Lehrmittel, Arbeitsheft oder Kursmaterial inbegriffen ist</w:t>
      </w:r>
    </w:p>
    <w:p>
      <w:pPr>
        <w:pStyle w:val="Code"/>
      </w:pPr>
      <w:r>
        <w:t>- pruefungssimulation: true wenn Simulationsprüfung explizit erwähnt wird</w:t>
      </w:r>
    </w:p>
    <w:p>
      <w:pPr>
        <w:pStyle w:val="Code"/>
      </w:pPr>
      <w:r>
        <w:t>- einzelkurse: true wenn Einzelunterricht oder Privatunterricht angeboten werden</w:t>
      </w:r>
    </w:p>
    <w:p>
      <w:pPr>
        <w:pStyle w:val="Code"/>
      </w:pPr>
      <w:r>
        <w:t>- unterstuetzung_ausserhalb: true wenn Nachholoptionen, Aufholstunden, Hausaufgabenbetreuung, Wiederholung verpasster Lektionen oder Unterstützung ausserhalb der Unterrichtszeiten angeboten wird</w:t>
      </w:r>
    </w:p>
    <w:p>
      <w:pPr>
        <w:pStyle w:val="Code"/>
      </w:pPr>
      <w:r>
        <w:t>- max_teilnehmer: maximale Gruppengrösse als Zahl</w:t>
      </w:r>
    </w:p>
    <w:p>
      <w:pPr>
        <w:pStyle w:val="Code"/>
      </w:pPr>
      <w:r>
        <w:t>- standorte: Liste aller Kursorte</w:t>
      </w:r>
    </w:p>
    <w:p>
      <w:pPr>
        <w:pStyle w:val="Code"/>
      </w:pPr>
    </w:p>
    <w:p>
      <w:pPr>
        <w:pStyle w:val="Code"/>
      </w:pPr>
      <w:r>
        <w:t>Antworte NUR mit reinem JSON: {"metadata": {...}}</w:t>
      </w:r>
    </w:p>
    <w:p>
      <w:pPr>
        <w:pStyle w:val="Code"/>
      </w:pPr>
    </w:p>
    <w:p>
      <w:pPr/>
      <w:r>
        <w:t>Prompt-Key: "kursdaten"</w:t>
      </w:r>
    </w:p>
    <w:p>
      <w:pPr>
        <w:pStyle w:val="Code"/>
      </w:pPr>
    </w:p>
    <w:p>
      <w:pPr>
        <w:pStyle w:val="Code"/>
      </w:pPr>
      <w:r>
        <w:t>Extrahiere alle Kursinformationen. Kurse in 3 Teile (Teil 1, 2, 3) an Mittwoch oder Samstag.</w:t>
      </w:r>
    </w:p>
    <w:p>
      <w:pPr>
        <w:pStyle w:val="Code"/>
      </w:pPr>
      <w:r>
        <w:t>Ausserdem Ferienkurse (Intensivkurse).</w:t>
      </w:r>
    </w:p>
    <w:p>
      <w:pPr>
        <w:pStyle w:val="Code"/>
      </w:pPr>
    </w:p>
    <w:p>
      <w:pPr>
        <w:pStyle w:val="Code"/>
      </w:pPr>
      <w:r>
        <w:t>Für jeden Kursabschnitt:</w:t>
      </w:r>
    </w:p>
    <w:p>
      <w:pPr>
        <w:pStyle w:val="Code"/>
      </w:pPr>
      <w:r>
        <w:t>- kursabschnitt: "Teil 1", "Teil 2", "Teil 3", "Herbstferienkurs 1", etc.</w:t>
      </w:r>
    </w:p>
    <w:p>
      <w:pPr>
        <w:pStyle w:val="Code"/>
      </w:pPr>
      <w:r>
        <w:t>- kurstyp_intern: "schulbegleitend" oder "ferienkurs"</w:t>
      </w:r>
    </w:p>
    <w:p>
      <w:pPr>
        <w:pStyle w:val="Code"/>
      </w:pPr>
      <w:r>
        <w:t>- weekdays: Liste der Wochentage (z.B. ["Mittwoch", "Samstag"])</w:t>
      </w:r>
    </w:p>
    <w:p>
      <w:pPr>
        <w:pStyle w:val="Code"/>
      </w:pPr>
      <w:r>
        <w:t>- start_date_mi, end_date_mi (TT.MM.JJJJ, für Mittwochkurse)</w:t>
      </w:r>
    </w:p>
    <w:p>
      <w:pPr>
        <w:pStyle w:val="Code"/>
      </w:pPr>
      <w:r>
        <w:t>- start_date_sa, end_date_sa (TT.MM.JJJJ, für Samstagkurse)</w:t>
      </w:r>
    </w:p>
    <w:p>
      <w:pPr>
        <w:pStyle w:val="Code"/>
      </w:pPr>
      <w:r>
        <w:t>- dauer_wochen: Zahl</w:t>
      </w:r>
    </w:p>
    <w:p>
      <w:pPr>
        <w:pStyle w:val="Code"/>
      </w:pPr>
    </w:p>
    <w:p>
      <w:pPr>
        <w:pStyle w:val="Code"/>
      </w:pPr>
      <w:r>
        <w:t>Antworte NUR mit reinem JSON: {"kurse": [...]}</w:t>
      </w:r>
    </w:p>
    <w:p>
      <w:pPr>
        <w:pStyle w:val="Code"/>
      </w:pPr>
    </w:p>
    <w:p>
      <w:pPr/>
      <w:r>
        <w:t>Prompt-Key: "kosten"</w:t>
      </w:r>
    </w:p>
    <w:p>
      <w:pPr>
        <w:pStyle w:val="Code"/>
      </w:pPr>
    </w:p>
    <w:p>
      <w:pPr>
        <w:pStyle w:val="Code"/>
      </w:pPr>
      <w:r>
        <w:t>Extrahiere Preisinformationen:</w:t>
      </w:r>
    </w:p>
    <w:p>
      <w:pPr>
        <w:pStyle w:val="Code"/>
      </w:pPr>
      <w:r>
        <w:t>- preis_gesamt: Gesamtpreis alle 3 Teile bei Frühbuchung als Zahl in CHF</w:t>
      </w:r>
    </w:p>
    <w:p>
      <w:pPr>
        <w:pStyle w:val="Code"/>
      </w:pPr>
      <w:r>
        <w:t>- preis_regulaer: Regulärpreis ohne Rabatt in CHF</w:t>
      </w:r>
    </w:p>
    <w:p>
      <w:pPr>
        <w:pStyle w:val="Code"/>
      </w:pPr>
      <w:r>
        <w:t>- fruehbucher_rabatt_prozent: Rabatt in Prozent</w:t>
      </w:r>
    </w:p>
    <w:p>
      <w:pPr>
        <w:pStyle w:val="Code"/>
      </w:pPr>
      <w:r>
        <w:t>- lehrmittel_inbegriffen: bool</w:t>
      </w:r>
    </w:p>
    <w:p>
      <w:pPr>
        <w:pStyle w:val="Code"/>
      </w:pPr>
    </w:p>
    <w:p>
      <w:pPr>
        <w:pStyle w:val="Code"/>
      </w:pPr>
      <w:r>
        <w:t>Antworte NUR mit reinem JSON: {"kosten": {...}}</w:t>
      </w:r>
    </w:p>
    <w:p>
      <w:pPr>
        <w:pStyle w:val="Code"/>
      </w:pPr>
    </w:p>
    <w:p>
      <w:pPr>
        <w:pStyle w:val="berschrift3"/>
      </w:pPr>
      <w:r>
        <w:t>Anbieter 11: Lernterrasse (sGAI_lernTerrasseScraper.py)</w:t>
      </w:r>
    </w:p>
    <w:p>
      <w:pPr/>
      <w:r>
        <w:t>Prompt-Key: "main"</w:t>
      </w:r>
    </w:p>
    <w:p>
      <w:pPr>
        <w:pStyle w:val="Code"/>
      </w:pPr>
    </w:p>
    <w:p>
      <w:pPr>
        <w:pStyle w:val="Code"/>
      </w:pPr>
      <w:r>
        <w:t>Du bist ein Datenextraktions-Assistent. Extrahiere alle Kurszeilen aus den Tabellen.</w:t>
      </w:r>
    </w:p>
    <w:p>
      <w:pPr>
        <w:pStyle w:val="Code"/>
      </w:pPr>
    </w:p>
    <w:p>
      <w:pPr>
        <w:pStyle w:val="Code"/>
      </w:pPr>
      <w:r>
        <w:t>Jede Tabelle hat Spalten: Kurs, Stufe, Kurstag, Beginn am, Preis (Fr.), Anmeldung.</w:t>
      </w:r>
    </w:p>
    <w:p>
      <w:pPr>
        <w:pStyle w:val="Code"/>
      </w:pPr>
    </w:p>
    <w:p>
      <w:pPr>
        <w:pStyle w:val="Code"/>
      </w:pPr>
      <w:r>
        <w:t>Für jeden Kurs (Tabellenzeile):</w:t>
      </w:r>
    </w:p>
    <w:p>
      <w:pPr>
        <w:pStyle w:val="Code"/>
      </w:pPr>
      <w:r>
        <w:t>- course_name: Name und Zeitraum (z.B. "Kurs A August-Februar")</w:t>
      </w:r>
    </w:p>
    <w:p>
      <w:pPr>
        <w:pStyle w:val="Code"/>
      </w:pPr>
      <w:r>
        <w:t>- stufe: Schulstufe</w:t>
      </w:r>
    </w:p>
    <w:p>
      <w:pPr>
        <w:pStyle w:val="Code"/>
      </w:pPr>
      <w:r>
        <w:t>- weekday: Nur Wochentag (z.B. "Mittwoch", "Samstag", "Di &amp; Do")</w:t>
      </w:r>
    </w:p>
    <w:p>
      <w:pPr>
        <w:pStyle w:val="Code"/>
      </w:pPr>
      <w:r>
        <w:t>- course_time: Nur Uhrzeit (z.B. "14:00-16:55")</w:t>
      </w:r>
    </w:p>
    <w:p>
      <w:pPr>
        <w:pStyle w:val="Code"/>
      </w:pPr>
      <w:r>
        <w:t>- start_date: TT.MM.JJJJ</w:t>
      </w:r>
    </w:p>
    <w:p>
      <w:pPr>
        <w:pStyle w:val="Code"/>
      </w:pPr>
      <w:r>
        <w:t>- end_date: TT.MM.JJJJ oder null</w:t>
      </w:r>
    </w:p>
    <w:p>
      <w:pPr>
        <w:pStyle w:val="Code"/>
      </w:pPr>
      <w:r>
        <w:t>- price_chf: Zahl</w:t>
      </w:r>
    </w:p>
    <w:p>
      <w:pPr>
        <w:pStyle w:val="Code"/>
      </w:pPr>
      <w:r>
        <w:t>- availability: "ausgebucht" wenn AUSGEBUCHT, sonst "viele"</w:t>
      </w:r>
    </w:p>
    <w:p>
      <w:pPr>
        <w:pStyle w:val="Code"/>
      </w:pPr>
      <w:r>
        <w:t>- kursabschnitt: z.B. "Teil I-III"</w:t>
      </w:r>
    </w:p>
    <w:p>
      <w:pPr>
        <w:pStyle w:val="Code"/>
      </w:pPr>
    </w:p>
    <w:p>
      <w:pPr>
        <w:pStyle w:val="Code"/>
      </w:pPr>
      <w:r>
        <w:t>Einmalig Anbieter-Metadaten:</w:t>
      </w:r>
    </w:p>
    <w:p>
      <w:pPr>
        <w:pStyle w:val="Code"/>
      </w:pPr>
      <w:r>
        <w:t>- aufsatzkorrektur, einstufungstest, e_learning, pruefungsarchiv, beratungsgespraech,</w:t>
      </w:r>
    </w:p>
    <w:p>
      <w:pPr>
        <w:pStyle w:val="Code"/>
      </w:pPr>
      <w:r>
        <w:t xml:space="preserve">  lernunterlagen, pruefungssimulation, unterstuetzung_ausserhalb (alle als bool)</w:t>
      </w:r>
    </w:p>
    <w:p>
      <w:pPr>
        <w:pStyle w:val="Code"/>
      </w:pPr>
      <w:r>
        <w:t>- unterstuetzung_ausserhalb: true wenn Nachholoptionen, Aufholstunden, Hausaufgabenbetreuung,</w:t>
      </w:r>
    </w:p>
    <w:p>
      <w:pPr>
        <w:pStyle w:val="Code"/>
      </w:pPr>
      <w:r>
        <w:t xml:space="preserve">  Wiederholung verpasster Lektionen oder Unterstützung ausserhalb der Unterrichtszeiten</w:t>
      </w:r>
    </w:p>
    <w:p>
      <w:pPr>
        <w:pStyle w:val="Code"/>
      </w:pPr>
      <w:r>
        <w:t xml:space="preserve">  angeboten wird</w:t>
      </w:r>
    </w:p>
    <w:p>
      <w:pPr>
        <w:pStyle w:val="Code"/>
      </w:pPr>
      <w:r>
        <w:t>- max_teilnehmer: Zahl</w:t>
      </w:r>
    </w:p>
    <w:p>
      <w:pPr>
        <w:pStyle w:val="Code"/>
      </w:pPr>
    </w:p>
    <w:p>
      <w:pPr>
        <w:pStyle w:val="Code"/>
      </w:pPr>
      <w:r>
        <w:t>Antworte NUR mit reinem JSON: {"courses": [...], "metadata": {...}}</w:t>
      </w:r>
    </w:p>
    <w:p>
      <w:pPr>
        <w:pStyle w:val="Code"/>
      </w:pPr>
    </w:p>
    <w:p>
      <w:pPr>
        <w:pStyle w:val="berschrift3"/>
      </w:pPr>
      <w:r>
        <w:t>Anbieter 12: LearningCube (sGAI_learningCubeScraper.py)</w:t>
      </w:r>
    </w:p>
    <w:p>
      <w:pPr/>
      <w:r>
        <w:t>Prompt-Key: "overview"</w:t>
      </w:r>
    </w:p>
    <w:p>
      <w:pPr>
        <w:pStyle w:val="Code"/>
      </w:pPr>
    </w:p>
    <w:p>
      <w:pPr>
        <w:pStyle w:val="Code"/>
      </w:pPr>
      <w:r>
        <w:t>Du bist ein Datenextraktions-Assistent.</w:t>
      </w:r>
    </w:p>
    <w:p>
      <w:pPr>
        <w:pStyle w:val="Code"/>
      </w:pPr>
      <w:r>
        <w:t>Extrahiere Anbieter-Metadaten von dieser Gymivorbereitung-Übersichtsseite.</w:t>
      </w:r>
    </w:p>
    <w:p>
      <w:pPr>
        <w:pStyle w:val="Code"/>
      </w:pPr>
      <w:r>
        <w:t>Interpretiere die Texte semantisch — es müssen nicht die exakten Begriffe vorkommen.</w:t>
      </w:r>
    </w:p>
    <w:p>
      <w:pPr>
        <w:pStyle w:val="Code"/>
      </w:pPr>
    </w:p>
    <w:p>
      <w:pPr>
        <w:pStyle w:val="Code"/>
      </w:pPr>
      <w:r>
        <w:t>Gib zurück:</w:t>
      </w:r>
    </w:p>
    <w:p>
      <w:pPr>
        <w:pStyle w:val="Code"/>
      </w:pPr>
      <w:r>
        <w:t>- aufsatzkorrektur: true wenn Aufsatztraining, Aufsatzkorrektur oder Schreibtraining erwähnt wird</w:t>
      </w:r>
    </w:p>
    <w:p>
      <w:pPr>
        <w:pStyle w:val="Code"/>
      </w:pPr>
      <w:r>
        <w:t>- einstufungstest: true wenn Einstufungstest, Standortbestimmung oder Lernstand ermitteln erwähnt wird</w:t>
      </w:r>
    </w:p>
    <w:p>
      <w:pPr>
        <w:pStyle w:val="Code"/>
      </w:pPr>
      <w:r>
        <w:t>- e_learning: true wenn Online-Kurs, E-Learning oder digitale Lernmittel erwähnt wird</w:t>
      </w:r>
    </w:p>
    <w:p>
      <w:pPr>
        <w:pStyle w:val="Code"/>
      </w:pPr>
      <w:r>
        <w:t>- pruefungsarchiv: true wenn alte Prüfungen oder Prüfungsarchiv erwähnt wird</w:t>
      </w:r>
    </w:p>
    <w:p>
      <w:pPr>
        <w:pStyle w:val="Code"/>
      </w:pPr>
      <w:r>
        <w:t>- beratungsgespraech: true wenn Beratungsgespräch oder Erstgespräch erwähnt wird</w:t>
      </w:r>
    </w:p>
    <w:p>
      <w:pPr>
        <w:pStyle w:val="Code"/>
      </w:pPr>
      <w:r>
        <w:t>- lernunterlagen: true wenn Lernmaterial oder Lehrmittel inbegriffen</w:t>
      </w:r>
    </w:p>
    <w:p>
      <w:pPr>
        <w:pStyle w:val="Code"/>
      </w:pPr>
      <w:r>
        <w:t>- pruefungssimulation: true wenn Simulationsprüfung oder Probeprüfung erwähnt wird</w:t>
      </w:r>
    </w:p>
    <w:p>
      <w:pPr>
        <w:pStyle w:val="Code"/>
      </w:pPr>
      <w:r>
        <w:t>- einzelkurse: true wenn Einzelunterricht angeboten wird</w:t>
      </w:r>
    </w:p>
    <w:p>
      <w:pPr>
        <w:pStyle w:val="Code"/>
      </w:pPr>
      <w:r>
        <w:t>- unterstuetzung_ausserhalb: true wenn Nachholoptionen, Aufholstunden, Hausaufgabenbetreuung, Wiederholung verpasster Lektionen oder Unterstützung ausserhalb der Unterrichtszeiten angeboten wird</w:t>
      </w:r>
    </w:p>
    <w:p>
      <w:pPr>
        <w:pStyle w:val="Code"/>
      </w:pPr>
      <w:r>
        <w:t>- max_teilnehmer: maximale Gruppengrösse als Zahl (z.B. 3)</w:t>
      </w:r>
    </w:p>
    <w:p>
      <w:pPr>
        <w:pStyle w:val="Code"/>
      </w:pPr>
      <w:r>
        <w:t>- standort: Kursort (z.B. "Meilen")</w:t>
      </w:r>
    </w:p>
    <w:p>
      <w:pPr>
        <w:pStyle w:val="Code"/>
      </w:pPr>
    </w:p>
    <w:p>
      <w:pPr>
        <w:pStyle w:val="Code"/>
      </w:pPr>
      <w:r>
        <w:t>Antworte NUR mit reinem JSON: {"metadata": {...}}</w:t>
      </w:r>
    </w:p>
    <w:p>
      <w:pPr>
        <w:pStyle w:val="Code"/>
      </w:pPr>
    </w:p>
    <w:p>
      <w:pPr/>
      <w:r>
        <w:t>Prompt-Key: "course"</w:t>
      </w:r>
    </w:p>
    <w:p>
      <w:pPr>
        <w:pStyle w:val="Code"/>
      </w:pPr>
    </w:p>
    <w:p>
      <w:pPr>
        <w:pStyle w:val="Code"/>
      </w:pPr>
      <w:r>
        <w:t>Du bist ein Datenextraktions-Assistent. Extrahiere ALLE Kursinformationen von dieser Kursseite.</w:t>
      </w:r>
    </w:p>
    <w:p>
      <w:pPr>
        <w:pStyle w:val="Code"/>
      </w:pPr>
      <w:r>
        <w:t>Es können mehrere Kurstermine auf einer Seite sein (z.B. Mittwoch und Samstag).</w:t>
      </w:r>
    </w:p>
    <w:p>
      <w:pPr>
        <w:pStyle w:val="Code"/>
      </w:pPr>
    </w:p>
    <w:p>
      <w:pPr>
        <w:pStyle w:val="Code"/>
      </w:pPr>
      <w:r>
        <w:t>Für jeden Kurs/Termin gib zurück:</w:t>
      </w:r>
    </w:p>
    <w:p>
      <w:pPr>
        <w:pStyle w:val="Code"/>
      </w:pPr>
      <w:r>
        <w:t>- course_name: Name des Kurses</w:t>
      </w:r>
    </w:p>
    <w:p>
      <w:pPr>
        <w:pStyle w:val="Code"/>
      </w:pPr>
      <w:r>
        <w:t>- course_type: "langgymi" oder "kurzgymi"</w:t>
      </w:r>
    </w:p>
    <w:p>
      <w:pPr>
        <w:pStyle w:val="Code"/>
      </w:pPr>
      <w:r>
        <w:t>- weekday: Wochentag auf Deutsch</w:t>
      </w:r>
    </w:p>
    <w:p>
      <w:pPr>
        <w:pStyle w:val="Code"/>
      </w:pPr>
      <w:r>
        <w:t>- course_time: Kurszeit (z.B. "17:30-19:30")</w:t>
      </w:r>
    </w:p>
    <w:p>
      <w:pPr>
        <w:pStyle w:val="Code"/>
      </w:pPr>
      <w:r>
        <w:t>- start_date: Startdatum im Format TT.MM.JJJJ</w:t>
      </w:r>
    </w:p>
    <w:p>
      <w:pPr>
        <w:pStyle w:val="Code"/>
      </w:pPr>
      <w:r>
        <w:t>- end_date: Enddatum im Format TT.MM.JJJJ</w:t>
      </w:r>
    </w:p>
    <w:p>
      <w:pPr>
        <w:pStyle w:val="Code"/>
      </w:pPr>
      <w:r>
        <w:t>- location: Kursort (z.B. "Meilen")</w:t>
      </w:r>
    </w:p>
    <w:p>
      <w:pPr>
        <w:pStyle w:val="Code"/>
      </w:pPr>
      <w:r>
        <w:t>- price_chf: Preis in CHF als Zahl</w:t>
      </w:r>
    </w:p>
    <w:p>
      <w:pPr>
        <w:pStyle w:val="Code"/>
      </w:pPr>
      <w:r>
        <w:t>- max_teilnehmer: Maximale Teilnehmerzahl als Zahl</w:t>
      </w:r>
    </w:p>
    <w:p>
      <w:pPr>
        <w:pStyle w:val="Code"/>
      </w:pPr>
      <w:r>
        <w:t>- availability: "ausgebucht" wenn ausgebucht, sonst "viele"</w:t>
      </w:r>
    </w:p>
    <w:p>
      <w:pPr>
        <w:pStyle w:val="Code"/>
      </w:pPr>
    </w:p>
    <w:p>
      <w:pPr>
        <w:pStyle w:val="Code"/>
      </w:pPr>
      <w:r>
        <w:t>Gib ausserdem einmalig Anbieter-Metadaten zurück (dieselben Felder wie oben, inkl. unterstuetzung_ausserhalb).</w:t>
      </w:r>
    </w:p>
    <w:p>
      <w:pPr>
        <w:pStyle w:val="Code"/>
      </w:pPr>
    </w:p>
    <w:p>
      <w:pPr>
        <w:pStyle w:val="Code"/>
      </w:pPr>
      <w:r>
        <w:t>Antworte NUR mit reinem JSON: {"courses": [{...}], "metadata": {...}}</w:t>
      </w:r>
    </w:p>
    <w:p>
      <w:pPr>
        <w:pStyle w:val="Code"/>
      </w:pPr>
    </w:p>
    <w:p w14:paraId="10FB0D20" w14:textId="77777777" w:rsidR="0061440A" w:rsidRPr="00C702C7" w:rsidRDefault="00000000">
      <w:pPr>
        <w:pStyle w:val="berschrift2"/>
        <w:rPr>
          <w:lang w:val="de-CH"/>
        </w:rPr>
      </w:pPr>
      <w:r>
        <w:t>17.5 Offene Punkte und Annahmen</w:t>
      </w:r>
    </w:p>
    <w:p w14:paraId="0A334990" w14:textId="77777777" w:rsidR="0061440A" w:rsidRPr="00C702C7" w:rsidRDefault="00000000">
      <w:pPr>
        <w:rPr>
          <w:lang w:val="de-CH"/>
        </w:rPr>
      </w:pPr>
      <w:r w:rsidRPr="00C702C7">
        <w:rPr>
          <w:lang w:val="de-CH"/>
        </w:rPr>
        <w:t>Beim Erstellen dieses Dokuments gab es folgende Stellen mit Unsicherheit oder bewusst getroffenen Annahmen, die bei Gelegenheit überprüft bzw. ergänzt werden sollten:</w:t>
      </w:r>
    </w:p>
    <w:p w14:paraId="6C99D0FB" w14:textId="77777777" w:rsidR="0061440A" w:rsidRPr="00C702C7" w:rsidRDefault="00000000">
      <w:pPr>
        <w:pStyle w:val="Listennummer"/>
        <w:rPr>
          <w:lang w:val="de-CH"/>
        </w:rPr>
      </w:pPr>
      <w:r w:rsidRPr="00C702C7">
        <w:rPr>
          <w:lang w:val="de-CH"/>
        </w:rPr>
        <w:t>Für die Report-Seite (/report, Kapitel 2.2 und 11.7) existiert kein Screenshot in der BT. Ein aktueller Screenshot sollte nachträglich erstellt und hier ergänzt werden.</w:t>
      </w:r>
    </w:p>
    <w:p w14:paraId="63F32BD0" w14:textId="77777777" w:rsidR="0061440A" w:rsidRPr="00C702C7" w:rsidRDefault="00000000">
      <w:pPr>
        <w:pStyle w:val="Listennummer"/>
        <w:rPr>
          <w:lang w:val="de-CH"/>
        </w:rPr>
      </w:pPr>
      <w:r w:rsidRPr="00C702C7">
        <w:rPr>
          <w:lang w:val="de-CH"/>
        </w:rPr>
        <w:t>Die Wirksamkeitszahlen des Self-Healing-Loops (81 % Puppeteer, 19 % ScrapeGraphAI, Kapitel 7.4) stammen aus der empirischen BT-Auswertung zum Zeitpunkt der Abgabe (Mai/Juni 2026) und wurden für dieses Dokument nicht neu gemessen – der aktuelle Wert könnte inzwischen abweichen.</w:t>
      </w:r>
    </w:p>
    <w:p w14:paraId="02E4A382" w14:textId="77777777" w:rsidR="0061440A" w:rsidRPr="00C702C7" w:rsidRDefault="00000000">
      <w:pPr>
        <w:pStyle w:val="Listennummer"/>
        <w:rPr>
          <w:lang w:val="de-CH"/>
        </w:rPr>
      </w:pPr>
      <w:r w:rsidRPr="00C702C7">
        <w:rPr>
          <w:lang w:val="de-CH"/>
        </w:rPr>
        <w:lastRenderedPageBreak/>
        <w:t>Ob ein Abkürzungsverzeichnis in der BT selbst existiert, wurde nicht abschliessend verifiziert; das Glossar in 17.1 wurde eigenständig für dieses Dokument zusammengestellt.</w:t>
      </w:r>
    </w:p>
    <w:p w14:paraId="186156A5" w14:textId="77777777" w:rsidR="0061440A" w:rsidRPr="00C702C7" w:rsidRDefault="00000000">
      <w:pPr>
        <w:pStyle w:val="Listennummer"/>
        <w:rPr>
          <w:lang w:val="de-CH"/>
        </w:rPr>
      </w:pPr>
      <w:r w:rsidRPr="00C702C7">
        <w:rPr>
          <w:lang w:val="de-CH"/>
        </w:rPr>
        <w:t>Die in Kapitel 15 dokumentierten Bright-Data-Ausfälle (Learning Culture, Lern-Forum, Avidii lieferten in einem beobachteten Lauf 0 Kurse) sind eine Momentaufnahme aus der Testsession während der Erstellung dieses Dokuments, nicht zwingend ein dauerhafter Zustand – die Collector-Konfiguration im Bright-Data-Dashboard wurde nicht im Detail untersucht.</w:t>
      </w:r>
    </w:p>
    <w:p w14:paraId="6945B60F" w14:textId="77777777" w:rsidR="0061440A" w:rsidRPr="00C702C7" w:rsidRDefault="00000000">
      <w:pPr>
        <w:pStyle w:val="Listennummer"/>
        <w:rPr>
          <w:lang w:val="de-CH"/>
        </w:rPr>
      </w:pPr>
      <w:r w:rsidRPr="00C702C7">
        <w:rPr>
          <w:lang w:val="de-CH"/>
        </w:rPr>
        <w:t>Für Fig. 45 (SQL-Abfrage-Screenshot aus der BT, Anhang) und die BT-Terminal-Screenshots zur Installation (BT Fig. 46-49) wurde bewusst entschieden, sie NICHT in dieses Dokument zu übernehmen, da die hier gezeigten Installationsschritte (Kapitel 3) über den BT-Stand hinausgehen (vollständiges Setup aller vier Scraper-Technologien statt nur der Webanwendung) und die alten Screenshots dadurch unvollständig wären.</w:t>
      </w:r>
    </w:p>
    <w:p w14:paraId="32663E2F" w14:textId="77777777" w:rsidR="0061440A" w:rsidRPr="00C702C7" w:rsidRDefault="00000000">
      <w:pPr>
        <w:pStyle w:val="Listennummer"/>
        <w:rPr>
          <w:lang w:val="de-CH"/>
        </w:rPr>
      </w:pPr>
      <w:r w:rsidRPr="00C702C7">
        <w:rPr>
          <w:lang w:val="de-CH"/>
        </w:rPr>
        <w:t>Die genaue, tagesaktuelle Anzahl erfolgreicher vs. fehlgeschlagener scrape_runs-Einträge (Kapitel 5, 15) verändert sich mit jedem neuen Scraper-Lauf; die in diesem Dokument genannten Beispielzahlen sind Momentaufnahmen aus der Erstellungssession und keine dauerhaft gültige Kennzahl. Für den aktuellen Stand siehe die Report-Seite (Kapitel 11.7) oder docs/report.sql (Kapitel 5.6).</w:t>
      </w:r>
    </w:p>
    <w:p w14:paraId="176C57A9" w14:textId="77777777" w:rsidR="0061440A" w:rsidRPr="00C702C7" w:rsidRDefault="00000000">
      <w:pPr>
        <w:pStyle w:val="Listennummer"/>
        <w:rPr>
          <w:lang w:val="de-CH"/>
        </w:rPr>
      </w:pPr>
      <w:r w:rsidRPr="00C702C7">
        <w:rPr>
          <w:lang w:val="de-CH"/>
        </w:rPr>
        <w:t>Es wurde nicht geprüft, ob zwischen dem PDF- und dem DOCX-Stand der Bachelorarbeit (unterschiedliche Speicherdaten, siehe Kapitel 1) inhaltliche Abweichungen bestehen, die über reine Formatierungskorrekturen hinausgehen. Für dieses Dokument wurde die DOCX-Version als Quelle für Bildmaterial verwendet, die inhaltliche Struktur (Kapitel, Tabellen, Abbildungsnummern) wurde anhand der PDF-Version indexiert.</w:t>
      </w:r>
    </w:p>
    <w:sectPr w:rsidR="0061440A" w:rsidRPr="00C702C7" w:rsidSect="00034616">
      <w:footerReference w:type="default" r:id="rId33"/>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28742" w14:textId="77777777" w:rsidR="002709A9" w:rsidRDefault="002709A9">
      <w:pPr>
        <w:spacing w:after="0" w:line="240" w:lineRule="auto"/>
      </w:pPr>
      <w:r>
        <w:separator/>
      </w:r>
    </w:p>
  </w:endnote>
  <w:endnote w:type="continuationSeparator" w:id="0">
    <w:p w14:paraId="49C77477" w14:textId="77777777" w:rsidR="002709A9" w:rsidRDefault="00270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FA339" w14:textId="77777777" w:rsidR="0061440A" w:rsidRDefault="00000000">
    <w:pPr>
      <w:pStyle w:val="Fuzeile"/>
      <w:jc w:val="center"/>
    </w:pPr>
    <w:proofErr w:type="spellStart"/>
    <w:r>
      <w:t>Seite</w:t>
    </w:r>
    <w:proofErr w:type="spellEnd"/>
    <w:r>
      <w:t xml:space="preserve"> </w:t>
    </w:r>
    <w:r>
      <w:fldChar w:fldCharType="begin"/>
    </w:r>
    <w:r>
      <w:instrText>PAGE</w:instrText>
    </w:r>
    <w:r>
      <w:fldChar w:fldCharType="separate"/>
    </w:r>
    <w:r w:rsidR="00C702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7B5C8" w14:textId="77777777" w:rsidR="002709A9" w:rsidRDefault="002709A9">
      <w:pPr>
        <w:spacing w:after="0" w:line="240" w:lineRule="auto"/>
      </w:pPr>
      <w:r>
        <w:separator/>
      </w:r>
    </w:p>
  </w:footnote>
  <w:footnote w:type="continuationSeparator" w:id="0">
    <w:p w14:paraId="624E9E09" w14:textId="77777777" w:rsidR="002709A9" w:rsidRDefault="00270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09001910">
    <w:abstractNumId w:val="8"/>
  </w:num>
  <w:num w:numId="2" w16cid:durableId="2093620037">
    <w:abstractNumId w:val="6"/>
  </w:num>
  <w:num w:numId="3" w16cid:durableId="1012341320">
    <w:abstractNumId w:val="5"/>
  </w:num>
  <w:num w:numId="4" w16cid:durableId="1303734556">
    <w:abstractNumId w:val="4"/>
  </w:num>
  <w:num w:numId="5" w16cid:durableId="1322002626">
    <w:abstractNumId w:val="7"/>
  </w:num>
  <w:num w:numId="6" w16cid:durableId="1363702825">
    <w:abstractNumId w:val="3"/>
  </w:num>
  <w:num w:numId="7" w16cid:durableId="173542078">
    <w:abstractNumId w:val="2"/>
  </w:num>
  <w:num w:numId="8" w16cid:durableId="72095593">
    <w:abstractNumId w:val="1"/>
  </w:num>
  <w:num w:numId="9" w16cid:durableId="138113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9A9"/>
    <w:rsid w:val="0029639D"/>
    <w:rsid w:val="002C7219"/>
    <w:rsid w:val="00326F90"/>
    <w:rsid w:val="0061440A"/>
    <w:rsid w:val="00AA1D8D"/>
    <w:rsid w:val="00B47730"/>
    <w:rsid w:val="00C702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E996E"/>
  <w14:defaultImageDpi w14:val="300"/>
  <w15:docId w15:val="{83065EF5-8DDB-4068-B8E6-80ACE2FAF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pPr>
    <w:rPr>
      <w:rFonts w:ascii="Calibri" w:hAnsi="Calibri"/>
      <w:color w:val="1A1A1A"/>
    </w:rPr>
  </w:style>
  <w:style w:type="paragraph" w:styleId="berschrift1">
    <w:name w:val="heading 1"/>
    <w:basedOn w:val="Standard"/>
    <w:next w:val="Standard"/>
    <w:link w:val="berschrift1Zchn"/>
    <w:uiPriority w:val="9"/>
    <w:qFormat/>
    <w:rsid w:val="00FC693F"/>
    <w:pPr>
      <w:keepNext/>
      <w:keepLines/>
      <w:pageBreakBefore/>
      <w:spacing w:before="480" w:after="240"/>
      <w:outlineLvl w:val="0"/>
    </w:pPr>
    <w:rPr>
      <w:rFonts w:asciiTheme="majorHAnsi" w:eastAsiaTheme="majorEastAsia" w:hAnsiTheme="majorHAnsi" w:cstheme="majorBidi"/>
      <w:b/>
      <w:bCs/>
      <w:color w:val="2F5496"/>
      <w:sz w:val="40"/>
      <w:szCs w:val="28"/>
    </w:rPr>
  </w:style>
  <w:style w:type="paragraph" w:styleId="berschrift2">
    <w:name w:val="heading 2"/>
    <w:basedOn w:val="Standard"/>
    <w:next w:val="Standard"/>
    <w:link w:val="berschrift2Zchn"/>
    <w:uiPriority w:val="9"/>
    <w:unhideWhenUsed/>
    <w:qFormat/>
    <w:rsid w:val="00FC693F"/>
    <w:pPr>
      <w:keepNext/>
      <w:keepLines/>
      <w:spacing w:before="320"/>
      <w:outlineLvl w:val="1"/>
    </w:pPr>
    <w:rPr>
      <w:rFonts w:asciiTheme="majorHAnsi" w:eastAsiaTheme="majorEastAsia" w:hAnsiTheme="majorHAnsi" w:cstheme="majorBidi"/>
      <w:b/>
      <w:bCs/>
      <w:color w:val="2F5496"/>
      <w:sz w:val="30"/>
      <w:szCs w:val="26"/>
    </w:rPr>
  </w:style>
  <w:style w:type="paragraph" w:styleId="berschrift3">
    <w:name w:val="heading 3"/>
    <w:basedOn w:val="Standard"/>
    <w:next w:val="Standard"/>
    <w:link w:val="berschrift3Zchn"/>
    <w:uiPriority w:val="9"/>
    <w:unhideWhenUsed/>
    <w:qFormat/>
    <w:rsid w:val="00FC693F"/>
    <w:pPr>
      <w:keepNext/>
      <w:keepLines/>
      <w:spacing w:before="240" w:after="120"/>
      <w:outlineLvl w:val="2"/>
    </w:pPr>
    <w:rPr>
      <w:rFonts w:asciiTheme="majorHAnsi" w:eastAsiaTheme="majorEastAsia" w:hAnsiTheme="majorHAnsi" w:cstheme="majorBidi"/>
      <w:b/>
      <w:bCs/>
      <w:sz w:val="25"/>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ind w:left="170"/>
    </w:pPr>
    <w:rPr>
      <w:rFonts w:ascii="Consolas" w:hAnsi="Consolas"/>
      <w:color w:val="202020"/>
      <w:sz w:val="18"/>
    </w:rPr>
  </w:style>
  <w:style w:type="paragraph" w:customStyle="1" w:styleId="Caption2">
    <w:name w:val="Caption2"/>
    <w:pPr>
      <w:spacing w:before="40" w:after="280"/>
    </w:pPr>
    <w:rPr>
      <w:rFonts w:ascii="Calibri" w:hAnsi="Calibri"/>
      <w:i/>
      <w:color w:val="555555"/>
      <w:sz w:val="19"/>
    </w:rPr>
  </w:style>
  <w:style w:type="paragraph" w:styleId="Verzeichnis1">
    <w:name w:val="toc 1"/>
    <w:basedOn w:val="Standard"/>
    <w:next w:val="Standard"/>
    <w:autoRedefine/>
    <w:uiPriority w:val="39"/>
    <w:unhideWhenUsed/>
    <w:rsid w:val="00C702C7"/>
    <w:pPr>
      <w:spacing w:after="100"/>
    </w:pPr>
  </w:style>
  <w:style w:type="paragraph" w:styleId="Verzeichnis2">
    <w:name w:val="toc 2"/>
    <w:basedOn w:val="Standard"/>
    <w:next w:val="Standard"/>
    <w:autoRedefine/>
    <w:uiPriority w:val="39"/>
    <w:unhideWhenUsed/>
    <w:rsid w:val="00C702C7"/>
    <w:pPr>
      <w:spacing w:after="100"/>
      <w:ind w:left="220"/>
    </w:pPr>
  </w:style>
  <w:style w:type="paragraph" w:styleId="Verzeichnis3">
    <w:name w:val="toc 3"/>
    <w:basedOn w:val="Standard"/>
    <w:next w:val="Standard"/>
    <w:autoRedefine/>
    <w:uiPriority w:val="39"/>
    <w:unhideWhenUsed/>
    <w:rsid w:val="00C702C7"/>
    <w:pPr>
      <w:spacing w:after="100"/>
      <w:ind w:left="440"/>
    </w:pPr>
  </w:style>
  <w:style w:type="character" w:styleId="Hyperlink">
    <w:name w:val="Hyperlink"/>
    <w:basedOn w:val="Absatz-Standardschriftart"/>
    <w:uiPriority w:val="99"/>
    <w:unhideWhenUsed/>
    <w:rsid w:val="00C70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13694</Words>
  <Characters>78062</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Gimeno Raúl Diego</cp:lastModifiedBy>
  <cp:revision>3</cp:revision>
  <dcterms:created xsi:type="dcterms:W3CDTF">2013-12-23T23:15:00Z</dcterms:created>
  <dcterms:modified xsi:type="dcterms:W3CDTF">2026-08-09T10:11:00Z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632a45-2c5b-48ac-84ab-9b136753159c_Enabled">
    <vt:lpwstr>true</vt:lpwstr>
  </property>
  <property fmtid="{D5CDD505-2E9C-101B-9397-08002B2CF9AE}" pid="3" name="MSIP_Label_84632a45-2c5b-48ac-84ab-9b136753159c_SetDate">
    <vt:lpwstr>2026-08-09T10:11:30Z</vt:lpwstr>
  </property>
  <property fmtid="{D5CDD505-2E9C-101B-9397-08002B2CF9AE}" pid="4" name="MSIP_Label_84632a45-2c5b-48ac-84ab-9b136753159c_Method">
    <vt:lpwstr>Standard</vt:lpwstr>
  </property>
  <property fmtid="{D5CDD505-2E9C-101B-9397-08002B2CF9AE}" pid="5" name="MSIP_Label_84632a45-2c5b-48ac-84ab-9b136753159c_Name">
    <vt:lpwstr>Intern</vt:lpwstr>
  </property>
  <property fmtid="{D5CDD505-2E9C-101B-9397-08002B2CF9AE}" pid="6" name="MSIP_Label_84632a45-2c5b-48ac-84ab-9b136753159c_SiteId">
    <vt:lpwstr>d6a1cf8c-768e-4187-a738-b6e50c4deb4a</vt:lpwstr>
  </property>
  <property fmtid="{D5CDD505-2E9C-101B-9397-08002B2CF9AE}" pid="7" name="MSIP_Label_84632a45-2c5b-48ac-84ab-9b136753159c_ActionId">
    <vt:lpwstr>7fdea175-da4c-4ed6-b09f-3afdfeaa0c36</vt:lpwstr>
  </property>
  <property fmtid="{D5CDD505-2E9C-101B-9397-08002B2CF9AE}" pid="8" name="MSIP_Label_84632a45-2c5b-48ac-84ab-9b136753159c_ContentBits">
    <vt:lpwstr>0</vt:lpwstr>
  </property>
  <property fmtid="{D5CDD505-2E9C-101B-9397-08002B2CF9AE}" pid="9" name="MSIP_Label_84632a45-2c5b-48ac-84ab-9b136753159c_Tag">
    <vt:lpwstr>10, 3, 0, 1</vt:lpwstr>
  </property>
</Properties>
</file>