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AA" w:rsidRPr="00322CF4" w:rsidRDefault="00187915" w:rsidP="00376AAB">
      <w:pPr>
        <w:rPr>
          <w:b/>
          <w:bCs/>
          <w:sz w:val="32"/>
          <w:szCs w:val="32"/>
        </w:rPr>
      </w:pPr>
      <w:r w:rsidRPr="00322CF4">
        <w:rPr>
          <w:b/>
          <w:bCs/>
          <w:sz w:val="32"/>
          <w:szCs w:val="32"/>
        </w:rPr>
        <w:t>List of Sysmon Eve</w:t>
      </w:r>
      <w:bookmarkStart w:id="0" w:name="_GoBack"/>
      <w:bookmarkEnd w:id="0"/>
      <w:r w:rsidRPr="00322CF4">
        <w:rPr>
          <w:b/>
          <w:bCs/>
          <w:sz w:val="32"/>
          <w:szCs w:val="32"/>
        </w:rPr>
        <w:t>nt IDs for Threat Hunting</w:t>
      </w:r>
    </w:p>
    <w:p w:rsidR="00187915" w:rsidRPr="00187915" w:rsidRDefault="00187915" w:rsidP="00376AAB">
      <w:pPr>
        <w:rPr>
          <w:rFonts w:eastAsia="Times New Roman"/>
          <w:b/>
          <w:bCs/>
          <w:spacing w:val="-4"/>
          <w:kern w:val="36"/>
          <w:sz w:val="28"/>
          <w:szCs w:val="28"/>
          <w:lang w:eastAsia="en-CA"/>
        </w:rPr>
      </w:pPr>
      <w:r w:rsidRPr="00187915">
        <w:rPr>
          <w:rFonts w:eastAsia="Times New Roman"/>
          <w:b/>
          <w:bCs/>
          <w:spacing w:val="-4"/>
          <w:kern w:val="36"/>
          <w:sz w:val="28"/>
          <w:szCs w:val="28"/>
          <w:lang w:eastAsia="en-CA"/>
        </w:rPr>
        <w:t>Features of Sysmon:</w:t>
      </w:r>
    </w:p>
    <w:p w:rsidR="00187915" w:rsidRPr="00187915" w:rsidRDefault="000F58DD" w:rsidP="00376AAB">
      <w:p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S</w:t>
      </w:r>
      <w:r w:rsidR="00187915" w:rsidRPr="00187915">
        <w:rPr>
          <w:rFonts w:ascii="Georgia" w:eastAsia="Times New Roman" w:hAnsi="Georgia" w:cs="Times New Roman"/>
          <w:spacing w:val="-1"/>
          <w:sz w:val="24"/>
          <w:szCs w:val="24"/>
          <w:lang w:eastAsia="en-CA"/>
        </w:rPr>
        <w:t>ysmon monitors the following activities in a windows environment:</w:t>
      </w:r>
    </w:p>
    <w:p w:rsidR="00187915" w:rsidRPr="00376AAB" w:rsidRDefault="00187915" w:rsidP="00376AAB">
      <w:pPr>
        <w:pStyle w:val="ListParagraph"/>
        <w:numPr>
          <w:ilvl w:val="0"/>
          <w:numId w:val="2"/>
        </w:num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Process creation (with full command line and hashes)</w:t>
      </w:r>
    </w:p>
    <w:p w:rsidR="00187915" w:rsidRPr="00376AAB" w:rsidRDefault="00187915" w:rsidP="00376AAB">
      <w:pPr>
        <w:pStyle w:val="ListParagraph"/>
        <w:numPr>
          <w:ilvl w:val="0"/>
          <w:numId w:val="2"/>
        </w:num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Process termination</w:t>
      </w:r>
    </w:p>
    <w:p w:rsidR="00187915" w:rsidRPr="00376AAB" w:rsidRDefault="00187915" w:rsidP="00376AAB">
      <w:pPr>
        <w:pStyle w:val="ListParagraph"/>
        <w:numPr>
          <w:ilvl w:val="0"/>
          <w:numId w:val="2"/>
        </w:num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Network connections</w:t>
      </w:r>
    </w:p>
    <w:p w:rsidR="00187915" w:rsidRPr="00376AAB" w:rsidRDefault="00187915" w:rsidP="00376AAB">
      <w:pPr>
        <w:pStyle w:val="ListParagraph"/>
        <w:numPr>
          <w:ilvl w:val="0"/>
          <w:numId w:val="2"/>
        </w:num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File creation timestamps changes</w:t>
      </w:r>
    </w:p>
    <w:p w:rsidR="00187915" w:rsidRPr="00376AAB" w:rsidRDefault="00187915" w:rsidP="00376AAB">
      <w:pPr>
        <w:pStyle w:val="ListParagraph"/>
        <w:numPr>
          <w:ilvl w:val="0"/>
          <w:numId w:val="2"/>
        </w:num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Driver/image loading</w:t>
      </w:r>
    </w:p>
    <w:p w:rsidR="00187915" w:rsidRPr="00376AAB" w:rsidRDefault="00187915" w:rsidP="00376AAB">
      <w:pPr>
        <w:pStyle w:val="ListParagraph"/>
        <w:numPr>
          <w:ilvl w:val="0"/>
          <w:numId w:val="2"/>
        </w:num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Create remote threads</w:t>
      </w:r>
    </w:p>
    <w:p w:rsidR="00187915" w:rsidRPr="00376AAB" w:rsidRDefault="00187915" w:rsidP="00376AAB">
      <w:pPr>
        <w:pStyle w:val="ListParagraph"/>
        <w:numPr>
          <w:ilvl w:val="0"/>
          <w:numId w:val="2"/>
        </w:num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Raw disk access</w:t>
      </w:r>
    </w:p>
    <w:p w:rsidR="00187915" w:rsidRPr="00376AAB" w:rsidRDefault="00187915" w:rsidP="00376AAB">
      <w:pPr>
        <w:pStyle w:val="ListParagraph"/>
        <w:numPr>
          <w:ilvl w:val="0"/>
          <w:numId w:val="2"/>
        </w:numPr>
        <w:rPr>
          <w:rFonts w:ascii="Georgia" w:eastAsia="Times New Roman" w:hAnsi="Georgia" w:cs="Times New Roman"/>
          <w:spacing w:val="-1"/>
          <w:sz w:val="24"/>
          <w:szCs w:val="24"/>
          <w:lang w:eastAsia="en-CA"/>
        </w:rPr>
      </w:pPr>
      <w:r w:rsidRPr="00376AAB">
        <w:rPr>
          <w:rFonts w:ascii="Georgia" w:eastAsia="Times New Roman" w:hAnsi="Georgia" w:cs="Times New Roman"/>
          <w:spacing w:val="-1"/>
          <w:sz w:val="24"/>
          <w:szCs w:val="24"/>
          <w:lang w:eastAsia="en-CA"/>
        </w:rPr>
        <w:t>Process memory access</w:t>
      </w:r>
    </w:p>
    <w:p w:rsidR="00187915" w:rsidRPr="00187915" w:rsidRDefault="00187915" w:rsidP="00376AAB">
      <w:pPr>
        <w:rPr>
          <w:rFonts w:eastAsia="Times New Roman"/>
          <w:b/>
          <w:bCs/>
          <w:spacing w:val="-4"/>
          <w:kern w:val="36"/>
          <w:sz w:val="28"/>
          <w:szCs w:val="28"/>
          <w:lang w:eastAsia="en-CA"/>
        </w:rPr>
      </w:pPr>
      <w:r w:rsidRPr="00187915">
        <w:rPr>
          <w:rFonts w:eastAsia="Times New Roman"/>
          <w:b/>
          <w:bCs/>
          <w:spacing w:val="-4"/>
          <w:kern w:val="36"/>
          <w:sz w:val="28"/>
          <w:szCs w:val="28"/>
          <w:lang w:eastAsia="en-CA"/>
        </w:rPr>
        <w:t>List of Sysmon Event IDs:</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Event ID 1: Process creation</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The process creation event provides extended information about a newly created process. The full command line provides context on the process execution. The </w:t>
      </w:r>
      <w:proofErr w:type="spellStart"/>
      <w:r w:rsidRPr="00187915">
        <w:rPr>
          <w:rFonts w:ascii="Georgia" w:eastAsia="Times New Roman" w:hAnsi="Georgia" w:cs="Times New Roman"/>
          <w:spacing w:val="-1"/>
          <w:sz w:val="24"/>
          <w:szCs w:val="24"/>
          <w:lang w:eastAsia="en-CA"/>
        </w:rPr>
        <w:t>ProcessGUID</w:t>
      </w:r>
      <w:proofErr w:type="spellEnd"/>
      <w:r w:rsidRPr="00187915">
        <w:rPr>
          <w:rFonts w:ascii="Georgia" w:eastAsia="Times New Roman" w:hAnsi="Georgia" w:cs="Times New Roman"/>
          <w:spacing w:val="-1"/>
          <w:sz w:val="24"/>
          <w:szCs w:val="24"/>
          <w:lang w:eastAsia="en-CA"/>
        </w:rPr>
        <w:t xml:space="preserve"> field is a unique value for this process across a domain to make event correlation easier. The hash is a full hash of the file with the algorithms in the </w:t>
      </w:r>
      <w:proofErr w:type="spellStart"/>
      <w:r w:rsidRPr="00187915">
        <w:rPr>
          <w:rFonts w:ascii="Georgia" w:eastAsia="Times New Roman" w:hAnsi="Georgia" w:cs="Times New Roman"/>
          <w:spacing w:val="-1"/>
          <w:sz w:val="24"/>
          <w:szCs w:val="24"/>
          <w:lang w:eastAsia="en-CA"/>
        </w:rPr>
        <w:t>HashType</w:t>
      </w:r>
      <w:proofErr w:type="spellEnd"/>
      <w:r w:rsidRPr="00187915">
        <w:rPr>
          <w:rFonts w:ascii="Georgia" w:eastAsia="Times New Roman" w:hAnsi="Georgia" w:cs="Times New Roman"/>
          <w:spacing w:val="-1"/>
          <w:sz w:val="24"/>
          <w:szCs w:val="24"/>
          <w:lang w:eastAsia="en-CA"/>
        </w:rPr>
        <w:t xml:space="preserve"> field.</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Event ID 2: A process changed a file creation time</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The change file creation time event is registered when a file creation time is explicitly modified by a process. This event helps tracking the real creation time of a file. Attackers may change the file creation time of a backdoor to make it look like it was installed with the operating system. Note that many processes legitimately change the creation time of a file; it does not necessarily indicate malicious activity.</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Event ID 3: Network connection</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The network connection event logs TCP/UDP connections on the machine. It is disabled by default. Each connection is linked to a process through the </w:t>
      </w:r>
      <w:proofErr w:type="spellStart"/>
      <w:r w:rsidRPr="00187915">
        <w:rPr>
          <w:rFonts w:ascii="Georgia" w:eastAsia="Times New Roman" w:hAnsi="Georgia" w:cs="Times New Roman"/>
          <w:spacing w:val="-1"/>
          <w:sz w:val="24"/>
          <w:szCs w:val="24"/>
          <w:lang w:eastAsia="en-CA"/>
        </w:rPr>
        <w:t>ProcessId</w:t>
      </w:r>
      <w:proofErr w:type="spellEnd"/>
      <w:r w:rsidRPr="00187915">
        <w:rPr>
          <w:rFonts w:ascii="Georgia" w:eastAsia="Times New Roman" w:hAnsi="Georgia" w:cs="Times New Roman"/>
          <w:spacing w:val="-1"/>
          <w:sz w:val="24"/>
          <w:szCs w:val="24"/>
          <w:lang w:eastAsia="en-CA"/>
        </w:rPr>
        <w:t xml:space="preserve"> and </w:t>
      </w:r>
      <w:proofErr w:type="spellStart"/>
      <w:r w:rsidRPr="00187915">
        <w:rPr>
          <w:rFonts w:ascii="Georgia" w:eastAsia="Times New Roman" w:hAnsi="Georgia" w:cs="Times New Roman"/>
          <w:spacing w:val="-1"/>
          <w:sz w:val="24"/>
          <w:szCs w:val="24"/>
          <w:lang w:eastAsia="en-CA"/>
        </w:rPr>
        <w:t>ProcessGUID</w:t>
      </w:r>
      <w:proofErr w:type="spellEnd"/>
      <w:r w:rsidRPr="00187915">
        <w:rPr>
          <w:rFonts w:ascii="Georgia" w:eastAsia="Times New Roman" w:hAnsi="Georgia" w:cs="Times New Roman"/>
          <w:spacing w:val="-1"/>
          <w:sz w:val="24"/>
          <w:szCs w:val="24"/>
          <w:lang w:eastAsia="en-CA"/>
        </w:rPr>
        <w:t xml:space="preserve"> fields. The event also contains the source and destination host names IP addresses, port numbers and IPv6 status.</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Event ID 4: Sysmon service state changed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The service state change event reports the state of the Sysmon service (started or stopped).</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Event ID 5: Process terminated</w:t>
      </w:r>
    </w:p>
    <w:p w:rsid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The process </w:t>
      </w:r>
      <w:r w:rsidR="00376AAB" w:rsidRPr="00187915">
        <w:rPr>
          <w:rFonts w:ascii="Georgia" w:eastAsia="Times New Roman" w:hAnsi="Georgia" w:cs="Times New Roman"/>
          <w:spacing w:val="-1"/>
          <w:sz w:val="24"/>
          <w:szCs w:val="24"/>
          <w:lang w:eastAsia="en-CA"/>
        </w:rPr>
        <w:t>terminates</w:t>
      </w:r>
      <w:r w:rsidRPr="00187915">
        <w:rPr>
          <w:rFonts w:ascii="Georgia" w:eastAsia="Times New Roman" w:hAnsi="Georgia" w:cs="Times New Roman"/>
          <w:spacing w:val="-1"/>
          <w:sz w:val="24"/>
          <w:szCs w:val="24"/>
          <w:lang w:eastAsia="en-CA"/>
        </w:rPr>
        <w:t xml:space="preserve"> event reports when a process terminates. It provides the </w:t>
      </w:r>
      <w:proofErr w:type="spellStart"/>
      <w:r w:rsidRPr="00187915">
        <w:rPr>
          <w:rFonts w:ascii="Georgia" w:eastAsia="Times New Roman" w:hAnsi="Georgia" w:cs="Times New Roman"/>
          <w:spacing w:val="-1"/>
          <w:sz w:val="24"/>
          <w:szCs w:val="24"/>
          <w:lang w:eastAsia="en-CA"/>
        </w:rPr>
        <w:t>UtcTime</w:t>
      </w:r>
      <w:proofErr w:type="spellEnd"/>
      <w:r w:rsidRPr="00187915">
        <w:rPr>
          <w:rFonts w:ascii="Georgia" w:eastAsia="Times New Roman" w:hAnsi="Georgia" w:cs="Times New Roman"/>
          <w:spacing w:val="-1"/>
          <w:sz w:val="24"/>
          <w:szCs w:val="24"/>
          <w:lang w:eastAsia="en-CA"/>
        </w:rPr>
        <w:t xml:space="preserve">, </w:t>
      </w:r>
      <w:proofErr w:type="spellStart"/>
      <w:r w:rsidRPr="00187915">
        <w:rPr>
          <w:rFonts w:ascii="Georgia" w:eastAsia="Times New Roman" w:hAnsi="Georgia" w:cs="Times New Roman"/>
          <w:spacing w:val="-1"/>
          <w:sz w:val="24"/>
          <w:szCs w:val="24"/>
          <w:lang w:eastAsia="en-CA"/>
        </w:rPr>
        <w:t>ProcessGuid</w:t>
      </w:r>
      <w:proofErr w:type="spellEnd"/>
      <w:r w:rsidRPr="00187915">
        <w:rPr>
          <w:rFonts w:ascii="Georgia" w:eastAsia="Times New Roman" w:hAnsi="Georgia" w:cs="Times New Roman"/>
          <w:spacing w:val="-1"/>
          <w:sz w:val="24"/>
          <w:szCs w:val="24"/>
          <w:lang w:eastAsia="en-CA"/>
        </w:rPr>
        <w:t xml:space="preserve"> and </w:t>
      </w:r>
      <w:proofErr w:type="spellStart"/>
      <w:r w:rsidRPr="00187915">
        <w:rPr>
          <w:rFonts w:ascii="Georgia" w:eastAsia="Times New Roman" w:hAnsi="Georgia" w:cs="Times New Roman"/>
          <w:spacing w:val="-1"/>
          <w:sz w:val="24"/>
          <w:szCs w:val="24"/>
          <w:lang w:eastAsia="en-CA"/>
        </w:rPr>
        <w:t>ProcessId</w:t>
      </w:r>
      <w:proofErr w:type="spellEnd"/>
      <w:r w:rsidRPr="00187915">
        <w:rPr>
          <w:rFonts w:ascii="Georgia" w:eastAsia="Times New Roman" w:hAnsi="Georgia" w:cs="Times New Roman"/>
          <w:spacing w:val="-1"/>
          <w:sz w:val="24"/>
          <w:szCs w:val="24"/>
          <w:lang w:eastAsia="en-CA"/>
        </w:rPr>
        <w:t xml:space="preserve"> of the process.</w:t>
      </w:r>
    </w:p>
    <w:p w:rsidR="00376AAB" w:rsidRPr="00187915" w:rsidRDefault="00376AAB" w:rsidP="00376AAB">
      <w:pPr>
        <w:rPr>
          <w:rFonts w:ascii="Georgia" w:eastAsia="Times New Roman" w:hAnsi="Georgia" w:cs="Times New Roman"/>
          <w:spacing w:val="-1"/>
          <w:sz w:val="24"/>
          <w:szCs w:val="24"/>
          <w:lang w:eastAsia="en-CA"/>
        </w:rPr>
      </w:pP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Event ID 6: Driver loaded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The driver loaded events provides information about a driver being loaded on the system. The configured hashes are provided as well as signature information. The signature is created asynchronously for performance reasons and indicates if the file was removed after loading.</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Event ID 7: Image loaded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The image loaded event logs when a module is loaded in a specific process. This event is disabled by default and needs to be configured with the –l option. It indicates the process in which the module is loaded, hashes and signature information. The signature is created asynchronously for performance reasons and indicates if the file was removed after loading. This event should be configured carefully, as monitoring all image load events will generate a large number of events.</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8: </w:t>
      </w:r>
      <w:proofErr w:type="spellStart"/>
      <w:r w:rsidRPr="00187915">
        <w:rPr>
          <w:rFonts w:eastAsia="Times New Roman"/>
          <w:b/>
          <w:bCs/>
          <w:sz w:val="24"/>
          <w:szCs w:val="24"/>
          <w:lang w:eastAsia="en-CA"/>
        </w:rPr>
        <w:t>CreateRemoteThread</w:t>
      </w:r>
      <w:proofErr w:type="spellEnd"/>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The </w:t>
      </w:r>
      <w:proofErr w:type="spellStart"/>
      <w:r w:rsidRPr="00187915">
        <w:rPr>
          <w:rFonts w:ascii="Georgia" w:eastAsia="Times New Roman" w:hAnsi="Georgia" w:cs="Times New Roman"/>
          <w:spacing w:val="-1"/>
          <w:sz w:val="24"/>
          <w:szCs w:val="24"/>
          <w:lang w:eastAsia="en-CA"/>
        </w:rPr>
        <w:t>CreateRemoteThread</w:t>
      </w:r>
      <w:proofErr w:type="spellEnd"/>
      <w:r w:rsidRPr="00187915">
        <w:rPr>
          <w:rFonts w:ascii="Georgia" w:eastAsia="Times New Roman" w:hAnsi="Georgia" w:cs="Times New Roman"/>
          <w:spacing w:val="-1"/>
          <w:sz w:val="24"/>
          <w:szCs w:val="24"/>
          <w:lang w:eastAsia="en-CA"/>
        </w:rPr>
        <w:t xml:space="preserve"> event detects when a process creates a thread in another process. This technique is used by malware to inject code and hide in other processes. The event indicates the source and target process. It gives information on the code that will be run in the new thread: </w:t>
      </w:r>
      <w:proofErr w:type="spellStart"/>
      <w:r w:rsidRPr="00187915">
        <w:rPr>
          <w:rFonts w:ascii="Georgia" w:eastAsia="Times New Roman" w:hAnsi="Georgia" w:cs="Times New Roman"/>
          <w:spacing w:val="-1"/>
          <w:sz w:val="24"/>
          <w:szCs w:val="24"/>
          <w:lang w:eastAsia="en-CA"/>
        </w:rPr>
        <w:t>StartAddress</w:t>
      </w:r>
      <w:proofErr w:type="spellEnd"/>
      <w:r w:rsidRPr="00187915">
        <w:rPr>
          <w:rFonts w:ascii="Georgia" w:eastAsia="Times New Roman" w:hAnsi="Georgia" w:cs="Times New Roman"/>
          <w:spacing w:val="-1"/>
          <w:sz w:val="24"/>
          <w:szCs w:val="24"/>
          <w:lang w:eastAsia="en-CA"/>
        </w:rPr>
        <w:t xml:space="preserve">, </w:t>
      </w:r>
      <w:proofErr w:type="spellStart"/>
      <w:r w:rsidRPr="00187915">
        <w:rPr>
          <w:rFonts w:ascii="Georgia" w:eastAsia="Times New Roman" w:hAnsi="Georgia" w:cs="Times New Roman"/>
          <w:spacing w:val="-1"/>
          <w:sz w:val="24"/>
          <w:szCs w:val="24"/>
          <w:lang w:eastAsia="en-CA"/>
        </w:rPr>
        <w:t>StartModule</w:t>
      </w:r>
      <w:proofErr w:type="spellEnd"/>
      <w:r w:rsidRPr="00187915">
        <w:rPr>
          <w:rFonts w:ascii="Georgia" w:eastAsia="Times New Roman" w:hAnsi="Georgia" w:cs="Times New Roman"/>
          <w:spacing w:val="-1"/>
          <w:sz w:val="24"/>
          <w:szCs w:val="24"/>
          <w:lang w:eastAsia="en-CA"/>
        </w:rPr>
        <w:t xml:space="preserve"> and </w:t>
      </w:r>
      <w:proofErr w:type="spellStart"/>
      <w:r w:rsidRPr="00187915">
        <w:rPr>
          <w:rFonts w:ascii="Georgia" w:eastAsia="Times New Roman" w:hAnsi="Georgia" w:cs="Times New Roman"/>
          <w:spacing w:val="-1"/>
          <w:sz w:val="24"/>
          <w:szCs w:val="24"/>
          <w:lang w:eastAsia="en-CA"/>
        </w:rPr>
        <w:t>StartFunction</w:t>
      </w:r>
      <w:proofErr w:type="spellEnd"/>
      <w:r w:rsidRPr="00187915">
        <w:rPr>
          <w:rFonts w:ascii="Georgia" w:eastAsia="Times New Roman" w:hAnsi="Georgia" w:cs="Times New Roman"/>
          <w:spacing w:val="-1"/>
          <w:sz w:val="24"/>
          <w:szCs w:val="24"/>
          <w:lang w:eastAsia="en-CA"/>
        </w:rPr>
        <w:t xml:space="preserve">. Note that </w:t>
      </w:r>
      <w:proofErr w:type="spellStart"/>
      <w:r w:rsidRPr="00187915">
        <w:rPr>
          <w:rFonts w:ascii="Georgia" w:eastAsia="Times New Roman" w:hAnsi="Georgia" w:cs="Times New Roman"/>
          <w:spacing w:val="-1"/>
          <w:sz w:val="24"/>
          <w:szCs w:val="24"/>
          <w:lang w:eastAsia="en-CA"/>
        </w:rPr>
        <w:t>StartModule</w:t>
      </w:r>
      <w:proofErr w:type="spellEnd"/>
      <w:r w:rsidRPr="00187915">
        <w:rPr>
          <w:rFonts w:ascii="Georgia" w:eastAsia="Times New Roman" w:hAnsi="Georgia" w:cs="Times New Roman"/>
          <w:spacing w:val="-1"/>
          <w:sz w:val="24"/>
          <w:szCs w:val="24"/>
          <w:lang w:eastAsia="en-CA"/>
        </w:rPr>
        <w:t xml:space="preserve"> and </w:t>
      </w:r>
      <w:proofErr w:type="spellStart"/>
      <w:r w:rsidRPr="00187915">
        <w:rPr>
          <w:rFonts w:ascii="Georgia" w:eastAsia="Times New Roman" w:hAnsi="Georgia" w:cs="Times New Roman"/>
          <w:spacing w:val="-1"/>
          <w:sz w:val="24"/>
          <w:szCs w:val="24"/>
          <w:lang w:eastAsia="en-CA"/>
        </w:rPr>
        <w:t>StartFunction</w:t>
      </w:r>
      <w:proofErr w:type="spellEnd"/>
      <w:r w:rsidRPr="00187915">
        <w:rPr>
          <w:rFonts w:ascii="Georgia" w:eastAsia="Times New Roman" w:hAnsi="Georgia" w:cs="Times New Roman"/>
          <w:spacing w:val="-1"/>
          <w:sz w:val="24"/>
          <w:szCs w:val="24"/>
          <w:lang w:eastAsia="en-CA"/>
        </w:rPr>
        <w:t xml:space="preserve"> fields are inferred, they might be empty if the starting address is outside loaded modules or known exported functions.</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9: </w:t>
      </w:r>
      <w:proofErr w:type="spellStart"/>
      <w:r w:rsidRPr="00187915">
        <w:rPr>
          <w:rFonts w:eastAsia="Times New Roman"/>
          <w:b/>
          <w:bCs/>
          <w:sz w:val="24"/>
          <w:szCs w:val="24"/>
          <w:lang w:eastAsia="en-CA"/>
        </w:rPr>
        <w:t>RawAccessRead</w:t>
      </w:r>
      <w:proofErr w:type="spellEnd"/>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The </w:t>
      </w:r>
      <w:proofErr w:type="spellStart"/>
      <w:r w:rsidRPr="00187915">
        <w:rPr>
          <w:rFonts w:ascii="Georgia" w:eastAsia="Times New Roman" w:hAnsi="Georgia" w:cs="Times New Roman"/>
          <w:spacing w:val="-1"/>
          <w:sz w:val="24"/>
          <w:szCs w:val="24"/>
          <w:lang w:eastAsia="en-CA"/>
        </w:rPr>
        <w:t>RawAccessRead</w:t>
      </w:r>
      <w:proofErr w:type="spellEnd"/>
      <w:r w:rsidRPr="00187915">
        <w:rPr>
          <w:rFonts w:ascii="Georgia" w:eastAsia="Times New Roman" w:hAnsi="Georgia" w:cs="Times New Roman"/>
          <w:spacing w:val="-1"/>
          <w:sz w:val="24"/>
          <w:szCs w:val="24"/>
          <w:lang w:eastAsia="en-CA"/>
        </w:rPr>
        <w:t xml:space="preserve"> event detects when a process conducts reading operations from the drive using the </w:t>
      </w:r>
      <w:r w:rsidRPr="00376AAB">
        <w:rPr>
          <w:rFonts w:ascii="Courier New" w:eastAsia="Times New Roman" w:hAnsi="Courier New" w:cs="Courier New"/>
          <w:spacing w:val="-1"/>
          <w:sz w:val="20"/>
          <w:szCs w:val="20"/>
          <w:shd w:val="clear" w:color="auto" w:fill="F2F2F2"/>
          <w:lang w:eastAsia="en-CA"/>
        </w:rPr>
        <w:t>\\.\</w:t>
      </w:r>
      <w:r w:rsidRPr="00187915">
        <w:rPr>
          <w:rFonts w:ascii="Georgia" w:eastAsia="Times New Roman" w:hAnsi="Georgia" w:cs="Times New Roman"/>
          <w:spacing w:val="-1"/>
          <w:sz w:val="24"/>
          <w:szCs w:val="24"/>
          <w:lang w:eastAsia="en-CA"/>
        </w:rPr>
        <w:t> denotation. This technique is often used by malware for data exfiltration of files that are locked for reading, as well as to avoid file access auditing tools. The event indicates the source process and target device.</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10: </w:t>
      </w:r>
      <w:proofErr w:type="spellStart"/>
      <w:r w:rsidRPr="00187915">
        <w:rPr>
          <w:rFonts w:eastAsia="Times New Roman"/>
          <w:b/>
          <w:bCs/>
          <w:sz w:val="24"/>
          <w:szCs w:val="24"/>
          <w:lang w:eastAsia="en-CA"/>
        </w:rPr>
        <w:t>ProcessAccess</w:t>
      </w:r>
      <w:proofErr w:type="spellEnd"/>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The process accessed event reports when a process opens another process, an operation that’s often followed by information queries or reading and writing the address space of the target process. This enables detection of hacking tools that read the memory contents of processes like Local Security Authority (Lsass.exe) in order to steal credentials for use in Pass-the-Hash attacks. Enabling it can generate significant amounts of logging if there are diagnostic utilities active that repeatedly open processes to query their state, so it generally should only be done so with filters that remove expected accesses.</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11: </w:t>
      </w:r>
      <w:proofErr w:type="spellStart"/>
      <w:r w:rsidRPr="00187915">
        <w:rPr>
          <w:rFonts w:eastAsia="Times New Roman"/>
          <w:b/>
          <w:bCs/>
          <w:sz w:val="24"/>
          <w:szCs w:val="24"/>
          <w:lang w:eastAsia="en-CA"/>
        </w:rPr>
        <w:t>FileCreate</w:t>
      </w:r>
      <w:proofErr w:type="spellEnd"/>
    </w:p>
    <w:p w:rsid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File create operations are logged when a file is created or overwritten. This event is useful for monitoring </w:t>
      </w:r>
      <w:proofErr w:type="spellStart"/>
      <w:r w:rsidRPr="00187915">
        <w:rPr>
          <w:rFonts w:ascii="Georgia" w:eastAsia="Times New Roman" w:hAnsi="Georgia" w:cs="Times New Roman"/>
          <w:spacing w:val="-1"/>
          <w:sz w:val="24"/>
          <w:szCs w:val="24"/>
          <w:lang w:eastAsia="en-CA"/>
        </w:rPr>
        <w:t>autostart</w:t>
      </w:r>
      <w:proofErr w:type="spellEnd"/>
      <w:r w:rsidRPr="00187915">
        <w:rPr>
          <w:rFonts w:ascii="Georgia" w:eastAsia="Times New Roman" w:hAnsi="Georgia" w:cs="Times New Roman"/>
          <w:spacing w:val="-1"/>
          <w:sz w:val="24"/>
          <w:szCs w:val="24"/>
          <w:lang w:eastAsia="en-CA"/>
        </w:rPr>
        <w:t xml:space="preserve"> locations, like the </w:t>
      </w:r>
      <w:proofErr w:type="spellStart"/>
      <w:r w:rsidRPr="00187915">
        <w:rPr>
          <w:rFonts w:ascii="Georgia" w:eastAsia="Times New Roman" w:hAnsi="Georgia" w:cs="Times New Roman"/>
          <w:spacing w:val="-1"/>
          <w:sz w:val="24"/>
          <w:szCs w:val="24"/>
          <w:lang w:eastAsia="en-CA"/>
        </w:rPr>
        <w:t>Startup</w:t>
      </w:r>
      <w:proofErr w:type="spellEnd"/>
      <w:r w:rsidRPr="00187915">
        <w:rPr>
          <w:rFonts w:ascii="Georgia" w:eastAsia="Times New Roman" w:hAnsi="Georgia" w:cs="Times New Roman"/>
          <w:spacing w:val="-1"/>
          <w:sz w:val="24"/>
          <w:szCs w:val="24"/>
          <w:lang w:eastAsia="en-CA"/>
        </w:rPr>
        <w:t xml:space="preserve"> folder, as well as temporary and download directories, which are common places malware drops during initial infection.</w:t>
      </w:r>
    </w:p>
    <w:p w:rsidR="00376AAB" w:rsidRPr="00187915" w:rsidRDefault="00376AAB" w:rsidP="00376AAB">
      <w:pPr>
        <w:rPr>
          <w:rFonts w:ascii="Georgia" w:eastAsia="Times New Roman" w:hAnsi="Georgia" w:cs="Times New Roman"/>
          <w:spacing w:val="-1"/>
          <w:sz w:val="24"/>
          <w:szCs w:val="24"/>
          <w:lang w:eastAsia="en-CA"/>
        </w:rPr>
      </w:pP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12: </w:t>
      </w:r>
      <w:proofErr w:type="spellStart"/>
      <w:r w:rsidRPr="00187915">
        <w:rPr>
          <w:rFonts w:eastAsia="Times New Roman"/>
          <w:b/>
          <w:bCs/>
          <w:sz w:val="24"/>
          <w:szCs w:val="24"/>
          <w:lang w:eastAsia="en-CA"/>
        </w:rPr>
        <w:t>RegistryEvent</w:t>
      </w:r>
      <w:proofErr w:type="spellEnd"/>
      <w:r w:rsidRPr="00187915">
        <w:rPr>
          <w:rFonts w:eastAsia="Times New Roman"/>
          <w:b/>
          <w:bCs/>
          <w:sz w:val="24"/>
          <w:szCs w:val="24"/>
          <w:lang w:eastAsia="en-CA"/>
        </w:rPr>
        <w:t xml:space="preserve"> (Object create and delete)</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Registry key and value create and delete operations map to this event type, which can be useful for monitoring for changes to Registry </w:t>
      </w:r>
      <w:proofErr w:type="spellStart"/>
      <w:r w:rsidRPr="00187915">
        <w:rPr>
          <w:rFonts w:ascii="Georgia" w:eastAsia="Times New Roman" w:hAnsi="Georgia" w:cs="Times New Roman"/>
          <w:spacing w:val="-1"/>
          <w:sz w:val="24"/>
          <w:szCs w:val="24"/>
          <w:lang w:eastAsia="en-CA"/>
        </w:rPr>
        <w:t>autostart</w:t>
      </w:r>
      <w:proofErr w:type="spellEnd"/>
      <w:r w:rsidRPr="00187915">
        <w:rPr>
          <w:rFonts w:ascii="Georgia" w:eastAsia="Times New Roman" w:hAnsi="Georgia" w:cs="Times New Roman"/>
          <w:spacing w:val="-1"/>
          <w:sz w:val="24"/>
          <w:szCs w:val="24"/>
          <w:lang w:eastAsia="en-CA"/>
        </w:rPr>
        <w:t xml:space="preserve"> locations, or specific malware registry modifications.</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Sysmon uses abbreviated versions of Registry root key names, with the following mappings:</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EVENT ID 12: REGISTRYEVENT (OBJECT CREATE AND </w:t>
      </w:r>
      <w:proofErr w:type="gramStart"/>
      <w:r w:rsidRPr="00187915">
        <w:rPr>
          <w:rFonts w:ascii="Georgia" w:eastAsia="Times New Roman" w:hAnsi="Georgia" w:cs="Times New Roman"/>
          <w:spacing w:val="-1"/>
          <w:sz w:val="24"/>
          <w:szCs w:val="24"/>
          <w:lang w:eastAsia="en-CA"/>
        </w:rPr>
        <w:t>DELETE)Key</w:t>
      </w:r>
      <w:proofErr w:type="gramEnd"/>
      <w:r w:rsidRPr="00187915">
        <w:rPr>
          <w:rFonts w:ascii="Georgia" w:eastAsia="Times New Roman" w:hAnsi="Georgia" w:cs="Times New Roman"/>
          <w:spacing w:val="-1"/>
          <w:sz w:val="24"/>
          <w:szCs w:val="24"/>
          <w:lang w:eastAsia="en-CA"/>
        </w:rPr>
        <w:t xml:space="preserve"> nameAbbreviation</w:t>
      </w:r>
      <w:r w:rsidRPr="00376AAB">
        <w:rPr>
          <w:rFonts w:ascii="Courier New" w:eastAsia="Times New Roman" w:hAnsi="Courier New" w:cs="Courier New"/>
          <w:spacing w:val="-1"/>
          <w:sz w:val="20"/>
          <w:szCs w:val="20"/>
          <w:shd w:val="clear" w:color="auto" w:fill="F2F2F2"/>
          <w:lang w:eastAsia="en-CA"/>
        </w:rPr>
        <w:t>HKEY_LOCAL_MACHINEHKLMHKEY_USERSHKUHKEY_LOCAL_MACHINE\System\ControlSet00xHKLM\System\CurrentControlSetHKEY_LOCAL_MACHINE\ClassesHKCR</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13: </w:t>
      </w:r>
      <w:proofErr w:type="spellStart"/>
      <w:r w:rsidRPr="00187915">
        <w:rPr>
          <w:rFonts w:eastAsia="Times New Roman"/>
          <w:b/>
          <w:bCs/>
          <w:sz w:val="24"/>
          <w:szCs w:val="24"/>
          <w:lang w:eastAsia="en-CA"/>
        </w:rPr>
        <w:t>RegistryEvent</w:t>
      </w:r>
      <w:proofErr w:type="spellEnd"/>
      <w:r w:rsidRPr="00187915">
        <w:rPr>
          <w:rFonts w:eastAsia="Times New Roman"/>
          <w:b/>
          <w:bCs/>
          <w:sz w:val="24"/>
          <w:szCs w:val="24"/>
          <w:lang w:eastAsia="en-CA"/>
        </w:rPr>
        <w:t xml:space="preserve"> (Value Set)</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Registry event type identifies Registry value modifications. The event records the value written for Registry values of type DWORD and QWORD.</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14: </w:t>
      </w:r>
      <w:proofErr w:type="spellStart"/>
      <w:r w:rsidRPr="00187915">
        <w:rPr>
          <w:rFonts w:eastAsia="Times New Roman"/>
          <w:b/>
          <w:bCs/>
          <w:sz w:val="24"/>
          <w:szCs w:val="24"/>
          <w:lang w:eastAsia="en-CA"/>
        </w:rPr>
        <w:t>RegistryEvent</w:t>
      </w:r>
      <w:proofErr w:type="spellEnd"/>
      <w:r w:rsidRPr="00187915">
        <w:rPr>
          <w:rFonts w:eastAsia="Times New Roman"/>
          <w:b/>
          <w:bCs/>
          <w:sz w:val="24"/>
          <w:szCs w:val="24"/>
          <w:lang w:eastAsia="en-CA"/>
        </w:rPr>
        <w:t xml:space="preserve"> (Key and Value Rename)</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Registry key and value rename operations map to this event type, recording the new name of the key or value that was renamed.</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15: </w:t>
      </w:r>
      <w:proofErr w:type="spellStart"/>
      <w:r w:rsidRPr="00187915">
        <w:rPr>
          <w:rFonts w:eastAsia="Times New Roman"/>
          <w:b/>
          <w:bCs/>
          <w:sz w:val="24"/>
          <w:szCs w:val="24"/>
          <w:lang w:eastAsia="en-CA"/>
        </w:rPr>
        <w:t>FileCreateStreamHash</w:t>
      </w:r>
      <w:proofErr w:type="spellEnd"/>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event logs when a named file stream is created, and it generates events that log the hash of the contents of the file to which the stream is assigned (the unnamed stream), as well as the contents of the named stream. There are malware variants that drop their executables or configuration settings via browser downloads, and this event is aimed at capturing that based on the browser attaching a </w:t>
      </w:r>
      <w:proofErr w:type="spellStart"/>
      <w:r w:rsidRPr="00376AAB">
        <w:rPr>
          <w:rFonts w:ascii="Courier New" w:eastAsia="Times New Roman" w:hAnsi="Courier New" w:cs="Courier New"/>
          <w:spacing w:val="-1"/>
          <w:sz w:val="20"/>
          <w:szCs w:val="20"/>
          <w:shd w:val="clear" w:color="auto" w:fill="F2F2F2"/>
          <w:lang w:eastAsia="en-CA"/>
        </w:rPr>
        <w:t>Zone.Identifier</w:t>
      </w:r>
      <w:proofErr w:type="spellEnd"/>
      <w:r w:rsidRPr="00187915">
        <w:rPr>
          <w:rFonts w:ascii="Georgia" w:eastAsia="Times New Roman" w:hAnsi="Georgia" w:cs="Times New Roman"/>
          <w:spacing w:val="-1"/>
          <w:sz w:val="24"/>
          <w:szCs w:val="24"/>
          <w:lang w:eastAsia="en-CA"/>
        </w:rPr>
        <w:t> "mark of the web" stream.</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16: </w:t>
      </w:r>
      <w:proofErr w:type="spellStart"/>
      <w:r w:rsidRPr="00187915">
        <w:rPr>
          <w:rFonts w:eastAsia="Times New Roman"/>
          <w:b/>
          <w:bCs/>
          <w:sz w:val="24"/>
          <w:szCs w:val="24"/>
          <w:lang w:eastAsia="en-CA"/>
        </w:rPr>
        <w:t>ServiceConfigurationChange</w:t>
      </w:r>
      <w:proofErr w:type="spellEnd"/>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event logs changes in the Sysmon configuration — for example when the filtering rules are updated.</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17: </w:t>
      </w:r>
      <w:proofErr w:type="spellStart"/>
      <w:r w:rsidRPr="00187915">
        <w:rPr>
          <w:rFonts w:eastAsia="Times New Roman"/>
          <w:b/>
          <w:bCs/>
          <w:sz w:val="24"/>
          <w:szCs w:val="24"/>
          <w:lang w:eastAsia="en-CA"/>
        </w:rPr>
        <w:t>PipeEvent</w:t>
      </w:r>
      <w:proofErr w:type="spellEnd"/>
      <w:r w:rsidRPr="00187915">
        <w:rPr>
          <w:rFonts w:eastAsia="Times New Roman"/>
          <w:b/>
          <w:bCs/>
          <w:sz w:val="24"/>
          <w:szCs w:val="24"/>
          <w:lang w:eastAsia="en-CA"/>
        </w:rPr>
        <w:t xml:space="preserve"> (Pipe Created)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This event generates when a named pipe is created. Malware often uses named pipes for </w:t>
      </w:r>
      <w:proofErr w:type="spellStart"/>
      <w:r w:rsidRPr="00187915">
        <w:rPr>
          <w:rFonts w:ascii="Georgia" w:eastAsia="Times New Roman" w:hAnsi="Georgia" w:cs="Times New Roman"/>
          <w:spacing w:val="-1"/>
          <w:sz w:val="24"/>
          <w:szCs w:val="24"/>
          <w:lang w:eastAsia="en-CA"/>
        </w:rPr>
        <w:t>interprocess</w:t>
      </w:r>
      <w:proofErr w:type="spellEnd"/>
      <w:r w:rsidRPr="00187915">
        <w:rPr>
          <w:rFonts w:ascii="Georgia" w:eastAsia="Times New Roman" w:hAnsi="Georgia" w:cs="Times New Roman"/>
          <w:spacing w:val="-1"/>
          <w:sz w:val="24"/>
          <w:szCs w:val="24"/>
          <w:lang w:eastAsia="en-CA"/>
        </w:rPr>
        <w:t xml:space="preserve"> communication.</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18: </w:t>
      </w:r>
      <w:proofErr w:type="spellStart"/>
      <w:r w:rsidRPr="00187915">
        <w:rPr>
          <w:rFonts w:eastAsia="Times New Roman"/>
          <w:b/>
          <w:bCs/>
          <w:sz w:val="24"/>
          <w:szCs w:val="24"/>
          <w:lang w:eastAsia="en-CA"/>
        </w:rPr>
        <w:t>PipeEvent</w:t>
      </w:r>
      <w:proofErr w:type="spellEnd"/>
      <w:r w:rsidRPr="00187915">
        <w:rPr>
          <w:rFonts w:eastAsia="Times New Roman"/>
          <w:b/>
          <w:bCs/>
          <w:sz w:val="24"/>
          <w:szCs w:val="24"/>
          <w:lang w:eastAsia="en-CA"/>
        </w:rPr>
        <w:t xml:space="preserve"> (Pipe Connected)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event logs when a named pipe connection is made between a client and a server.</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19: </w:t>
      </w:r>
      <w:proofErr w:type="spellStart"/>
      <w:r w:rsidRPr="00187915">
        <w:rPr>
          <w:rFonts w:eastAsia="Times New Roman"/>
          <w:b/>
          <w:bCs/>
          <w:sz w:val="24"/>
          <w:szCs w:val="24"/>
          <w:lang w:eastAsia="en-CA"/>
        </w:rPr>
        <w:t>WmiEvent</w:t>
      </w:r>
      <w:proofErr w:type="spellEnd"/>
      <w:r w:rsidRPr="00187915">
        <w:rPr>
          <w:rFonts w:eastAsia="Times New Roman"/>
          <w:b/>
          <w:bCs/>
          <w:sz w:val="24"/>
          <w:szCs w:val="24"/>
          <w:lang w:eastAsia="en-CA"/>
        </w:rPr>
        <w:t xml:space="preserve"> (</w:t>
      </w:r>
      <w:proofErr w:type="spellStart"/>
      <w:r w:rsidRPr="00187915">
        <w:rPr>
          <w:rFonts w:eastAsia="Times New Roman"/>
          <w:b/>
          <w:bCs/>
          <w:sz w:val="24"/>
          <w:szCs w:val="24"/>
          <w:lang w:eastAsia="en-CA"/>
        </w:rPr>
        <w:t>WmiEventFilter</w:t>
      </w:r>
      <w:proofErr w:type="spellEnd"/>
      <w:r w:rsidRPr="00187915">
        <w:rPr>
          <w:rFonts w:eastAsia="Times New Roman"/>
          <w:b/>
          <w:bCs/>
          <w:sz w:val="24"/>
          <w:szCs w:val="24"/>
          <w:lang w:eastAsia="en-CA"/>
        </w:rPr>
        <w:t xml:space="preserve"> activity detected)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lastRenderedPageBreak/>
        <w:t>When a WMI event filter is registered, which is a method used by malware to execute, this event logs the WMI namespace, filter name and filter expression.</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20: </w:t>
      </w:r>
      <w:proofErr w:type="spellStart"/>
      <w:r w:rsidRPr="00187915">
        <w:rPr>
          <w:rFonts w:eastAsia="Times New Roman"/>
          <w:b/>
          <w:bCs/>
          <w:sz w:val="24"/>
          <w:szCs w:val="24"/>
          <w:lang w:eastAsia="en-CA"/>
        </w:rPr>
        <w:t>WmiEvent</w:t>
      </w:r>
      <w:proofErr w:type="spellEnd"/>
      <w:r w:rsidRPr="00187915">
        <w:rPr>
          <w:rFonts w:eastAsia="Times New Roman"/>
          <w:b/>
          <w:bCs/>
          <w:sz w:val="24"/>
          <w:szCs w:val="24"/>
          <w:lang w:eastAsia="en-CA"/>
        </w:rPr>
        <w:t xml:space="preserve"> (</w:t>
      </w:r>
      <w:proofErr w:type="spellStart"/>
      <w:r w:rsidRPr="00187915">
        <w:rPr>
          <w:rFonts w:eastAsia="Times New Roman"/>
          <w:b/>
          <w:bCs/>
          <w:sz w:val="24"/>
          <w:szCs w:val="24"/>
          <w:lang w:eastAsia="en-CA"/>
        </w:rPr>
        <w:t>WmiEventConsumer</w:t>
      </w:r>
      <w:proofErr w:type="spellEnd"/>
      <w:r w:rsidRPr="00187915">
        <w:rPr>
          <w:rFonts w:eastAsia="Times New Roman"/>
          <w:b/>
          <w:bCs/>
          <w:sz w:val="24"/>
          <w:szCs w:val="24"/>
          <w:lang w:eastAsia="en-CA"/>
        </w:rPr>
        <w:t xml:space="preserve"> activity detected)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event logs the registration of WMI consumers, recording the consumer name, log, and destination.</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21: </w:t>
      </w:r>
      <w:proofErr w:type="spellStart"/>
      <w:r w:rsidRPr="00187915">
        <w:rPr>
          <w:rFonts w:eastAsia="Times New Roman"/>
          <w:b/>
          <w:bCs/>
          <w:sz w:val="24"/>
          <w:szCs w:val="24"/>
          <w:lang w:eastAsia="en-CA"/>
        </w:rPr>
        <w:t>WmiEvent</w:t>
      </w:r>
      <w:proofErr w:type="spellEnd"/>
      <w:r w:rsidRPr="00187915">
        <w:rPr>
          <w:rFonts w:eastAsia="Times New Roman"/>
          <w:b/>
          <w:bCs/>
          <w:sz w:val="24"/>
          <w:szCs w:val="24"/>
          <w:lang w:eastAsia="en-CA"/>
        </w:rPr>
        <w:t xml:space="preserve"> (</w:t>
      </w:r>
      <w:proofErr w:type="spellStart"/>
      <w:r w:rsidRPr="00187915">
        <w:rPr>
          <w:rFonts w:eastAsia="Times New Roman"/>
          <w:b/>
          <w:bCs/>
          <w:sz w:val="24"/>
          <w:szCs w:val="24"/>
          <w:lang w:eastAsia="en-CA"/>
        </w:rPr>
        <w:t>WmiEventConsumerToFilter</w:t>
      </w:r>
      <w:proofErr w:type="spellEnd"/>
      <w:r w:rsidRPr="00187915">
        <w:rPr>
          <w:rFonts w:eastAsia="Times New Roman"/>
          <w:b/>
          <w:bCs/>
          <w:sz w:val="24"/>
          <w:szCs w:val="24"/>
          <w:lang w:eastAsia="en-CA"/>
        </w:rPr>
        <w:t xml:space="preserve"> activity detected)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When a consumer binds to a filter, this event logs the consumer name and filter path.</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22: </w:t>
      </w:r>
      <w:proofErr w:type="spellStart"/>
      <w:r w:rsidRPr="00187915">
        <w:rPr>
          <w:rFonts w:eastAsia="Times New Roman"/>
          <w:b/>
          <w:bCs/>
          <w:sz w:val="24"/>
          <w:szCs w:val="24"/>
          <w:lang w:eastAsia="en-CA"/>
        </w:rPr>
        <w:t>DNSEvent</w:t>
      </w:r>
      <w:proofErr w:type="spellEnd"/>
      <w:r w:rsidRPr="00187915">
        <w:rPr>
          <w:rFonts w:eastAsia="Times New Roman"/>
          <w:b/>
          <w:bCs/>
          <w:sz w:val="24"/>
          <w:szCs w:val="24"/>
          <w:lang w:eastAsia="en-CA"/>
        </w:rPr>
        <w:t xml:space="preserve"> (DNS query)</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event is generated when a process executes a DNS query, whether the result is successful or fails, cached or not. The telemetry for this event was added for Windows 8.1 so it is not available on Windows 7 and earlier.</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23: </w:t>
      </w:r>
      <w:proofErr w:type="spellStart"/>
      <w:r w:rsidRPr="00187915">
        <w:rPr>
          <w:rFonts w:eastAsia="Times New Roman"/>
          <w:b/>
          <w:bCs/>
          <w:sz w:val="24"/>
          <w:szCs w:val="24"/>
          <w:lang w:eastAsia="en-CA"/>
        </w:rPr>
        <w:t>FileDelete</w:t>
      </w:r>
      <w:proofErr w:type="spellEnd"/>
      <w:r w:rsidRPr="00187915">
        <w:rPr>
          <w:rFonts w:eastAsia="Times New Roman"/>
          <w:b/>
          <w:bCs/>
          <w:sz w:val="24"/>
          <w:szCs w:val="24"/>
          <w:lang w:eastAsia="en-CA"/>
        </w:rPr>
        <w:t xml:space="preserve"> (File Delete archived)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 xml:space="preserve">A file was deleted. </w:t>
      </w:r>
      <w:proofErr w:type="gramStart"/>
      <w:r w:rsidRPr="00187915">
        <w:rPr>
          <w:rFonts w:ascii="Georgia" w:eastAsia="Times New Roman" w:hAnsi="Georgia" w:cs="Times New Roman"/>
          <w:spacing w:val="-1"/>
          <w:sz w:val="24"/>
          <w:szCs w:val="24"/>
          <w:lang w:eastAsia="en-CA"/>
        </w:rPr>
        <w:t>Additionally</w:t>
      </w:r>
      <w:proofErr w:type="gramEnd"/>
      <w:r w:rsidRPr="00187915">
        <w:rPr>
          <w:rFonts w:ascii="Georgia" w:eastAsia="Times New Roman" w:hAnsi="Georgia" w:cs="Times New Roman"/>
          <w:spacing w:val="-1"/>
          <w:sz w:val="24"/>
          <w:szCs w:val="24"/>
          <w:lang w:eastAsia="en-CA"/>
        </w:rPr>
        <w:t xml:space="preserve"> to logging the event, the deleted file is also saved in the </w:t>
      </w:r>
      <w:proofErr w:type="spellStart"/>
      <w:r w:rsidRPr="00376AAB">
        <w:rPr>
          <w:rFonts w:ascii="Courier New" w:eastAsia="Times New Roman" w:hAnsi="Courier New" w:cs="Courier New"/>
          <w:spacing w:val="-1"/>
          <w:sz w:val="20"/>
          <w:szCs w:val="20"/>
          <w:shd w:val="clear" w:color="auto" w:fill="F2F2F2"/>
          <w:lang w:eastAsia="en-CA"/>
        </w:rPr>
        <w:t>ArchiveDirectory</w:t>
      </w:r>
      <w:proofErr w:type="spellEnd"/>
      <w:r w:rsidRPr="00187915">
        <w:rPr>
          <w:rFonts w:ascii="Georgia" w:eastAsia="Times New Roman" w:hAnsi="Georgia" w:cs="Times New Roman"/>
          <w:spacing w:val="-1"/>
          <w:sz w:val="24"/>
          <w:szCs w:val="24"/>
          <w:lang w:eastAsia="en-CA"/>
        </w:rPr>
        <w:t> (which is </w:t>
      </w:r>
      <w:r w:rsidRPr="00376AAB">
        <w:rPr>
          <w:rFonts w:ascii="Courier New" w:eastAsia="Times New Roman" w:hAnsi="Courier New" w:cs="Courier New"/>
          <w:spacing w:val="-1"/>
          <w:sz w:val="20"/>
          <w:szCs w:val="20"/>
          <w:shd w:val="clear" w:color="auto" w:fill="F2F2F2"/>
          <w:lang w:eastAsia="en-CA"/>
        </w:rPr>
        <w:t>C:\Sysmon</w:t>
      </w:r>
      <w:r w:rsidRPr="00187915">
        <w:rPr>
          <w:rFonts w:ascii="Georgia" w:eastAsia="Times New Roman" w:hAnsi="Georgia" w:cs="Times New Roman"/>
          <w:spacing w:val="-1"/>
          <w:sz w:val="24"/>
          <w:szCs w:val="24"/>
          <w:lang w:eastAsia="en-CA"/>
        </w:rPr>
        <w:t> by default). Under normal operating conditions this directory might grow to an unreasonable size - see event ID 26: </w:t>
      </w:r>
      <w:proofErr w:type="spellStart"/>
      <w:r w:rsidRPr="00376AAB">
        <w:rPr>
          <w:rFonts w:ascii="Courier New" w:eastAsia="Times New Roman" w:hAnsi="Courier New" w:cs="Courier New"/>
          <w:spacing w:val="-1"/>
          <w:sz w:val="20"/>
          <w:szCs w:val="20"/>
          <w:shd w:val="clear" w:color="auto" w:fill="F2F2F2"/>
          <w:lang w:eastAsia="en-CA"/>
        </w:rPr>
        <w:t>FileDeleteDetected</w:t>
      </w:r>
      <w:proofErr w:type="spellEnd"/>
      <w:r w:rsidRPr="00187915">
        <w:rPr>
          <w:rFonts w:ascii="Georgia" w:eastAsia="Times New Roman" w:hAnsi="Georgia" w:cs="Times New Roman"/>
          <w:spacing w:val="-1"/>
          <w:sz w:val="24"/>
          <w:szCs w:val="24"/>
          <w:lang w:eastAsia="en-CA"/>
        </w:rPr>
        <w:t> for similar behavior but without saving the deleted files.</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24: </w:t>
      </w:r>
      <w:proofErr w:type="spellStart"/>
      <w:r w:rsidRPr="00187915">
        <w:rPr>
          <w:rFonts w:eastAsia="Times New Roman"/>
          <w:b/>
          <w:bCs/>
          <w:sz w:val="24"/>
          <w:szCs w:val="24"/>
          <w:lang w:eastAsia="en-CA"/>
        </w:rPr>
        <w:t>ClipboardChange</w:t>
      </w:r>
      <w:proofErr w:type="spellEnd"/>
      <w:r w:rsidRPr="00187915">
        <w:rPr>
          <w:rFonts w:eastAsia="Times New Roman"/>
          <w:b/>
          <w:bCs/>
          <w:sz w:val="24"/>
          <w:szCs w:val="24"/>
          <w:lang w:eastAsia="en-CA"/>
        </w:rPr>
        <w:t xml:space="preserve"> (New content in the clipboard)</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event is generated when the system clipboard contents change.</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 xml:space="preserve">Event ID 25: </w:t>
      </w:r>
      <w:proofErr w:type="spellStart"/>
      <w:r w:rsidRPr="00187915">
        <w:rPr>
          <w:rFonts w:eastAsia="Times New Roman"/>
          <w:b/>
          <w:bCs/>
          <w:sz w:val="24"/>
          <w:szCs w:val="24"/>
          <w:lang w:eastAsia="en-CA"/>
        </w:rPr>
        <w:t>ProcessTampering</w:t>
      </w:r>
      <w:proofErr w:type="spellEnd"/>
      <w:r w:rsidRPr="00187915">
        <w:rPr>
          <w:rFonts w:eastAsia="Times New Roman"/>
          <w:b/>
          <w:bCs/>
          <w:sz w:val="24"/>
          <w:szCs w:val="24"/>
          <w:lang w:eastAsia="en-CA"/>
        </w:rPr>
        <w:t xml:space="preserve"> (Process image change)</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event is generated when process hiding techniques such as “hollow” or “</w:t>
      </w:r>
      <w:proofErr w:type="spellStart"/>
      <w:r w:rsidRPr="00187915">
        <w:rPr>
          <w:rFonts w:ascii="Georgia" w:eastAsia="Times New Roman" w:hAnsi="Georgia" w:cs="Times New Roman"/>
          <w:spacing w:val="-1"/>
          <w:sz w:val="24"/>
          <w:szCs w:val="24"/>
          <w:lang w:eastAsia="en-CA"/>
        </w:rPr>
        <w:t>herpaderp</w:t>
      </w:r>
      <w:proofErr w:type="spellEnd"/>
      <w:r w:rsidRPr="00187915">
        <w:rPr>
          <w:rFonts w:ascii="Georgia" w:eastAsia="Times New Roman" w:hAnsi="Georgia" w:cs="Times New Roman"/>
          <w:spacing w:val="-1"/>
          <w:sz w:val="24"/>
          <w:szCs w:val="24"/>
          <w:lang w:eastAsia="en-CA"/>
        </w:rPr>
        <w:t>” are being detected.</w:t>
      </w:r>
    </w:p>
    <w:p w:rsidR="00187915" w:rsidRPr="00187915" w:rsidRDefault="00187915" w:rsidP="00376AAB">
      <w:pPr>
        <w:rPr>
          <w:rFonts w:eastAsia="Times New Roman"/>
          <w:b/>
          <w:bCs/>
          <w:sz w:val="24"/>
          <w:szCs w:val="24"/>
          <w:lang w:eastAsia="en-CA"/>
        </w:rPr>
      </w:pPr>
      <w:r w:rsidRPr="00187915">
        <w:rPr>
          <w:rFonts w:eastAsia="Times New Roman"/>
          <w:b/>
          <w:bCs/>
          <w:sz w:val="24"/>
          <w:szCs w:val="24"/>
          <w:lang w:eastAsia="en-CA"/>
        </w:rPr>
        <w:t>Event ID 255: Error</w:t>
      </w:r>
    </w:p>
    <w:p w:rsidR="00187915" w:rsidRPr="00187915" w:rsidRDefault="00187915" w:rsidP="00376AAB">
      <w:pPr>
        <w:rPr>
          <w:rFonts w:ascii="Georgia" w:eastAsia="Times New Roman" w:hAnsi="Georgia" w:cs="Times New Roman"/>
          <w:spacing w:val="-1"/>
          <w:sz w:val="24"/>
          <w:szCs w:val="24"/>
          <w:lang w:eastAsia="en-CA"/>
        </w:rPr>
      </w:pPr>
      <w:r w:rsidRPr="00187915">
        <w:rPr>
          <w:rFonts w:ascii="Georgia" w:eastAsia="Times New Roman" w:hAnsi="Georgia" w:cs="Times New Roman"/>
          <w:spacing w:val="-1"/>
          <w:sz w:val="24"/>
          <w:szCs w:val="24"/>
          <w:lang w:eastAsia="en-CA"/>
        </w:rPr>
        <w:t>This event is generated when an error occurred within Sysmon. They can happen if the system is under heavy load and certain tasked could not be performed or a bug exists in the Sysmon service.</w:t>
      </w:r>
    </w:p>
    <w:p w:rsidR="00187915" w:rsidRPr="00187915" w:rsidRDefault="00187915" w:rsidP="00376AAB">
      <w:pPr>
        <w:rPr>
          <w:rFonts w:eastAsia="Times New Roman"/>
          <w:b/>
          <w:bCs/>
          <w:spacing w:val="-4"/>
          <w:kern w:val="36"/>
          <w:sz w:val="28"/>
          <w:szCs w:val="28"/>
          <w:lang w:eastAsia="en-CA"/>
        </w:rPr>
      </w:pPr>
      <w:r w:rsidRPr="00187915">
        <w:rPr>
          <w:rFonts w:eastAsia="Times New Roman"/>
          <w:b/>
          <w:bCs/>
          <w:spacing w:val="-4"/>
          <w:kern w:val="36"/>
          <w:sz w:val="28"/>
          <w:szCs w:val="28"/>
          <w:lang w:eastAsia="en-CA"/>
        </w:rPr>
        <w:t>References:</w:t>
      </w:r>
    </w:p>
    <w:p w:rsidR="00187915" w:rsidRPr="00187915" w:rsidRDefault="00187915" w:rsidP="00376AAB">
      <w:pPr>
        <w:rPr>
          <w:rFonts w:ascii="Georgia" w:eastAsia="Times New Roman" w:hAnsi="Georgia" w:cs="Times New Roman"/>
          <w:spacing w:val="-1"/>
          <w:sz w:val="24"/>
          <w:szCs w:val="24"/>
          <w:lang w:eastAsia="en-CA"/>
        </w:rPr>
      </w:pPr>
      <w:hyperlink r:id="rId7" w:tgtFrame="_blank" w:history="1">
        <w:r w:rsidRPr="00376AAB">
          <w:rPr>
            <w:rFonts w:ascii="Georgia" w:eastAsia="Times New Roman" w:hAnsi="Georgia" w:cs="Times New Roman"/>
            <w:color w:val="0000FF"/>
            <w:spacing w:val="-1"/>
            <w:sz w:val="24"/>
            <w:szCs w:val="24"/>
            <w:u w:val="single"/>
            <w:lang w:eastAsia="en-CA"/>
          </w:rPr>
          <w:t>https://docs.microsoft.com/en-us/sysinternals/downloads/sysmon</w:t>
        </w:r>
      </w:hyperlink>
    </w:p>
    <w:p w:rsidR="00187915" w:rsidRPr="00376AAB" w:rsidRDefault="00187915" w:rsidP="00376AAB">
      <w:pPr>
        <w:rPr>
          <w:sz w:val="18"/>
          <w:szCs w:val="18"/>
        </w:rPr>
      </w:pPr>
      <w:hyperlink r:id="rId8" w:history="1">
        <w:r w:rsidRPr="00376AAB">
          <w:rPr>
            <w:rStyle w:val="Hyperlink"/>
            <w:sz w:val="18"/>
            <w:szCs w:val="18"/>
          </w:rPr>
          <w:t>https://github.com/mrezagerami</w:t>
        </w:r>
      </w:hyperlink>
    </w:p>
    <w:p w:rsidR="00187915" w:rsidRPr="00376AAB" w:rsidRDefault="00187915" w:rsidP="00376AAB">
      <w:pPr>
        <w:rPr>
          <w:sz w:val="18"/>
          <w:szCs w:val="18"/>
        </w:rPr>
      </w:pPr>
    </w:p>
    <w:sectPr w:rsidR="00187915" w:rsidRPr="00376AA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EF8" w:rsidRDefault="00A72EF8" w:rsidP="00376AAB">
      <w:pPr>
        <w:spacing w:after="0" w:line="240" w:lineRule="auto"/>
      </w:pPr>
      <w:r>
        <w:separator/>
      </w:r>
    </w:p>
  </w:endnote>
  <w:endnote w:type="continuationSeparator" w:id="0">
    <w:p w:rsidR="00A72EF8" w:rsidRDefault="00A72EF8" w:rsidP="0037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602466"/>
      <w:docPartObj>
        <w:docPartGallery w:val="Page Numbers (Bottom of Page)"/>
        <w:docPartUnique/>
      </w:docPartObj>
    </w:sdtPr>
    <w:sdtEndPr>
      <w:rPr>
        <w:noProof/>
      </w:rPr>
    </w:sdtEndPr>
    <w:sdtContent>
      <w:p w:rsidR="00376AAB" w:rsidRDefault="00376AAB">
        <w:pPr>
          <w:pStyle w:val="Footer"/>
          <w:jc w:val="center"/>
        </w:pPr>
        <w:r>
          <w:fldChar w:fldCharType="begin"/>
        </w:r>
        <w:r>
          <w:instrText xml:space="preserve"> PAGE   \* MERGEFORMAT </w:instrText>
        </w:r>
        <w:r>
          <w:fldChar w:fldCharType="separate"/>
        </w:r>
        <w:r w:rsidR="00322CF4">
          <w:rPr>
            <w:noProof/>
          </w:rPr>
          <w:t>4</w:t>
        </w:r>
        <w:r>
          <w:rPr>
            <w:noProof/>
          </w:rPr>
          <w:fldChar w:fldCharType="end"/>
        </w:r>
      </w:p>
    </w:sdtContent>
  </w:sdt>
  <w:p w:rsidR="00376AAB" w:rsidRDefault="00376A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EF8" w:rsidRDefault="00A72EF8" w:rsidP="00376AAB">
      <w:pPr>
        <w:spacing w:after="0" w:line="240" w:lineRule="auto"/>
      </w:pPr>
      <w:r>
        <w:separator/>
      </w:r>
    </w:p>
  </w:footnote>
  <w:footnote w:type="continuationSeparator" w:id="0">
    <w:p w:rsidR="00A72EF8" w:rsidRDefault="00A72EF8" w:rsidP="00376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45650"/>
    <w:multiLevelType w:val="multilevel"/>
    <w:tmpl w:val="262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20129"/>
    <w:multiLevelType w:val="hybridMultilevel"/>
    <w:tmpl w:val="4DBED5A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15"/>
    <w:rsid w:val="000F58DD"/>
    <w:rsid w:val="00187915"/>
    <w:rsid w:val="00322CF4"/>
    <w:rsid w:val="00376AAB"/>
    <w:rsid w:val="00556902"/>
    <w:rsid w:val="006E700A"/>
    <w:rsid w:val="00A72EF8"/>
    <w:rsid w:val="00D32CE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8C02"/>
  <w15:chartTrackingRefBased/>
  <w15:docId w15:val="{52A8FAEE-FEDD-45E5-A980-3034A8A3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9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8791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915"/>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87915"/>
    <w:rPr>
      <w:rFonts w:ascii="Times New Roman" w:eastAsia="Times New Roman" w:hAnsi="Times New Roman" w:cs="Times New Roman"/>
      <w:b/>
      <w:bCs/>
      <w:sz w:val="36"/>
      <w:szCs w:val="36"/>
      <w:lang w:eastAsia="en-CA"/>
    </w:rPr>
  </w:style>
  <w:style w:type="paragraph" w:customStyle="1" w:styleId="pw-post-body-paragraph">
    <w:name w:val="pw-post-body-paragraph"/>
    <w:basedOn w:val="Normal"/>
    <w:rsid w:val="0018791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187915"/>
    <w:rPr>
      <w:rFonts w:ascii="Courier New" w:eastAsia="Times New Roman" w:hAnsi="Courier New" w:cs="Courier New"/>
      <w:sz w:val="20"/>
      <w:szCs w:val="20"/>
    </w:rPr>
  </w:style>
  <w:style w:type="character" w:styleId="Hyperlink">
    <w:name w:val="Hyperlink"/>
    <w:basedOn w:val="DefaultParagraphFont"/>
    <w:uiPriority w:val="99"/>
    <w:unhideWhenUsed/>
    <w:rsid w:val="00187915"/>
    <w:rPr>
      <w:color w:val="0000FF"/>
      <w:u w:val="single"/>
    </w:rPr>
  </w:style>
  <w:style w:type="paragraph" w:styleId="Header">
    <w:name w:val="header"/>
    <w:basedOn w:val="Normal"/>
    <w:link w:val="HeaderChar"/>
    <w:uiPriority w:val="99"/>
    <w:unhideWhenUsed/>
    <w:rsid w:val="00376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AAB"/>
  </w:style>
  <w:style w:type="paragraph" w:styleId="Footer">
    <w:name w:val="footer"/>
    <w:basedOn w:val="Normal"/>
    <w:link w:val="FooterChar"/>
    <w:uiPriority w:val="99"/>
    <w:unhideWhenUsed/>
    <w:rsid w:val="00376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AAB"/>
  </w:style>
  <w:style w:type="paragraph" w:styleId="NoSpacing">
    <w:name w:val="No Spacing"/>
    <w:uiPriority w:val="1"/>
    <w:qFormat/>
    <w:rsid w:val="00376AAB"/>
    <w:pPr>
      <w:spacing w:after="0" w:line="240" w:lineRule="auto"/>
    </w:pPr>
  </w:style>
  <w:style w:type="paragraph" w:styleId="ListParagraph">
    <w:name w:val="List Paragraph"/>
    <w:basedOn w:val="Normal"/>
    <w:uiPriority w:val="34"/>
    <w:qFormat/>
    <w:rsid w:val="0037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278595">
      <w:bodyDiv w:val="1"/>
      <w:marLeft w:val="0"/>
      <w:marRight w:val="0"/>
      <w:marTop w:val="0"/>
      <w:marBottom w:val="0"/>
      <w:divBdr>
        <w:top w:val="none" w:sz="0" w:space="0" w:color="auto"/>
        <w:left w:val="none" w:sz="0" w:space="0" w:color="auto"/>
        <w:bottom w:val="none" w:sz="0" w:space="0" w:color="auto"/>
        <w:right w:val="none" w:sz="0" w:space="0" w:color="auto"/>
      </w:divBdr>
    </w:div>
    <w:div w:id="1982885572">
      <w:bodyDiv w:val="1"/>
      <w:marLeft w:val="0"/>
      <w:marRight w:val="0"/>
      <w:marTop w:val="0"/>
      <w:marBottom w:val="0"/>
      <w:divBdr>
        <w:top w:val="none" w:sz="0" w:space="0" w:color="auto"/>
        <w:left w:val="none" w:sz="0" w:space="0" w:color="auto"/>
        <w:bottom w:val="none" w:sz="0" w:space="0" w:color="auto"/>
        <w:right w:val="none" w:sz="0" w:space="0" w:color="auto"/>
      </w:divBdr>
      <w:divsChild>
        <w:div w:id="141581658">
          <w:marLeft w:val="0"/>
          <w:marRight w:val="0"/>
          <w:marTop w:val="0"/>
          <w:marBottom w:val="0"/>
          <w:divBdr>
            <w:top w:val="none" w:sz="0" w:space="0" w:color="auto"/>
            <w:left w:val="none" w:sz="0" w:space="0" w:color="auto"/>
            <w:bottom w:val="none" w:sz="0" w:space="0" w:color="auto"/>
            <w:right w:val="none" w:sz="0" w:space="0" w:color="auto"/>
          </w:divBdr>
          <w:divsChild>
            <w:div w:id="1613979104">
              <w:marLeft w:val="0"/>
              <w:marRight w:val="0"/>
              <w:marTop w:val="0"/>
              <w:marBottom w:val="0"/>
              <w:divBdr>
                <w:top w:val="none" w:sz="0" w:space="0" w:color="auto"/>
                <w:left w:val="none" w:sz="0" w:space="0" w:color="auto"/>
                <w:bottom w:val="none" w:sz="0" w:space="0" w:color="auto"/>
                <w:right w:val="none" w:sz="0" w:space="0" w:color="auto"/>
              </w:divBdr>
              <w:divsChild>
                <w:div w:id="11078890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5151660">
          <w:marLeft w:val="0"/>
          <w:marRight w:val="0"/>
          <w:marTop w:val="0"/>
          <w:marBottom w:val="0"/>
          <w:divBdr>
            <w:top w:val="none" w:sz="0" w:space="0" w:color="auto"/>
            <w:left w:val="none" w:sz="0" w:space="0" w:color="auto"/>
            <w:bottom w:val="none" w:sz="0" w:space="0" w:color="auto"/>
            <w:right w:val="none" w:sz="0" w:space="0" w:color="auto"/>
          </w:divBdr>
          <w:divsChild>
            <w:div w:id="790128654">
              <w:marLeft w:val="0"/>
              <w:marRight w:val="0"/>
              <w:marTop w:val="0"/>
              <w:marBottom w:val="0"/>
              <w:divBdr>
                <w:top w:val="none" w:sz="0" w:space="0" w:color="auto"/>
                <w:left w:val="none" w:sz="0" w:space="0" w:color="auto"/>
                <w:bottom w:val="none" w:sz="0" w:space="0" w:color="auto"/>
                <w:right w:val="none" w:sz="0" w:space="0" w:color="auto"/>
              </w:divBdr>
              <w:divsChild>
                <w:div w:id="18812792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ezagerami" TargetMode="External"/><Relationship Id="rId3" Type="http://schemas.openxmlformats.org/officeDocument/2006/relationships/settings" Target="settings.xml"/><Relationship Id="rId7" Type="http://schemas.openxmlformats.org/officeDocument/2006/relationships/hyperlink" Target="https://docs.microsoft.com/en-us/sysinternals/downloads/sysm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dc:creator>
  <cp:keywords/>
  <dc:description/>
  <cp:lastModifiedBy>Mohammad Reza</cp:lastModifiedBy>
  <cp:revision>5</cp:revision>
  <cp:lastPrinted>2024-09-21T02:58:00Z</cp:lastPrinted>
  <dcterms:created xsi:type="dcterms:W3CDTF">2024-09-21T02:54:00Z</dcterms:created>
  <dcterms:modified xsi:type="dcterms:W3CDTF">2024-09-21T02:58:00Z</dcterms:modified>
</cp:coreProperties>
</file>