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1E" w:rsidRDefault="00611B1E" w:rsidP="00611B1E">
      <w:pPr>
        <w:pStyle w:val="Title"/>
      </w:pPr>
      <w:r>
        <w:t>Supplementary Specifications:</w:t>
      </w:r>
    </w:p>
    <w:p w:rsidR="005F5572" w:rsidRDefault="005F5572" w:rsidP="005F5572"/>
    <w:p w:rsidR="005F5572" w:rsidRPr="005F5572" w:rsidRDefault="005F5572" w:rsidP="005F5572">
      <w:pPr>
        <w:rPr>
          <w:b/>
        </w:rPr>
      </w:pPr>
      <w:r w:rsidRPr="005F5572">
        <w:rPr>
          <w:b/>
        </w:rPr>
        <w:t>Introduction</w:t>
      </w:r>
    </w:p>
    <w:p w:rsidR="005F5572" w:rsidRDefault="005F5572" w:rsidP="005F5572">
      <w:r>
        <w:t>This document is the repository of all Home Automation requirements not captured in the use</w:t>
      </w:r>
      <w:r w:rsidR="000D6704">
        <w:t xml:space="preserve"> </w:t>
      </w:r>
      <w:r>
        <w:t>cases.</w:t>
      </w:r>
    </w:p>
    <w:p w:rsidR="005F5572" w:rsidRDefault="005F5572" w:rsidP="005F5572"/>
    <w:p w:rsidR="00611B1E" w:rsidRDefault="005F5572" w:rsidP="00611B1E">
      <w:pPr>
        <w:rPr>
          <w:b/>
        </w:rPr>
      </w:pPr>
      <w:r>
        <w:rPr>
          <w:b/>
        </w:rPr>
        <w:t>Security:</w:t>
      </w:r>
    </w:p>
    <w:p w:rsidR="005F5572" w:rsidRDefault="005F5572" w:rsidP="00611B1E">
      <w:pPr>
        <w:rPr>
          <w:i/>
        </w:rPr>
      </w:pPr>
      <w:r>
        <w:rPr>
          <w:i/>
        </w:rPr>
        <w:t>Authenticate U</w:t>
      </w:r>
      <w:r w:rsidRPr="005F5572">
        <w:rPr>
          <w:i/>
        </w:rPr>
        <w:t>sers</w:t>
      </w:r>
    </w:p>
    <w:p w:rsidR="005F5572" w:rsidRDefault="005F5572" w:rsidP="00611B1E">
      <w:r>
        <w:t xml:space="preserve">Each user will be required to sign </w:t>
      </w:r>
      <w:r w:rsidR="00F1047D">
        <w:t xml:space="preserve">in on the mobile application in order to access the system. </w:t>
      </w:r>
      <w:r w:rsidR="000E11E9">
        <w:t>This sign-in will require a username and password.</w:t>
      </w:r>
    </w:p>
    <w:p w:rsidR="00F1047D" w:rsidRDefault="00F1047D" w:rsidP="00611B1E"/>
    <w:p w:rsidR="00F1047D" w:rsidRDefault="00190520" w:rsidP="00611B1E">
      <w:pPr>
        <w:rPr>
          <w:i/>
        </w:rPr>
      </w:pPr>
      <w:r>
        <w:rPr>
          <w:i/>
        </w:rPr>
        <w:t>Secure the server as single</w:t>
      </w:r>
      <w:r w:rsidR="00F1047D" w:rsidRPr="00F1047D">
        <w:rPr>
          <w:i/>
        </w:rPr>
        <w:t xml:space="preserve"> point of failure</w:t>
      </w:r>
    </w:p>
    <w:p w:rsidR="00F1047D" w:rsidRDefault="00F1047D" w:rsidP="00611B1E">
      <w:r>
        <w:t xml:space="preserve">The server will be the only aspect of the system connected </w:t>
      </w:r>
      <w:r w:rsidR="000E11E9">
        <w:t xml:space="preserve">to the internet in order </w:t>
      </w:r>
      <w:r>
        <w:t xml:space="preserve">to prevent outside </w:t>
      </w:r>
      <w:r w:rsidR="00231161">
        <w:t>access to any of the components.</w:t>
      </w:r>
    </w:p>
    <w:p w:rsidR="00F1047D" w:rsidRDefault="00F1047D" w:rsidP="00611B1E"/>
    <w:p w:rsidR="00BD48DE" w:rsidRDefault="00BD48DE" w:rsidP="00611B1E">
      <w:pPr>
        <w:rPr>
          <w:i/>
        </w:rPr>
      </w:pPr>
      <w:r>
        <w:rPr>
          <w:i/>
        </w:rPr>
        <w:t>Ensure a secure connection between the systems</w:t>
      </w:r>
    </w:p>
    <w:p w:rsidR="00F1047D" w:rsidRDefault="00BD48DE" w:rsidP="00611B1E">
      <w:pPr>
        <w:rPr>
          <w:i/>
        </w:rPr>
      </w:pPr>
      <w:r>
        <w:t>The data is encrypte</w:t>
      </w:r>
      <w:r w:rsidR="000E11E9">
        <w:t xml:space="preserve">d before it is sent to devices. This includes commands, requests, and passwords. </w:t>
      </w:r>
    </w:p>
    <w:p w:rsidR="00C3110D" w:rsidRPr="000D6704" w:rsidRDefault="00C3110D" w:rsidP="00611B1E"/>
    <w:p w:rsidR="00C3110D" w:rsidRDefault="00C3110D" w:rsidP="00611B1E">
      <w:pPr>
        <w:rPr>
          <w:i/>
        </w:rPr>
      </w:pPr>
    </w:p>
    <w:p w:rsidR="00C3110D" w:rsidRPr="00C3110D" w:rsidRDefault="00C3110D" w:rsidP="00611B1E">
      <w:pPr>
        <w:rPr>
          <w:b/>
        </w:rPr>
      </w:pPr>
      <w:r>
        <w:rPr>
          <w:b/>
        </w:rPr>
        <w:t xml:space="preserve">Usability: </w:t>
      </w:r>
    </w:p>
    <w:p w:rsidR="00611B1E" w:rsidRDefault="00C3110D" w:rsidP="00611B1E">
      <w:pPr>
        <w:rPr>
          <w:i/>
        </w:rPr>
      </w:pPr>
      <w:r>
        <w:rPr>
          <w:i/>
        </w:rPr>
        <w:t>S</w:t>
      </w:r>
      <w:r w:rsidR="00F1047D" w:rsidRPr="00C3110D">
        <w:rPr>
          <w:i/>
        </w:rPr>
        <w:t>upport multiple users</w:t>
      </w:r>
    </w:p>
    <w:p w:rsidR="00C3110D" w:rsidRPr="00C3110D" w:rsidRDefault="00C3110D" w:rsidP="00611B1E">
      <w:r>
        <w:t xml:space="preserve">The system will support multiple users within the same house. A user interaction cannot override another user’s interaction. </w:t>
      </w:r>
    </w:p>
    <w:p w:rsidR="00611B1E" w:rsidRDefault="00C3110D" w:rsidP="00611B1E">
      <w:pPr>
        <w:rPr>
          <w:i/>
        </w:rPr>
      </w:pPr>
      <w:r>
        <w:rPr>
          <w:i/>
        </w:rPr>
        <w:t>A</w:t>
      </w:r>
      <w:r w:rsidR="00611B1E" w:rsidRPr="00C3110D">
        <w:rPr>
          <w:i/>
        </w:rPr>
        <w:t>ccess</w:t>
      </w:r>
      <w:r>
        <w:rPr>
          <w:i/>
        </w:rPr>
        <w:t>ible to the outside the network</w:t>
      </w:r>
    </w:p>
    <w:p w:rsidR="00C3110D" w:rsidRDefault="00C3110D" w:rsidP="00611B1E">
      <w:r>
        <w:t>The system must be accessible from outside the network</w:t>
      </w:r>
      <w:r w:rsidR="000E11E9">
        <w:t>. This would allow users to</w:t>
      </w:r>
      <w:r>
        <w:t xml:space="preserve"> </w:t>
      </w:r>
      <w:r w:rsidR="000E11E9">
        <w:t xml:space="preserve">turn on lights while not currently being in the building. </w:t>
      </w:r>
    </w:p>
    <w:p w:rsidR="00C3110D" w:rsidRDefault="00C3110D" w:rsidP="00611B1E"/>
    <w:p w:rsidR="000D6704" w:rsidRPr="000D6704" w:rsidRDefault="000D6704" w:rsidP="00611B1E">
      <w:r>
        <w:rPr>
          <w:b/>
        </w:rPr>
        <w:t>Recoverability:</w:t>
      </w:r>
    </w:p>
    <w:p w:rsidR="00C3110D" w:rsidRDefault="00C3110D" w:rsidP="00611B1E">
      <w:pPr>
        <w:rPr>
          <w:i/>
        </w:rPr>
      </w:pPr>
      <w:r w:rsidRPr="00C3110D">
        <w:rPr>
          <w:i/>
        </w:rPr>
        <w:t>Logging and Error Handling</w:t>
      </w:r>
    </w:p>
    <w:p w:rsidR="001B3392" w:rsidRDefault="00C3110D" w:rsidP="00611B1E">
      <w:r>
        <w:t xml:space="preserve">All errors will be logged to persistent storage. </w:t>
      </w:r>
      <w:r w:rsidR="00611B1E">
        <w:t xml:space="preserve"> </w:t>
      </w:r>
      <w:r w:rsidR="000E11E9">
        <w:t xml:space="preserve">This will include crashes and fail user log-ins. </w:t>
      </w:r>
      <w:bookmarkStart w:id="0" w:name="_GoBack"/>
      <w:bookmarkEnd w:id="0"/>
    </w:p>
    <w:sectPr w:rsidR="001B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1E"/>
    <w:rsid w:val="000D6704"/>
    <w:rsid w:val="000E11E9"/>
    <w:rsid w:val="00190520"/>
    <w:rsid w:val="00231161"/>
    <w:rsid w:val="002D3E89"/>
    <w:rsid w:val="004009D7"/>
    <w:rsid w:val="005F5572"/>
    <w:rsid w:val="00611B1E"/>
    <w:rsid w:val="00933566"/>
    <w:rsid w:val="00BD48DE"/>
    <w:rsid w:val="00C3110D"/>
    <w:rsid w:val="00F1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1BE91-12C7-4301-B95C-8FE75700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7</cp:revision>
  <dcterms:created xsi:type="dcterms:W3CDTF">2017-09-26T17:36:00Z</dcterms:created>
  <dcterms:modified xsi:type="dcterms:W3CDTF">2017-09-30T01:54:00Z</dcterms:modified>
</cp:coreProperties>
</file>