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1BB" w:rsidRDefault="0001464B">
      <w:pPr>
        <w:rPr>
          <w:rFonts w:ascii="Arial" w:hAnsi="Arial" w:cs="Arial"/>
          <w:color w:val="4A4A4A"/>
          <w:sz w:val="23"/>
          <w:szCs w:val="23"/>
        </w:rPr>
      </w:pPr>
      <w:r>
        <w:rPr>
          <w:rFonts w:ascii="Arial" w:hAnsi="Arial" w:cs="Arial"/>
          <w:color w:val="4A4A4A"/>
          <w:sz w:val="23"/>
          <w:szCs w:val="23"/>
        </w:rPr>
        <w:t xml:space="preserve"> </w:t>
      </w:r>
      <w:r w:rsidR="005931BB">
        <w:rPr>
          <w:rFonts w:ascii="Arial" w:hAnsi="Arial" w:cs="Arial"/>
          <w:color w:val="4A4A4A"/>
          <w:sz w:val="23"/>
          <w:szCs w:val="23"/>
        </w:rPr>
        <w:t>“A palavra é o meu domínio sobre o mundo”</w:t>
      </w:r>
    </w:p>
    <w:p w:rsidR="005931BB" w:rsidRDefault="005931BB">
      <w:pPr>
        <w:rPr>
          <w:rFonts w:ascii="Arial" w:hAnsi="Arial" w:cs="Arial"/>
          <w:color w:val="4A4A4A"/>
          <w:sz w:val="23"/>
          <w:szCs w:val="23"/>
        </w:rPr>
      </w:pPr>
      <w:r>
        <w:rPr>
          <w:rFonts w:ascii="Arial" w:hAnsi="Arial" w:cs="Arial"/>
          <w:color w:val="4A4A4A"/>
          <w:sz w:val="23"/>
          <w:szCs w:val="23"/>
        </w:rPr>
        <w:t>Clarisse Lispector</w:t>
      </w:r>
    </w:p>
    <w:p w:rsidR="005931BB" w:rsidRDefault="005931BB">
      <w:pPr>
        <w:rPr>
          <w:rFonts w:ascii="Arial" w:hAnsi="Arial" w:cs="Arial"/>
          <w:color w:val="4A4A4A"/>
          <w:sz w:val="23"/>
          <w:szCs w:val="23"/>
        </w:rPr>
      </w:pPr>
      <w:r>
        <w:rPr>
          <w:rFonts w:ascii="Arial" w:hAnsi="Arial" w:cs="Arial"/>
          <w:color w:val="4A4A4A"/>
          <w:sz w:val="23"/>
          <w:szCs w:val="23"/>
        </w:rPr>
        <w:t>Organização de um debate</w:t>
      </w:r>
    </w:p>
    <w:p w:rsidR="00C32238" w:rsidRDefault="00C32238">
      <w:pPr>
        <w:rPr>
          <w:rFonts w:ascii="Arial" w:hAnsi="Arial" w:cs="Arial"/>
          <w:color w:val="4A4A4A"/>
          <w:sz w:val="23"/>
          <w:szCs w:val="23"/>
        </w:rPr>
      </w:pPr>
      <w:r>
        <w:rPr>
          <w:rFonts w:ascii="Arial" w:hAnsi="Arial" w:cs="Arial"/>
          <w:color w:val="4A4A4A"/>
          <w:sz w:val="23"/>
          <w:szCs w:val="23"/>
        </w:rPr>
        <w:t xml:space="preserve">Professora Maria da Conceição </w:t>
      </w:r>
      <w:proofErr w:type="spellStart"/>
      <w:r>
        <w:rPr>
          <w:rFonts w:ascii="Arial" w:hAnsi="Arial" w:cs="Arial"/>
          <w:color w:val="4A4A4A"/>
          <w:sz w:val="23"/>
          <w:szCs w:val="23"/>
        </w:rPr>
        <w:t>Vinciprova</w:t>
      </w:r>
      <w:proofErr w:type="spellEnd"/>
      <w:r>
        <w:rPr>
          <w:rFonts w:ascii="Arial" w:hAnsi="Arial" w:cs="Arial"/>
          <w:color w:val="4A4A4A"/>
          <w:sz w:val="23"/>
          <w:szCs w:val="23"/>
        </w:rPr>
        <w:t xml:space="preserve"> Fonseca</w:t>
      </w:r>
    </w:p>
    <w:p w:rsidR="0022283A" w:rsidRDefault="006B4ADE">
      <w:pPr>
        <w:rPr>
          <w:rFonts w:ascii="Arial" w:hAnsi="Arial" w:cs="Arial"/>
          <w:color w:val="4A4A4A"/>
          <w:sz w:val="23"/>
          <w:szCs w:val="23"/>
        </w:rPr>
      </w:pPr>
      <w:r>
        <w:rPr>
          <w:rFonts w:ascii="Arial" w:hAnsi="Arial" w:cs="Arial"/>
          <w:color w:val="4A4A4A"/>
          <w:sz w:val="23"/>
          <w:szCs w:val="23"/>
        </w:rPr>
        <w:t>1º passo: Atividades prévias (para depreensão do modelo</w:t>
      </w:r>
      <w:proofErr w:type="gramStart"/>
      <w:r>
        <w:rPr>
          <w:rFonts w:ascii="Arial" w:hAnsi="Arial" w:cs="Arial"/>
          <w:color w:val="4A4A4A"/>
          <w:sz w:val="23"/>
          <w:szCs w:val="23"/>
        </w:rPr>
        <w:t>)</w:t>
      </w:r>
      <w:proofErr w:type="gramEnd"/>
      <w:r>
        <w:rPr>
          <w:rFonts w:ascii="Arial" w:hAnsi="Arial" w:cs="Arial"/>
          <w:color w:val="4A4A4A"/>
          <w:sz w:val="23"/>
          <w:szCs w:val="23"/>
        </w:rPr>
        <w:br/>
        <w:t xml:space="preserve">• Levar os </w:t>
      </w:r>
      <w:proofErr w:type="spellStart"/>
      <w:r>
        <w:rPr>
          <w:rFonts w:ascii="Arial" w:hAnsi="Arial" w:cs="Arial"/>
          <w:color w:val="4A4A4A"/>
          <w:sz w:val="23"/>
          <w:szCs w:val="23"/>
        </w:rPr>
        <w:t>aprendentes</w:t>
      </w:r>
      <w:proofErr w:type="spellEnd"/>
      <w:r>
        <w:rPr>
          <w:rFonts w:ascii="Arial" w:hAnsi="Arial" w:cs="Arial"/>
          <w:color w:val="4A4A4A"/>
          <w:sz w:val="23"/>
          <w:szCs w:val="23"/>
        </w:rPr>
        <w:t xml:space="preserve"> a participarem como ouvintes a uma série de debates para que eles possam perceber as características em comum de diversos eventos dessa natureza (dar referências de debates televisivos e/ou levar um modelo gravado para a sala de aula);</w:t>
      </w:r>
      <w:r>
        <w:rPr>
          <w:rFonts w:ascii="Arial" w:hAnsi="Arial" w:cs="Arial"/>
          <w:color w:val="4A4A4A"/>
          <w:sz w:val="23"/>
          <w:szCs w:val="23"/>
        </w:rPr>
        <w:br/>
        <w:t xml:space="preserve">• Evidenciar para os </w:t>
      </w:r>
      <w:proofErr w:type="spellStart"/>
      <w:r>
        <w:rPr>
          <w:rFonts w:ascii="Arial" w:hAnsi="Arial" w:cs="Arial"/>
          <w:color w:val="4A4A4A"/>
          <w:sz w:val="23"/>
          <w:szCs w:val="23"/>
        </w:rPr>
        <w:t>aprendentes</w:t>
      </w:r>
      <w:proofErr w:type="spellEnd"/>
      <w:r>
        <w:rPr>
          <w:rFonts w:ascii="Arial" w:hAnsi="Arial" w:cs="Arial"/>
          <w:color w:val="4A4A4A"/>
          <w:sz w:val="23"/>
          <w:szCs w:val="23"/>
        </w:rPr>
        <w:t xml:space="preserve"> que a variante lingüística utilizada em um debate é a variante mais aproximada da linguagem formal. Embora tenha características próprias da oralidade, o discurso deve ser claro e sem atropelos, evitando-se idéias repetidas;</w:t>
      </w:r>
      <w:r>
        <w:rPr>
          <w:rFonts w:ascii="Arial" w:hAnsi="Arial" w:cs="Arial"/>
          <w:color w:val="4A4A4A"/>
          <w:sz w:val="23"/>
          <w:szCs w:val="23"/>
        </w:rPr>
        <w:br/>
        <w:t>• Diferenciar o gênero debate de outros gêneros orais públicos como as mesas redondas ou painéis, por exemplo;</w:t>
      </w:r>
      <w:r>
        <w:rPr>
          <w:rFonts w:ascii="Arial" w:hAnsi="Arial" w:cs="Arial"/>
          <w:color w:val="4A4A4A"/>
          <w:sz w:val="23"/>
          <w:szCs w:val="23"/>
        </w:rPr>
        <w:br/>
        <w:t>• É importante também evidenciar que o debate só é possível quando há oposições de pontos de vista sobre um determinado assunto;</w:t>
      </w:r>
      <w:r>
        <w:rPr>
          <w:rFonts w:ascii="Arial" w:hAnsi="Arial" w:cs="Arial"/>
          <w:color w:val="4A4A4A"/>
          <w:sz w:val="23"/>
          <w:szCs w:val="23"/>
        </w:rPr>
        <w:br/>
        <w:t>• Deixar claro que uma das regras principais dentro de um debate é o respeito ao outro debatedor. Deve-se escutar com respeito seus pontos de vista e apresentar os seus também de modo respeitoso para não ofender o outro. A oposição é de idéias, não de pessoas. Essa e as outras regras definidas no momento de preparação do debate devem ser rigorosamente seguidas;</w:t>
      </w:r>
      <w:r>
        <w:rPr>
          <w:rFonts w:ascii="Arial" w:hAnsi="Arial" w:cs="Arial"/>
          <w:color w:val="4A4A4A"/>
          <w:sz w:val="23"/>
          <w:szCs w:val="23"/>
        </w:rPr>
        <w:br/>
        <w:t>• Enfatizar que no decurso do debate, um dos interlocutores pode ser convencido pelo outro, ou ainda, é possível que ambas as partes aceitem os argumentos do outro lado (mesmo que parcialmente) e repensem suas opiniões. Mesmo que isso não aconteça, o importante é que um debate serve para se conhecer os diferentes pontos de vista sobre determinado assunto para todos os participantes (para quem debate e também para quem assiste).</w:t>
      </w:r>
      <w:r>
        <w:rPr>
          <w:rFonts w:ascii="Arial" w:hAnsi="Arial" w:cs="Arial"/>
          <w:color w:val="4A4A4A"/>
          <w:sz w:val="23"/>
          <w:szCs w:val="23"/>
        </w:rPr>
        <w:br/>
      </w:r>
      <w:r>
        <w:rPr>
          <w:rFonts w:ascii="Arial" w:hAnsi="Arial" w:cs="Arial"/>
          <w:color w:val="4A4A4A"/>
          <w:sz w:val="23"/>
          <w:szCs w:val="23"/>
        </w:rPr>
        <w:br/>
        <w:t>2º passo: Atividades de preparação (para o planejamento de um debate em sala de aula)</w:t>
      </w:r>
      <w:r>
        <w:rPr>
          <w:rFonts w:ascii="Arial" w:hAnsi="Arial" w:cs="Arial"/>
          <w:color w:val="4A4A4A"/>
          <w:sz w:val="23"/>
          <w:szCs w:val="23"/>
        </w:rPr>
        <w:br/>
        <w:t>Nesta etapa, as decisões devem ser tomadas na sala de aula por todos os envolvidos (alunos e professores)</w:t>
      </w:r>
      <w:r>
        <w:rPr>
          <w:rFonts w:ascii="Arial" w:hAnsi="Arial" w:cs="Arial"/>
          <w:color w:val="4A4A4A"/>
          <w:sz w:val="23"/>
          <w:szCs w:val="23"/>
        </w:rPr>
        <w:br/>
        <w:t>• Definição de:</w:t>
      </w:r>
      <w:r>
        <w:rPr>
          <w:rFonts w:ascii="Arial" w:hAnsi="Arial" w:cs="Arial"/>
          <w:color w:val="4A4A4A"/>
          <w:sz w:val="23"/>
          <w:szCs w:val="23"/>
        </w:rPr>
        <w:br/>
        <w:t xml:space="preserve"> Tema;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Participantes (2 ou mais pessoas que tenham pontos de vista diferentes sobre determinado assunto);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t xml:space="preserve"> </w:t>
      </w:r>
      <w:r>
        <w:rPr>
          <w:rFonts w:ascii="Arial" w:hAnsi="Arial" w:cs="Arial"/>
          <w:color w:val="4A4A4A"/>
          <w:sz w:val="23"/>
          <w:szCs w:val="23"/>
        </w:rPr>
        <w:br/>
        <w:t xml:space="preserve"> Mediador e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t xml:space="preserve"> </w:t>
      </w:r>
      <w:r>
        <w:rPr>
          <w:rFonts w:ascii="Arial" w:hAnsi="Arial" w:cs="Arial"/>
          <w:color w:val="4A4A4A"/>
          <w:sz w:val="23"/>
          <w:szCs w:val="23"/>
        </w:rPr>
        <w:br/>
        <w:t xml:space="preserve"> Público interessado (estabelecer o papel de um público interessado para o auditório);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>• Delimitação das regras (que podem variar de acordo com cada situação):</w:t>
      </w:r>
      <w:r>
        <w:rPr>
          <w:rFonts w:ascii="Arial" w:hAnsi="Arial" w:cs="Arial"/>
          <w:color w:val="4A4A4A"/>
          <w:sz w:val="23"/>
          <w:szCs w:val="23"/>
        </w:rPr>
        <w:br/>
        <w:t xml:space="preserve"> Antes da discussão cada debatedor exporá sua opinião (3 min.);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Cada debatedor faz a apreciação da fala inicial de 1 dos seus interlocutores, </w:t>
      </w:r>
      <w:r>
        <w:rPr>
          <w:rFonts w:ascii="Arial" w:hAnsi="Arial" w:cs="Arial"/>
          <w:color w:val="4A4A4A"/>
          <w:sz w:val="23"/>
          <w:szCs w:val="23"/>
        </w:rPr>
        <w:lastRenderedPageBreak/>
        <w:t>iniciando assim a discussão (3 min.);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O interlocutor citado pode pedir a réplica (2 min.);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Cada participante só poderá falar na sua vez e não deve exceder o tempo estipulado e deve sempre atender ao mediador;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Após o debate, o público poderá fazer perguntas diretas, de forma oral, a qualquer dos debatedores. O tempo para essa etapa será de 10 minutos;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Cada debatedor inquirido terá 1 minuto para dar sua resposta.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>• Determinar tempo para a preparação dos debatedores = 1 semana</w:t>
      </w:r>
      <w:r>
        <w:rPr>
          <w:rFonts w:ascii="Arial" w:hAnsi="Arial" w:cs="Arial"/>
          <w:color w:val="4A4A4A"/>
          <w:sz w:val="23"/>
          <w:szCs w:val="23"/>
        </w:rPr>
        <w:br/>
        <w:t xml:space="preserve"> Esse tempo servirá para os alunos, que irão </w:t>
      </w:r>
      <w:proofErr w:type="gramStart"/>
      <w:r>
        <w:rPr>
          <w:rFonts w:ascii="Arial" w:hAnsi="Arial" w:cs="Arial"/>
          <w:color w:val="4A4A4A"/>
          <w:sz w:val="23"/>
          <w:szCs w:val="23"/>
        </w:rPr>
        <w:t>debater,</w:t>
      </w:r>
      <w:proofErr w:type="gramEnd"/>
      <w:r>
        <w:rPr>
          <w:rFonts w:ascii="Arial" w:hAnsi="Arial" w:cs="Arial"/>
          <w:color w:val="4A4A4A"/>
          <w:sz w:val="23"/>
          <w:szCs w:val="23"/>
        </w:rPr>
        <w:t xml:space="preserve"> estudar para se aprofundar no assunto e selecionar bons argumentos para o debate. O debatedor deve se preparar para possíveis perguntas e contestações que possam vir dos seus oponentes e/ou da platéia.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</w:r>
      <w:r>
        <w:rPr>
          <w:rFonts w:ascii="Arial" w:hAnsi="Arial" w:cs="Arial"/>
          <w:color w:val="4A4A4A"/>
          <w:sz w:val="23"/>
          <w:szCs w:val="23"/>
        </w:rPr>
        <w:br/>
        <w:t>3º passo: O debate (interação em sala de aula) - Um modelo de roteiro a ser seguido</w:t>
      </w:r>
      <w:r>
        <w:rPr>
          <w:rFonts w:ascii="Arial" w:hAnsi="Arial" w:cs="Arial"/>
          <w:color w:val="4A4A4A"/>
          <w:sz w:val="23"/>
          <w:szCs w:val="23"/>
        </w:rPr>
        <w:br/>
        <w:t>• Abertura: (etapa cumprida pelo mediador</w:t>
      </w:r>
      <w:proofErr w:type="gramStart"/>
      <w:r>
        <w:rPr>
          <w:rFonts w:ascii="Arial" w:hAnsi="Arial" w:cs="Arial"/>
          <w:color w:val="4A4A4A"/>
          <w:sz w:val="23"/>
          <w:szCs w:val="23"/>
        </w:rPr>
        <w:t>)</w:t>
      </w:r>
      <w:proofErr w:type="gramEnd"/>
      <w:r>
        <w:rPr>
          <w:rFonts w:ascii="Arial" w:hAnsi="Arial" w:cs="Arial"/>
          <w:color w:val="4A4A4A"/>
          <w:sz w:val="23"/>
          <w:szCs w:val="23"/>
        </w:rPr>
        <w:br/>
        <w:t xml:space="preserve"> Cumprimento ao público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Exposição do tema (motivo do debate)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Explicitação das normas previamente estipuladas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Apresentação dos debatedores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</w:r>
      <w:r>
        <w:rPr>
          <w:rFonts w:ascii="Arial" w:hAnsi="Arial" w:cs="Arial"/>
          <w:color w:val="4A4A4A"/>
          <w:sz w:val="23"/>
          <w:szCs w:val="23"/>
        </w:rPr>
        <w:br/>
        <w:t>• 1ª Fase:</w:t>
      </w:r>
      <w:r>
        <w:rPr>
          <w:rFonts w:ascii="Arial" w:hAnsi="Arial" w:cs="Arial"/>
          <w:color w:val="4A4A4A"/>
          <w:sz w:val="23"/>
          <w:szCs w:val="23"/>
        </w:rPr>
        <w:br/>
        <w:t xml:space="preserve"> Mediador passa a palavra a um dos debatedores;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Retoma a palavra e a passa ao outro debatedor;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cumprimento e exposição cada um</w:t>
      </w:r>
      <w:r>
        <w:rPr>
          <w:rFonts w:ascii="Arial" w:hAnsi="Arial" w:cs="Arial"/>
          <w:color w:val="4A4A4A"/>
          <w:sz w:val="23"/>
          <w:szCs w:val="23"/>
        </w:rPr>
        <w:sym w:font="Symbol" w:char="F0E0"/>
      </w:r>
      <w:r>
        <w:rPr>
          <w:rFonts w:ascii="Arial" w:hAnsi="Arial" w:cs="Arial"/>
          <w:color w:val="4A4A4A"/>
          <w:sz w:val="23"/>
          <w:szCs w:val="23"/>
        </w:rPr>
        <w:t>(ambos devem falar somente o tempo estipulado) (nesse 1º momento, os debatedores somente devem expressar seus pontos de vista sem mencionar seus interlocutores)</w:t>
      </w:r>
      <w:r>
        <w:rPr>
          <w:rFonts w:ascii="Arial" w:hAnsi="Arial" w:cs="Arial"/>
          <w:color w:val="4A4A4A"/>
          <w:sz w:val="23"/>
          <w:szCs w:val="23"/>
        </w:rPr>
        <w:br/>
      </w:r>
      <w:r>
        <w:rPr>
          <w:rFonts w:ascii="Arial" w:hAnsi="Arial" w:cs="Arial"/>
          <w:color w:val="4A4A4A"/>
          <w:sz w:val="23"/>
          <w:szCs w:val="23"/>
        </w:rPr>
        <w:br/>
        <w:t>• 2ª Fase:</w:t>
      </w:r>
      <w:r>
        <w:rPr>
          <w:rFonts w:ascii="Arial" w:hAnsi="Arial" w:cs="Arial"/>
          <w:color w:val="4A4A4A"/>
          <w:sz w:val="23"/>
          <w:szCs w:val="23"/>
        </w:rPr>
        <w:br/>
        <w:t xml:space="preserve"> Mediador retoma a palavra e a repassa novamente para o primeiro debatedor para que ele comente a exposição do oponente;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Nesse momento pode ocorrer a réplica;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Mediador inverte as posições entre os debatedores: o 2º faz comentário e o 1º a réplica.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</w:r>
      <w:r>
        <w:rPr>
          <w:rFonts w:ascii="Arial" w:hAnsi="Arial" w:cs="Arial"/>
          <w:color w:val="4A4A4A"/>
          <w:sz w:val="23"/>
          <w:szCs w:val="23"/>
        </w:rPr>
        <w:br/>
        <w:t>• Participação da Platéia:</w:t>
      </w:r>
      <w:r>
        <w:rPr>
          <w:rFonts w:ascii="Arial" w:hAnsi="Arial" w:cs="Arial"/>
          <w:color w:val="4A4A4A"/>
          <w:sz w:val="23"/>
          <w:szCs w:val="23"/>
        </w:rPr>
        <w:br/>
        <w:t xml:space="preserve"> Momento da interferência da platéia aos debatedores (10min). Estes terão 1 minuto para responder a cada questionamento.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>• Recapitulação:</w:t>
      </w:r>
      <w:r>
        <w:rPr>
          <w:rFonts w:ascii="Arial" w:hAnsi="Arial" w:cs="Arial"/>
          <w:color w:val="4A4A4A"/>
          <w:sz w:val="23"/>
          <w:szCs w:val="23"/>
        </w:rPr>
        <w:br/>
        <w:t xml:space="preserve"> Breve comentário de cada debatedor (2min);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  <w:t xml:space="preserve"> Síntese do debate pelo mediador.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</w:r>
      <w:r>
        <w:rPr>
          <w:rFonts w:ascii="Arial" w:hAnsi="Arial" w:cs="Arial"/>
          <w:color w:val="4A4A4A"/>
          <w:sz w:val="23"/>
          <w:szCs w:val="23"/>
        </w:rPr>
        <w:br/>
        <w:t>• Conclusão:</w:t>
      </w:r>
      <w:r>
        <w:rPr>
          <w:rFonts w:ascii="Arial" w:hAnsi="Arial" w:cs="Arial"/>
          <w:color w:val="4A4A4A"/>
          <w:sz w:val="23"/>
          <w:szCs w:val="23"/>
        </w:rPr>
        <w:br/>
        <w:t xml:space="preserve"> Mensagem final (pelo mediador</w:t>
      </w:r>
      <w:proofErr w:type="gramStart"/>
      <w:r>
        <w:rPr>
          <w:rFonts w:ascii="Arial" w:hAnsi="Arial" w:cs="Arial"/>
          <w:color w:val="4A4A4A"/>
          <w:sz w:val="23"/>
          <w:szCs w:val="23"/>
        </w:rPr>
        <w:t>)</w:t>
      </w:r>
      <w:proofErr w:type="gramEnd"/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</w:r>
      <w:r>
        <w:rPr>
          <w:rFonts w:ascii="Arial" w:hAnsi="Arial" w:cs="Arial"/>
          <w:color w:val="4A4A4A"/>
          <w:sz w:val="23"/>
          <w:szCs w:val="23"/>
        </w:rPr>
        <w:lastRenderedPageBreak/>
        <w:br/>
        <w:t xml:space="preserve">• Agradecimentos: </w:t>
      </w:r>
      <w:r>
        <w:rPr>
          <w:rFonts w:ascii="Arial" w:hAnsi="Arial" w:cs="Arial"/>
          <w:color w:val="4A4A4A"/>
          <w:sz w:val="23"/>
          <w:szCs w:val="23"/>
        </w:rPr>
        <w:br/>
        <w:t xml:space="preserve"> Do mediador para os participantes (debatedores e platéia).</w:t>
      </w:r>
      <w:r>
        <w:rPr>
          <w:rFonts w:ascii="Arial" w:hAnsi="Arial" w:cs="Arial"/>
          <w:color w:val="4A4A4A"/>
          <w:sz w:val="23"/>
          <w:szCs w:val="23"/>
        </w:rPr>
        <w:sym w:font="Symbol" w:char="F0FC"/>
      </w:r>
      <w:r>
        <w:rPr>
          <w:rFonts w:ascii="Arial" w:hAnsi="Arial" w:cs="Arial"/>
          <w:color w:val="4A4A4A"/>
          <w:sz w:val="23"/>
          <w:szCs w:val="23"/>
        </w:rPr>
        <w:br/>
      </w:r>
      <w:r>
        <w:rPr>
          <w:rFonts w:ascii="Arial" w:hAnsi="Arial" w:cs="Arial"/>
          <w:color w:val="4A4A4A"/>
          <w:sz w:val="23"/>
          <w:szCs w:val="23"/>
        </w:rPr>
        <w:br/>
        <w:t>Obs.: Se possível, o trabalho pode ser gravado para que se faça a avaliação dele. Essa avaliação não deve necessariamente ser feita somente pelo professor, toda a turma pode participar desse processo ao analisar o comportamento de todos no momento da interação.</w:t>
      </w:r>
    </w:p>
    <w:p w:rsidR="00297C36" w:rsidRDefault="00297C36">
      <w:r w:rsidRPr="00297C36">
        <w:t>http://rosalia0605.blogspot.com.br/2010/03/como-ensinar-o-debate-em-sala-de-aula.html</w:t>
      </w:r>
    </w:p>
    <w:sectPr w:rsidR="00297C36" w:rsidSect="00222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4ADE"/>
    <w:rsid w:val="0001464B"/>
    <w:rsid w:val="0022283A"/>
    <w:rsid w:val="0024516E"/>
    <w:rsid w:val="00271AB6"/>
    <w:rsid w:val="00297C36"/>
    <w:rsid w:val="003206A0"/>
    <w:rsid w:val="00333C67"/>
    <w:rsid w:val="005931BB"/>
    <w:rsid w:val="005A52E3"/>
    <w:rsid w:val="00625CB3"/>
    <w:rsid w:val="006523D8"/>
    <w:rsid w:val="006B4ADE"/>
    <w:rsid w:val="009D7BFA"/>
    <w:rsid w:val="00A23D04"/>
    <w:rsid w:val="00B1086D"/>
    <w:rsid w:val="00C32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Concy Vinciprova</dc:creator>
  <cp:lastModifiedBy>CONCY</cp:lastModifiedBy>
  <cp:revision>2</cp:revision>
  <cp:lastPrinted>2014-02-11T18:53:00Z</cp:lastPrinted>
  <dcterms:created xsi:type="dcterms:W3CDTF">2017-02-17T00:15:00Z</dcterms:created>
  <dcterms:modified xsi:type="dcterms:W3CDTF">2017-02-17T00:15:00Z</dcterms:modified>
</cp:coreProperties>
</file>