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3A" w:rsidRDefault="00AD553A">
      <w:r>
        <w:t>Besprechen:</w:t>
      </w:r>
    </w:p>
    <w:p w:rsidR="00AD553A" w:rsidRDefault="00AD553A"/>
    <w:p w:rsidR="00AD553A" w:rsidRDefault="00AD553A">
      <w:r>
        <w:t>-genaue Problemstellung</w:t>
      </w:r>
    </w:p>
    <w:p w:rsidR="00AD553A" w:rsidRDefault="00AD553A">
      <w:r>
        <w:t>-Erste Ziele</w:t>
      </w:r>
    </w:p>
    <w:p w:rsidR="00AD553A" w:rsidRDefault="00AD553A">
      <w:r>
        <w:t>-Ablauf</w:t>
      </w:r>
    </w:p>
    <w:p w:rsidR="00AD553A" w:rsidRDefault="00AD553A">
      <w:r>
        <w:t>-2 Tage Arbeiten</w:t>
      </w:r>
    </w:p>
    <w:p w:rsidR="000B3657" w:rsidRDefault="00AD553A">
      <w:bookmarkStart w:id="0" w:name="_GoBack"/>
      <w:bookmarkEnd w:id="0"/>
      <w:r>
        <w:t xml:space="preserve"> </w:t>
      </w:r>
    </w:p>
    <w:sectPr w:rsidR="000B3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57"/>
    <w:rsid w:val="000B3657"/>
    <w:rsid w:val="00AD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Guehna, Sebstian (IIIT)</dc:creator>
  <cp:keywords/>
  <dc:description/>
  <cp:lastModifiedBy>Guehna, Sebstian (IIIT)</cp:lastModifiedBy>
  <cp:revision>2</cp:revision>
  <dcterms:created xsi:type="dcterms:W3CDTF">2014-06-03T09:09:00Z</dcterms:created>
  <dcterms:modified xsi:type="dcterms:W3CDTF">2014-06-03T09:17:00Z</dcterms:modified>
</cp:coreProperties>
</file>