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72" w:rsidRPr="002D1B94" w:rsidRDefault="0048741B" w:rsidP="00333301">
      <w:pPr>
        <w:spacing w:line="360" w:lineRule="auto"/>
        <w:jc w:val="center"/>
        <w:rPr>
          <w:rFonts w:ascii="楷体" w:eastAsia="楷体" w:hAnsi="楷体"/>
          <w:b/>
          <w:sz w:val="36"/>
          <w:szCs w:val="36"/>
        </w:rPr>
      </w:pPr>
      <w:r w:rsidRPr="002D1B94">
        <w:rPr>
          <w:rFonts w:ascii="楷体" w:eastAsia="楷体" w:hAnsi="楷体" w:hint="eastAsia"/>
          <w:b/>
          <w:sz w:val="36"/>
          <w:szCs w:val="36"/>
        </w:rPr>
        <w:t>201</w:t>
      </w:r>
      <w:r w:rsidR="006D0414">
        <w:rPr>
          <w:rFonts w:ascii="楷体" w:eastAsia="楷体" w:hAnsi="楷体" w:hint="eastAsia"/>
          <w:b/>
          <w:sz w:val="36"/>
          <w:szCs w:val="36"/>
        </w:rPr>
        <w:t>8</w:t>
      </w:r>
      <w:r w:rsidR="000A6375" w:rsidRPr="002D1B94">
        <w:rPr>
          <w:rFonts w:ascii="楷体" w:eastAsia="楷体" w:hAnsi="楷体" w:hint="eastAsia"/>
          <w:b/>
          <w:sz w:val="36"/>
          <w:szCs w:val="36"/>
        </w:rPr>
        <w:t>年终总结</w:t>
      </w:r>
      <w:r w:rsidR="003D1F96">
        <w:rPr>
          <w:rFonts w:ascii="楷体" w:eastAsia="楷体" w:hAnsi="楷体" w:hint="eastAsia"/>
          <w:b/>
          <w:sz w:val="36"/>
          <w:szCs w:val="36"/>
        </w:rPr>
        <w:t>与201</w:t>
      </w:r>
      <w:r w:rsidR="006D0414">
        <w:rPr>
          <w:rFonts w:ascii="楷体" w:eastAsia="楷体" w:hAnsi="楷体" w:hint="eastAsia"/>
          <w:b/>
          <w:sz w:val="36"/>
          <w:szCs w:val="36"/>
        </w:rPr>
        <w:t>9</w:t>
      </w:r>
      <w:r w:rsidR="003D1F96">
        <w:rPr>
          <w:rFonts w:ascii="楷体" w:eastAsia="楷体" w:hAnsi="楷体" w:hint="eastAsia"/>
          <w:b/>
          <w:sz w:val="36"/>
          <w:szCs w:val="36"/>
        </w:rPr>
        <w:t>年规划</w:t>
      </w:r>
    </w:p>
    <w:p w:rsidR="004250D9" w:rsidRPr="002D1B94" w:rsidRDefault="000A6375" w:rsidP="000234B6">
      <w:pPr>
        <w:spacing w:line="360" w:lineRule="auto"/>
        <w:rPr>
          <w:rFonts w:ascii="楷体" w:eastAsia="楷体" w:hAnsi="楷体"/>
          <w:b/>
          <w:sz w:val="24"/>
        </w:rPr>
      </w:pPr>
      <w:r w:rsidRPr="002D1B94">
        <w:rPr>
          <w:rFonts w:ascii="楷体" w:eastAsia="楷体" w:hAnsi="楷体" w:hint="eastAsia"/>
          <w:b/>
          <w:sz w:val="24"/>
        </w:rPr>
        <w:t>20</w:t>
      </w:r>
      <w:r w:rsidR="00DE7CC3" w:rsidRPr="002D1B94">
        <w:rPr>
          <w:rFonts w:ascii="楷体" w:eastAsia="楷体" w:hAnsi="楷体" w:hint="eastAsia"/>
          <w:b/>
          <w:sz w:val="24"/>
        </w:rPr>
        <w:t>1</w:t>
      </w:r>
      <w:r w:rsidR="006D0414">
        <w:rPr>
          <w:rFonts w:ascii="楷体" w:eastAsia="楷体" w:hAnsi="楷体" w:hint="eastAsia"/>
          <w:b/>
          <w:sz w:val="24"/>
        </w:rPr>
        <w:t>8</w:t>
      </w:r>
      <w:r w:rsidRPr="002D1B94">
        <w:rPr>
          <w:rFonts w:ascii="楷体" w:eastAsia="楷体" w:hAnsi="楷体" w:hint="eastAsia"/>
          <w:b/>
          <w:sz w:val="24"/>
        </w:rPr>
        <w:t>年</w:t>
      </w:r>
      <w:r w:rsidR="003D1F96">
        <w:rPr>
          <w:rFonts w:ascii="楷体" w:eastAsia="楷体" w:hAnsi="楷体" w:hint="eastAsia"/>
          <w:b/>
          <w:sz w:val="24"/>
        </w:rPr>
        <w:t>工作</w:t>
      </w:r>
      <w:r w:rsidR="000234B6" w:rsidRPr="002D1B94">
        <w:rPr>
          <w:rFonts w:ascii="楷体" w:eastAsia="楷体" w:hAnsi="楷体" w:hint="eastAsia"/>
          <w:b/>
          <w:sz w:val="24"/>
        </w:rPr>
        <w:t>总结</w:t>
      </w:r>
      <w:r w:rsidR="00AC51B0" w:rsidRPr="002D1B94">
        <w:rPr>
          <w:rFonts w:ascii="楷体" w:eastAsia="楷体" w:hAnsi="楷体" w:hint="eastAsia"/>
          <w:b/>
          <w:sz w:val="24"/>
        </w:rPr>
        <w:t>:</w:t>
      </w:r>
    </w:p>
    <w:p w:rsidR="00AC51B0" w:rsidRPr="002D1B94" w:rsidRDefault="00971713" w:rsidP="00AC51B0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根据煤热</w:t>
      </w:r>
      <w:r>
        <w:rPr>
          <w:rFonts w:ascii="楷体" w:eastAsia="楷体" w:hAnsi="楷体"/>
          <w:szCs w:val="21"/>
        </w:rPr>
        <w:t>项目的需求</w:t>
      </w:r>
      <w:r>
        <w:rPr>
          <w:rFonts w:ascii="楷体" w:eastAsia="楷体" w:hAnsi="楷体" w:hint="eastAsia"/>
          <w:szCs w:val="21"/>
        </w:rPr>
        <w:t>，完成</w:t>
      </w:r>
      <w:r>
        <w:rPr>
          <w:rFonts w:ascii="楷体" w:eastAsia="楷体" w:hAnsi="楷体"/>
          <w:szCs w:val="21"/>
        </w:rPr>
        <w:t>EPM打印出</w:t>
      </w:r>
      <w:r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/>
          <w:szCs w:val="21"/>
        </w:rPr>
        <w:t>工具</w:t>
      </w:r>
    </w:p>
    <w:p w:rsidR="00971713" w:rsidRDefault="00971713" w:rsidP="00971713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在</w:t>
      </w:r>
      <w:r>
        <w:rPr>
          <w:rFonts w:ascii="楷体" w:eastAsia="楷体" w:hAnsi="楷体"/>
          <w:szCs w:val="21"/>
        </w:rPr>
        <w:t>EPM项目上</w:t>
      </w:r>
      <w:r w:rsidR="00777E6D" w:rsidRPr="00971713">
        <w:rPr>
          <w:rFonts w:ascii="楷体" w:eastAsia="楷体" w:hAnsi="楷体" w:hint="eastAsia"/>
          <w:szCs w:val="21"/>
        </w:rPr>
        <w:t>编</w:t>
      </w:r>
      <w:r w:rsidR="003F790F">
        <w:rPr>
          <w:rFonts w:ascii="楷体" w:eastAsia="楷体" w:hAnsi="楷体" w:hint="eastAsia"/>
          <w:szCs w:val="21"/>
        </w:rPr>
        <w:t>写</w:t>
      </w:r>
      <w:r w:rsidR="00777E6D" w:rsidRPr="00971713">
        <w:rPr>
          <w:rFonts w:ascii="楷体" w:eastAsia="楷体" w:hAnsi="楷体"/>
          <w:szCs w:val="21"/>
        </w:rPr>
        <w:t>API接口</w:t>
      </w:r>
      <w:r>
        <w:rPr>
          <w:rFonts w:ascii="楷体" w:eastAsia="楷体" w:hAnsi="楷体" w:hint="eastAsia"/>
          <w:szCs w:val="21"/>
        </w:rPr>
        <w:t>程序</w:t>
      </w:r>
      <w:r>
        <w:rPr>
          <w:rFonts w:ascii="楷体" w:eastAsia="楷体" w:hAnsi="楷体"/>
          <w:szCs w:val="21"/>
        </w:rPr>
        <w:t>。</w:t>
      </w:r>
    </w:p>
    <w:p w:rsidR="00971713" w:rsidRDefault="00971713" w:rsidP="00971713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 w:rsidRPr="00971713">
        <w:rPr>
          <w:rFonts w:ascii="楷体" w:eastAsia="楷体" w:hAnsi="楷体" w:hint="eastAsia"/>
          <w:szCs w:val="21"/>
        </w:rPr>
        <w:t>建立WinfForm程序</w:t>
      </w:r>
      <w:r w:rsidRPr="00971713">
        <w:rPr>
          <w:rFonts w:ascii="楷体" w:eastAsia="楷体" w:hAnsi="楷体"/>
          <w:szCs w:val="21"/>
        </w:rPr>
        <w:t>，</w:t>
      </w:r>
      <w:r w:rsidR="00777E6D" w:rsidRPr="00971713">
        <w:rPr>
          <w:rFonts w:ascii="楷体" w:eastAsia="楷体" w:hAnsi="楷体"/>
          <w:szCs w:val="21"/>
        </w:rPr>
        <w:t>读取</w:t>
      </w:r>
      <w:r w:rsidRPr="00971713">
        <w:rPr>
          <w:rFonts w:ascii="楷体" w:eastAsia="楷体" w:hAnsi="楷体"/>
          <w:szCs w:val="21"/>
        </w:rPr>
        <w:t>API接口</w:t>
      </w:r>
      <w:r w:rsidRPr="00971713">
        <w:rPr>
          <w:rFonts w:ascii="楷体" w:eastAsia="楷体" w:hAnsi="楷体" w:hint="eastAsia"/>
          <w:szCs w:val="21"/>
        </w:rPr>
        <w:t>获取</w:t>
      </w:r>
      <w:r w:rsidR="00777E6D" w:rsidRPr="00971713">
        <w:rPr>
          <w:rFonts w:ascii="楷体" w:eastAsia="楷体" w:hAnsi="楷体"/>
          <w:szCs w:val="21"/>
        </w:rPr>
        <w:t>打印出图的数据</w:t>
      </w:r>
      <w:r w:rsidRPr="00971713">
        <w:rPr>
          <w:rFonts w:ascii="楷体" w:eastAsia="楷体" w:hAnsi="楷体" w:hint="eastAsia"/>
          <w:szCs w:val="21"/>
        </w:rPr>
        <w:t>及</w:t>
      </w:r>
      <w:r w:rsidRPr="00971713">
        <w:rPr>
          <w:rFonts w:ascii="楷体" w:eastAsia="楷体" w:hAnsi="楷体"/>
          <w:szCs w:val="21"/>
        </w:rPr>
        <w:t>打印</w:t>
      </w:r>
      <w:r w:rsidR="00777E6D" w:rsidRPr="00971713">
        <w:rPr>
          <w:rFonts w:ascii="楷体" w:eastAsia="楷体" w:hAnsi="楷体"/>
          <w:szCs w:val="21"/>
        </w:rPr>
        <w:t>参数</w:t>
      </w:r>
      <w:r w:rsidR="00777E6D" w:rsidRPr="00971713">
        <w:rPr>
          <w:rFonts w:ascii="楷体" w:eastAsia="楷体" w:hAnsi="楷体" w:hint="eastAsia"/>
          <w:szCs w:val="21"/>
        </w:rPr>
        <w:t>，</w:t>
      </w:r>
      <w:r w:rsidRPr="00971713">
        <w:rPr>
          <w:rFonts w:ascii="楷体" w:eastAsia="楷体" w:hAnsi="楷体"/>
          <w:szCs w:val="21"/>
        </w:rPr>
        <w:t>提供相应的打印前后数据</w:t>
      </w:r>
      <w:r w:rsidRPr="00971713">
        <w:rPr>
          <w:rFonts w:ascii="楷体" w:eastAsia="楷体" w:hAnsi="楷体" w:hint="eastAsia"/>
          <w:szCs w:val="21"/>
        </w:rPr>
        <w:t>列表</w:t>
      </w:r>
      <w:r w:rsidRPr="00971713">
        <w:rPr>
          <w:rFonts w:ascii="楷体" w:eastAsia="楷体" w:hAnsi="楷体"/>
          <w:szCs w:val="21"/>
        </w:rPr>
        <w:t>的查询界面</w:t>
      </w:r>
      <w:r w:rsidRPr="00971713">
        <w:rPr>
          <w:rFonts w:ascii="楷体" w:eastAsia="楷体" w:hAnsi="楷体" w:hint="eastAsia"/>
          <w:szCs w:val="21"/>
        </w:rPr>
        <w:t>，</w:t>
      </w:r>
      <w:r w:rsidRPr="00971713">
        <w:rPr>
          <w:rFonts w:ascii="楷体" w:eastAsia="楷体" w:hAnsi="楷体"/>
          <w:szCs w:val="21"/>
        </w:rPr>
        <w:t>同时提供</w:t>
      </w:r>
      <w:r w:rsidR="00777E6D" w:rsidRPr="00971713">
        <w:rPr>
          <w:rFonts w:ascii="楷体" w:eastAsia="楷体" w:hAnsi="楷体"/>
          <w:szCs w:val="21"/>
        </w:rPr>
        <w:t>发送至指定打印机进行出图打印</w:t>
      </w:r>
      <w:r w:rsidRPr="00971713">
        <w:rPr>
          <w:rFonts w:ascii="楷体" w:eastAsia="楷体" w:hAnsi="楷体" w:hint="eastAsia"/>
          <w:szCs w:val="21"/>
        </w:rPr>
        <w:t>的</w:t>
      </w:r>
      <w:r w:rsidRPr="00971713">
        <w:rPr>
          <w:rFonts w:ascii="楷体" w:eastAsia="楷体" w:hAnsi="楷体"/>
          <w:szCs w:val="21"/>
        </w:rPr>
        <w:t>功能</w:t>
      </w:r>
      <w:r w:rsidRPr="00971713">
        <w:rPr>
          <w:rFonts w:ascii="楷体" w:eastAsia="楷体" w:hAnsi="楷体" w:hint="eastAsia"/>
          <w:szCs w:val="21"/>
        </w:rPr>
        <w:t>。</w:t>
      </w:r>
    </w:p>
    <w:p w:rsidR="00971713" w:rsidRPr="00971713" w:rsidRDefault="00971713" w:rsidP="00971713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 w:rsidRPr="00971713">
        <w:rPr>
          <w:rFonts w:ascii="楷体" w:eastAsia="楷体" w:hAnsi="楷体" w:hint="eastAsia"/>
          <w:szCs w:val="21"/>
        </w:rPr>
        <w:t>打包制作安装</w:t>
      </w:r>
      <w:r w:rsidRPr="00971713">
        <w:rPr>
          <w:rFonts w:ascii="楷体" w:eastAsia="楷体" w:hAnsi="楷体"/>
          <w:szCs w:val="21"/>
        </w:rPr>
        <w:t>程序</w:t>
      </w:r>
      <w:r w:rsidRPr="00971713">
        <w:rPr>
          <w:rFonts w:ascii="楷体" w:eastAsia="楷体" w:hAnsi="楷体" w:hint="eastAsia"/>
          <w:szCs w:val="21"/>
        </w:rPr>
        <w:t>。</w:t>
      </w:r>
    </w:p>
    <w:p w:rsidR="00AC51B0" w:rsidRPr="002D1B94" w:rsidRDefault="000A74DB" w:rsidP="00AC51B0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多个EPC</w:t>
      </w:r>
      <w:r>
        <w:rPr>
          <w:rFonts w:ascii="楷体" w:eastAsia="楷体" w:hAnsi="楷体"/>
          <w:szCs w:val="21"/>
        </w:rPr>
        <w:t>报表统计</w:t>
      </w:r>
      <w:r>
        <w:rPr>
          <w:rFonts w:ascii="楷体" w:eastAsia="楷体" w:hAnsi="楷体" w:hint="eastAsia"/>
          <w:szCs w:val="21"/>
        </w:rPr>
        <w:t>功能(仅列</w:t>
      </w:r>
      <w:r>
        <w:rPr>
          <w:rFonts w:ascii="楷体" w:eastAsia="楷体" w:hAnsi="楷体"/>
          <w:szCs w:val="21"/>
        </w:rPr>
        <w:t>开发页面</w:t>
      </w:r>
      <w:r>
        <w:rPr>
          <w:rFonts w:ascii="楷体" w:eastAsia="楷体" w:hAnsi="楷体" w:hint="eastAsia"/>
          <w:szCs w:val="21"/>
        </w:rPr>
        <w:t>)</w:t>
      </w:r>
    </w:p>
    <w:p w:rsidR="00AC51B0" w:rsidRPr="002D1B94" w:rsidRDefault="000A74DB" w:rsidP="00AC51B0">
      <w:pPr>
        <w:numPr>
          <w:ilvl w:val="1"/>
          <w:numId w:val="21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主要包括</w:t>
      </w:r>
      <w:r>
        <w:rPr>
          <w:rFonts w:ascii="楷体" w:eastAsia="楷体" w:hAnsi="楷体"/>
          <w:szCs w:val="21"/>
        </w:rPr>
        <w:t>：项目费用分析、物资采购状态</w:t>
      </w:r>
      <w:r>
        <w:rPr>
          <w:rFonts w:ascii="楷体" w:eastAsia="楷体" w:hAnsi="楷体" w:hint="eastAsia"/>
          <w:szCs w:val="21"/>
        </w:rPr>
        <w:t>、</w:t>
      </w:r>
      <w:r w:rsidR="003B0FC5">
        <w:rPr>
          <w:rFonts w:ascii="楷体" w:eastAsia="楷体" w:hAnsi="楷体" w:hint="eastAsia"/>
          <w:szCs w:val="21"/>
        </w:rPr>
        <w:t>项目综合</w:t>
      </w:r>
      <w:r w:rsidR="003B0FC5">
        <w:rPr>
          <w:rFonts w:ascii="楷体" w:eastAsia="楷体" w:hAnsi="楷体"/>
          <w:szCs w:val="21"/>
        </w:rPr>
        <w:t>查询</w:t>
      </w:r>
      <w:r w:rsidR="00D3414F">
        <w:rPr>
          <w:rFonts w:ascii="楷体" w:eastAsia="楷体" w:hAnsi="楷体" w:hint="eastAsia"/>
          <w:szCs w:val="21"/>
        </w:rPr>
        <w:t>、</w:t>
      </w:r>
      <w:r w:rsidR="00D3414F">
        <w:rPr>
          <w:rFonts w:ascii="楷体" w:eastAsia="楷体" w:hAnsi="楷体"/>
          <w:szCs w:val="21"/>
        </w:rPr>
        <w:t>项目现场影像</w:t>
      </w:r>
      <w:r w:rsidR="00D3414F">
        <w:rPr>
          <w:rFonts w:ascii="楷体" w:eastAsia="楷体" w:hAnsi="楷体" w:hint="eastAsia"/>
          <w:szCs w:val="21"/>
        </w:rPr>
        <w:t>查看</w:t>
      </w:r>
      <w:r w:rsidR="00D3414F">
        <w:rPr>
          <w:rFonts w:ascii="楷体" w:eastAsia="楷体" w:hAnsi="楷体"/>
          <w:szCs w:val="21"/>
        </w:rPr>
        <w:t>、待办任务一览</w:t>
      </w:r>
      <w:r w:rsidR="006A6200">
        <w:rPr>
          <w:rFonts w:ascii="楷体" w:eastAsia="楷体" w:hAnsi="楷体" w:hint="eastAsia"/>
          <w:szCs w:val="21"/>
        </w:rPr>
        <w:t>。</w:t>
      </w:r>
    </w:p>
    <w:p w:rsidR="00AC51B0" w:rsidRPr="002D1B94" w:rsidRDefault="006A6200" w:rsidP="00AC51B0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EPC的</w:t>
      </w:r>
      <w:r>
        <w:rPr>
          <w:rFonts w:ascii="楷体" w:eastAsia="楷体" w:hAnsi="楷体" w:hint="eastAsia"/>
          <w:szCs w:val="21"/>
        </w:rPr>
        <w:t>HSE管理</w:t>
      </w:r>
      <w:r w:rsidR="00CB0DD2">
        <w:rPr>
          <w:rFonts w:ascii="楷体" w:eastAsia="楷体" w:hAnsi="楷体" w:hint="eastAsia"/>
          <w:szCs w:val="21"/>
        </w:rPr>
        <w:t>功能</w:t>
      </w:r>
      <w:r w:rsidR="00CB0DD2">
        <w:rPr>
          <w:rFonts w:ascii="楷体" w:eastAsia="楷体" w:hAnsi="楷体"/>
          <w:szCs w:val="21"/>
        </w:rPr>
        <w:t>开发</w:t>
      </w:r>
    </w:p>
    <w:p w:rsidR="00CB0DD2" w:rsidRDefault="00CB0DD2" w:rsidP="00CB0DD2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主要包括</w:t>
      </w:r>
      <w:r>
        <w:rPr>
          <w:rFonts w:ascii="楷体" w:eastAsia="楷体" w:hAnsi="楷体"/>
          <w:szCs w:val="21"/>
        </w:rPr>
        <w:t>：</w:t>
      </w:r>
      <w:r w:rsidR="006A6200">
        <w:rPr>
          <w:rFonts w:ascii="楷体" w:eastAsia="楷体" w:hAnsi="楷体" w:hint="eastAsia"/>
          <w:szCs w:val="21"/>
        </w:rPr>
        <w:t>特种作业</w:t>
      </w:r>
      <w:r w:rsidR="006A6200">
        <w:rPr>
          <w:rFonts w:ascii="楷体" w:eastAsia="楷体" w:hAnsi="楷体"/>
          <w:szCs w:val="21"/>
        </w:rPr>
        <w:t>人员管理</w:t>
      </w:r>
      <w:r>
        <w:rPr>
          <w:rFonts w:ascii="楷体" w:eastAsia="楷体" w:hAnsi="楷体" w:hint="eastAsia"/>
          <w:szCs w:val="21"/>
        </w:rPr>
        <w:t>、安全</w:t>
      </w:r>
      <w:r>
        <w:rPr>
          <w:rFonts w:ascii="楷体" w:eastAsia="楷体" w:hAnsi="楷体"/>
          <w:szCs w:val="21"/>
        </w:rPr>
        <w:t>教育培训记录</w:t>
      </w:r>
      <w:r>
        <w:rPr>
          <w:rFonts w:ascii="楷体" w:eastAsia="楷体" w:hAnsi="楷体" w:hint="eastAsia"/>
          <w:szCs w:val="21"/>
        </w:rPr>
        <w:t>、机具入场</w:t>
      </w:r>
      <w:r>
        <w:rPr>
          <w:rFonts w:ascii="楷体" w:eastAsia="楷体" w:hAnsi="楷体"/>
          <w:szCs w:val="21"/>
        </w:rPr>
        <w:t>检验记录</w:t>
      </w:r>
      <w:r>
        <w:rPr>
          <w:rFonts w:ascii="楷体" w:eastAsia="楷体" w:hAnsi="楷体" w:hint="eastAsia"/>
          <w:szCs w:val="21"/>
        </w:rPr>
        <w:t>、危险源</w:t>
      </w:r>
      <w:r>
        <w:rPr>
          <w:rFonts w:ascii="楷体" w:eastAsia="楷体" w:hAnsi="楷体"/>
          <w:szCs w:val="21"/>
        </w:rPr>
        <w:t>分析</w:t>
      </w:r>
      <w:r>
        <w:rPr>
          <w:rFonts w:ascii="楷体" w:eastAsia="楷体" w:hAnsi="楷体" w:hint="eastAsia"/>
          <w:szCs w:val="21"/>
        </w:rPr>
        <w:t>、环境</w:t>
      </w:r>
      <w:r>
        <w:rPr>
          <w:rFonts w:ascii="楷体" w:eastAsia="楷体" w:hAnsi="楷体"/>
          <w:szCs w:val="21"/>
        </w:rPr>
        <w:t>因素识别管理</w:t>
      </w:r>
      <w:r>
        <w:rPr>
          <w:rFonts w:ascii="楷体" w:eastAsia="楷体" w:hAnsi="楷体" w:hint="eastAsia"/>
          <w:szCs w:val="21"/>
        </w:rPr>
        <w:t>。</w:t>
      </w:r>
    </w:p>
    <w:p w:rsidR="006A6200" w:rsidRDefault="006A6200" w:rsidP="00CB0DD2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施工</w:t>
      </w:r>
      <w:r>
        <w:rPr>
          <w:rFonts w:ascii="楷体" w:eastAsia="楷体" w:hAnsi="楷体"/>
          <w:szCs w:val="21"/>
        </w:rPr>
        <w:t>分包合同</w:t>
      </w:r>
      <w:r w:rsidR="00CB0DD2">
        <w:rPr>
          <w:rFonts w:ascii="楷体" w:eastAsia="楷体" w:hAnsi="楷体" w:hint="eastAsia"/>
          <w:szCs w:val="21"/>
        </w:rPr>
        <w:t>功能</w:t>
      </w:r>
      <w:r w:rsidR="00CB0DD2">
        <w:rPr>
          <w:rFonts w:ascii="楷体" w:eastAsia="楷体" w:hAnsi="楷体"/>
          <w:szCs w:val="21"/>
        </w:rPr>
        <w:t>开发</w:t>
      </w:r>
    </w:p>
    <w:p w:rsidR="00CB0DD2" w:rsidRDefault="00CB0DD2" w:rsidP="00CB0DD2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主要</w:t>
      </w:r>
      <w:r>
        <w:rPr>
          <w:rFonts w:ascii="楷体" w:eastAsia="楷体" w:hAnsi="楷体"/>
          <w:szCs w:val="21"/>
        </w:rPr>
        <w:t>包括：分包合同评审、分包合同登记、</w:t>
      </w:r>
      <w:r w:rsidR="00C02F3E">
        <w:rPr>
          <w:rFonts w:ascii="楷体" w:eastAsia="楷体" w:hAnsi="楷体" w:hint="eastAsia"/>
          <w:szCs w:val="21"/>
        </w:rPr>
        <w:t>分包</w:t>
      </w:r>
      <w:r w:rsidR="00C02F3E">
        <w:rPr>
          <w:rFonts w:ascii="楷体" w:eastAsia="楷体" w:hAnsi="楷体"/>
          <w:szCs w:val="21"/>
        </w:rPr>
        <w:t>合同变更、</w:t>
      </w:r>
      <w:r>
        <w:rPr>
          <w:rFonts w:ascii="楷体" w:eastAsia="楷体" w:hAnsi="楷体"/>
          <w:szCs w:val="21"/>
        </w:rPr>
        <w:t>合同工程量清单维护、中间计量单维护、进度款审核、费用支付报审、工程量清单汇总、合同收票、</w:t>
      </w:r>
      <w:r>
        <w:rPr>
          <w:rFonts w:ascii="楷体" w:eastAsia="楷体" w:hAnsi="楷体" w:hint="eastAsia"/>
          <w:szCs w:val="21"/>
        </w:rPr>
        <w:t>分包</w:t>
      </w:r>
      <w:r>
        <w:rPr>
          <w:rFonts w:ascii="楷体" w:eastAsia="楷体" w:hAnsi="楷体"/>
          <w:szCs w:val="21"/>
        </w:rPr>
        <w:t>合同索赔、现场签证、现场变更</w:t>
      </w:r>
      <w:r>
        <w:rPr>
          <w:rFonts w:ascii="楷体" w:eastAsia="楷体" w:hAnsi="楷体" w:hint="eastAsia"/>
          <w:szCs w:val="21"/>
        </w:rPr>
        <w:t>、</w:t>
      </w:r>
      <w:r>
        <w:rPr>
          <w:rFonts w:ascii="楷体" w:eastAsia="楷体" w:hAnsi="楷体"/>
          <w:szCs w:val="21"/>
        </w:rPr>
        <w:t>标准工程量清单模板。</w:t>
      </w:r>
    </w:p>
    <w:p w:rsidR="00CB0DD2" w:rsidRDefault="00CB0DD2" w:rsidP="00CB0DD2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EPC</w:t>
      </w:r>
      <w:r>
        <w:rPr>
          <w:rFonts w:ascii="楷体" w:eastAsia="楷体" w:hAnsi="楷体"/>
          <w:szCs w:val="21"/>
        </w:rPr>
        <w:t>移动通api接口开发</w:t>
      </w:r>
    </w:p>
    <w:p w:rsidR="00882E76" w:rsidRDefault="00584E2D" w:rsidP="00882E76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接口部分</w:t>
      </w:r>
      <w:r w:rsidR="00882E76">
        <w:rPr>
          <w:rFonts w:ascii="楷体" w:eastAsia="楷体" w:hAnsi="楷体"/>
          <w:szCs w:val="21"/>
        </w:rPr>
        <w:t>：</w:t>
      </w:r>
      <w:r>
        <w:rPr>
          <w:rFonts w:ascii="楷体" w:eastAsia="楷体" w:hAnsi="楷体" w:hint="eastAsia"/>
          <w:szCs w:val="21"/>
        </w:rPr>
        <w:t>获取</w:t>
      </w:r>
      <w:r>
        <w:rPr>
          <w:rFonts w:ascii="楷体" w:eastAsia="楷体" w:hAnsi="楷体"/>
          <w:szCs w:val="21"/>
        </w:rPr>
        <w:t>项目列表</w:t>
      </w:r>
      <w:r>
        <w:rPr>
          <w:rFonts w:ascii="楷体" w:eastAsia="楷体" w:hAnsi="楷体" w:hint="eastAsia"/>
          <w:szCs w:val="21"/>
        </w:rPr>
        <w:t>、现场</w:t>
      </w:r>
      <w:r>
        <w:rPr>
          <w:rFonts w:ascii="楷体" w:eastAsia="楷体" w:hAnsi="楷体"/>
          <w:szCs w:val="21"/>
        </w:rPr>
        <w:t>影像增</w:t>
      </w:r>
      <w:r>
        <w:rPr>
          <w:rFonts w:ascii="楷体" w:eastAsia="楷体" w:hAnsi="楷体" w:hint="eastAsia"/>
          <w:szCs w:val="21"/>
        </w:rPr>
        <w:t>删</w:t>
      </w:r>
      <w:r>
        <w:rPr>
          <w:rFonts w:ascii="楷体" w:eastAsia="楷体" w:hAnsi="楷体"/>
          <w:szCs w:val="21"/>
        </w:rPr>
        <w:t>查、</w:t>
      </w:r>
      <w:r>
        <w:rPr>
          <w:rFonts w:ascii="楷体" w:eastAsia="楷体" w:hAnsi="楷体" w:hint="eastAsia"/>
          <w:szCs w:val="21"/>
        </w:rPr>
        <w:t>施工日志</w:t>
      </w:r>
      <w:r>
        <w:rPr>
          <w:rFonts w:ascii="楷体" w:eastAsia="楷体" w:hAnsi="楷体"/>
          <w:szCs w:val="21"/>
        </w:rPr>
        <w:t>增删查、</w:t>
      </w:r>
      <w:r>
        <w:rPr>
          <w:rFonts w:ascii="楷体" w:eastAsia="楷体" w:hAnsi="楷体" w:hint="eastAsia"/>
          <w:szCs w:val="21"/>
        </w:rPr>
        <w:t>现场</w:t>
      </w:r>
      <w:r>
        <w:rPr>
          <w:rFonts w:ascii="楷体" w:eastAsia="楷体" w:hAnsi="楷体"/>
          <w:szCs w:val="21"/>
        </w:rPr>
        <w:t>签到增删查、</w:t>
      </w:r>
      <w:r>
        <w:rPr>
          <w:rFonts w:ascii="楷体" w:eastAsia="楷体" w:hAnsi="楷体" w:hint="eastAsia"/>
          <w:szCs w:val="21"/>
        </w:rPr>
        <w:t>现场巡查</w:t>
      </w:r>
      <w:r>
        <w:rPr>
          <w:rFonts w:ascii="楷体" w:eastAsia="楷体" w:hAnsi="楷体"/>
          <w:szCs w:val="21"/>
        </w:rPr>
        <w:t>、</w:t>
      </w:r>
      <w:r>
        <w:rPr>
          <w:rFonts w:ascii="楷体" w:eastAsia="楷体" w:hAnsi="楷体" w:hint="eastAsia"/>
          <w:szCs w:val="21"/>
        </w:rPr>
        <w:t>物资入库</w:t>
      </w:r>
      <w:r w:rsidR="00882E76">
        <w:rPr>
          <w:rFonts w:ascii="楷体" w:eastAsia="楷体" w:hAnsi="楷体"/>
          <w:szCs w:val="21"/>
        </w:rPr>
        <w:t>。</w:t>
      </w:r>
    </w:p>
    <w:p w:rsidR="00CB0DD2" w:rsidRDefault="00584E2D" w:rsidP="00584E2D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企业微信部分</w:t>
      </w:r>
      <w:r>
        <w:rPr>
          <w:rFonts w:ascii="楷体" w:eastAsia="楷体" w:hAnsi="楷体"/>
          <w:szCs w:val="21"/>
        </w:rPr>
        <w:t>：移动通兼容企业微信的部分工作，在企业微信进行图片预览的功能开发，以及调用图片上传接口</w:t>
      </w:r>
      <w:r>
        <w:rPr>
          <w:rFonts w:ascii="楷体" w:eastAsia="楷体" w:hAnsi="楷体" w:hint="eastAsia"/>
          <w:szCs w:val="21"/>
        </w:rPr>
        <w:t>完成</w:t>
      </w:r>
      <w:r>
        <w:rPr>
          <w:rFonts w:ascii="楷体" w:eastAsia="楷体" w:hAnsi="楷体"/>
          <w:szCs w:val="21"/>
        </w:rPr>
        <w:t>图片附件添加功能。</w:t>
      </w:r>
    </w:p>
    <w:p w:rsidR="00EF6073" w:rsidRDefault="00EF6073" w:rsidP="00EF6073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EPC</w:t>
      </w:r>
      <w:r>
        <w:rPr>
          <w:rFonts w:ascii="楷体" w:eastAsia="楷体" w:hAnsi="楷体"/>
          <w:szCs w:val="21"/>
        </w:rPr>
        <w:t>资金计划功能开发</w:t>
      </w:r>
    </w:p>
    <w:p w:rsidR="00EF6073" w:rsidRDefault="00EF6073" w:rsidP="00EF6073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资金计划</w:t>
      </w:r>
      <w:r>
        <w:rPr>
          <w:rFonts w:ascii="楷体" w:eastAsia="楷体" w:hAnsi="楷体"/>
          <w:szCs w:val="21"/>
        </w:rPr>
        <w:t>模板：</w:t>
      </w:r>
      <w:r>
        <w:rPr>
          <w:rFonts w:ascii="楷体" w:eastAsia="楷体" w:hAnsi="楷体" w:hint="eastAsia"/>
          <w:szCs w:val="21"/>
        </w:rPr>
        <w:t>开发</w:t>
      </w:r>
      <w:r>
        <w:rPr>
          <w:rFonts w:ascii="楷体" w:eastAsia="楷体" w:hAnsi="楷体"/>
          <w:szCs w:val="21"/>
        </w:rPr>
        <w:t>资金计划模板功能，可</w:t>
      </w:r>
      <w:r>
        <w:rPr>
          <w:rFonts w:ascii="楷体" w:eastAsia="楷体" w:hAnsi="楷体" w:hint="eastAsia"/>
          <w:szCs w:val="21"/>
        </w:rPr>
        <w:t>在</w:t>
      </w:r>
      <w:r>
        <w:rPr>
          <w:rFonts w:ascii="楷体" w:eastAsia="楷体" w:hAnsi="楷体"/>
          <w:szCs w:val="21"/>
        </w:rPr>
        <w:t>指定</w:t>
      </w:r>
      <w:r>
        <w:rPr>
          <w:rFonts w:ascii="楷体" w:eastAsia="楷体" w:hAnsi="楷体" w:hint="eastAsia"/>
          <w:szCs w:val="21"/>
        </w:rPr>
        <w:t>以</w:t>
      </w:r>
      <w:r>
        <w:rPr>
          <w:rFonts w:ascii="楷体" w:eastAsia="楷体" w:hAnsi="楷体"/>
          <w:szCs w:val="21"/>
        </w:rPr>
        <w:t>月为最小单位的时间段内，输入或者自动计算</w:t>
      </w:r>
      <w:r>
        <w:rPr>
          <w:rFonts w:ascii="楷体" w:eastAsia="楷体" w:hAnsi="楷体" w:hint="eastAsia"/>
          <w:szCs w:val="21"/>
        </w:rPr>
        <w:t>(根据</w:t>
      </w:r>
      <w:r>
        <w:rPr>
          <w:rFonts w:ascii="楷体" w:eastAsia="楷体" w:hAnsi="楷体"/>
          <w:szCs w:val="21"/>
        </w:rPr>
        <w:t>模板预设的sql语句</w:t>
      </w:r>
      <w:r>
        <w:rPr>
          <w:rFonts w:ascii="楷体" w:eastAsia="楷体" w:hAnsi="楷体" w:hint="eastAsia"/>
          <w:szCs w:val="21"/>
        </w:rPr>
        <w:t>)</w:t>
      </w:r>
      <w:r>
        <w:rPr>
          <w:rFonts w:ascii="楷体" w:eastAsia="楷体" w:hAnsi="楷体"/>
          <w:szCs w:val="21"/>
        </w:rPr>
        <w:t>费用的</w:t>
      </w:r>
      <w:r>
        <w:rPr>
          <w:rFonts w:ascii="楷体" w:eastAsia="楷体" w:hAnsi="楷体" w:hint="eastAsia"/>
          <w:szCs w:val="21"/>
        </w:rPr>
        <w:t>计划</w:t>
      </w:r>
      <w:r>
        <w:rPr>
          <w:rFonts w:ascii="楷体" w:eastAsia="楷体" w:hAnsi="楷体"/>
          <w:szCs w:val="21"/>
        </w:rPr>
        <w:t>值和实际值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以</w:t>
      </w:r>
      <w:r>
        <w:rPr>
          <w:rFonts w:ascii="楷体" w:eastAsia="楷体" w:hAnsi="楷体" w:hint="eastAsia"/>
          <w:szCs w:val="21"/>
        </w:rPr>
        <w:t>树</w:t>
      </w:r>
      <w:r>
        <w:rPr>
          <w:rFonts w:ascii="楷体" w:eastAsia="楷体" w:hAnsi="楷体"/>
          <w:szCs w:val="21"/>
        </w:rPr>
        <w:t>的形式</w:t>
      </w:r>
      <w:r>
        <w:rPr>
          <w:rFonts w:ascii="楷体" w:eastAsia="楷体" w:hAnsi="楷体" w:hint="eastAsia"/>
          <w:szCs w:val="21"/>
        </w:rPr>
        <w:t>呈现</w:t>
      </w:r>
      <w:r>
        <w:rPr>
          <w:rFonts w:ascii="楷体" w:eastAsia="楷体" w:hAnsi="楷体"/>
          <w:szCs w:val="21"/>
        </w:rPr>
        <w:t>费用的层级关系</w:t>
      </w:r>
      <w:r>
        <w:rPr>
          <w:rFonts w:ascii="楷体" w:eastAsia="楷体" w:hAnsi="楷体" w:hint="eastAsia"/>
          <w:szCs w:val="21"/>
        </w:rPr>
        <w:t>。</w:t>
      </w:r>
    </w:p>
    <w:p w:rsidR="00EF6073" w:rsidRDefault="00EF6073" w:rsidP="00EF6073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根据</w:t>
      </w:r>
      <w:r>
        <w:rPr>
          <w:rFonts w:ascii="楷体" w:eastAsia="楷体" w:hAnsi="楷体"/>
          <w:szCs w:val="21"/>
        </w:rPr>
        <w:t>模板功能设计公司自己计划功能</w:t>
      </w:r>
      <w:r>
        <w:rPr>
          <w:rFonts w:ascii="楷体" w:eastAsia="楷体" w:hAnsi="楷体" w:hint="eastAsia"/>
          <w:szCs w:val="21"/>
        </w:rPr>
        <w:t>和</w:t>
      </w:r>
      <w:r>
        <w:rPr>
          <w:rFonts w:ascii="楷体" w:eastAsia="楷体" w:hAnsi="楷体"/>
          <w:szCs w:val="21"/>
        </w:rPr>
        <w:t>项目资金计划功能，并将其应用于泰欣项目上。</w:t>
      </w:r>
    </w:p>
    <w:p w:rsidR="00EF6073" w:rsidRDefault="00731B11" w:rsidP="00EF6073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EPC</w:t>
      </w:r>
      <w:r w:rsidR="00EF6073">
        <w:rPr>
          <w:rFonts w:ascii="楷体" w:eastAsia="楷体" w:hAnsi="楷体" w:hint="eastAsia"/>
          <w:szCs w:val="21"/>
        </w:rPr>
        <w:t>进度</w:t>
      </w:r>
      <w:r w:rsidR="00EF6073">
        <w:rPr>
          <w:rFonts w:ascii="楷体" w:eastAsia="楷体" w:hAnsi="楷体"/>
          <w:szCs w:val="21"/>
        </w:rPr>
        <w:t>计划</w:t>
      </w:r>
      <w:r w:rsidR="00EF6073">
        <w:rPr>
          <w:rFonts w:ascii="楷体" w:eastAsia="楷体" w:hAnsi="楷体" w:hint="eastAsia"/>
          <w:szCs w:val="21"/>
        </w:rPr>
        <w:t>的</w:t>
      </w:r>
      <w:r w:rsidR="00EF6073">
        <w:rPr>
          <w:rFonts w:ascii="楷体" w:eastAsia="楷体" w:hAnsi="楷体"/>
          <w:szCs w:val="21"/>
        </w:rPr>
        <w:t>文件导入导出功能</w:t>
      </w:r>
    </w:p>
    <w:p w:rsidR="00EF6073" w:rsidRDefault="00644A02" w:rsidP="00EF6073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根据</w:t>
      </w:r>
      <w:r>
        <w:rPr>
          <w:rFonts w:ascii="楷体" w:eastAsia="楷体" w:hAnsi="楷体"/>
          <w:szCs w:val="21"/>
        </w:rPr>
        <w:t>已有的</w:t>
      </w:r>
      <w:r w:rsidR="003F790F">
        <w:rPr>
          <w:rFonts w:ascii="楷体" w:eastAsia="楷体" w:hAnsi="楷体"/>
          <w:szCs w:val="21"/>
        </w:rPr>
        <w:t>E</w:t>
      </w:r>
      <w:r w:rsidR="003F790F">
        <w:rPr>
          <w:rFonts w:ascii="楷体" w:eastAsia="楷体" w:hAnsi="楷体" w:hint="eastAsia"/>
          <w:szCs w:val="21"/>
        </w:rPr>
        <w:t>xcel</w:t>
      </w:r>
      <w:r>
        <w:rPr>
          <w:rFonts w:ascii="楷体" w:eastAsia="楷体" w:hAnsi="楷体" w:hint="eastAsia"/>
          <w:szCs w:val="21"/>
        </w:rPr>
        <w:t>导入导出</w:t>
      </w:r>
      <w:r>
        <w:rPr>
          <w:rFonts w:ascii="楷体" w:eastAsia="楷体" w:hAnsi="楷体"/>
          <w:szCs w:val="21"/>
        </w:rPr>
        <w:t>工具完成进度计划的E</w:t>
      </w:r>
      <w:r>
        <w:rPr>
          <w:rFonts w:ascii="楷体" w:eastAsia="楷体" w:hAnsi="楷体" w:hint="eastAsia"/>
          <w:szCs w:val="21"/>
        </w:rPr>
        <w:t>xcel</w:t>
      </w:r>
      <w:r>
        <w:rPr>
          <w:rFonts w:ascii="楷体" w:eastAsia="楷体" w:hAnsi="楷体"/>
          <w:szCs w:val="21"/>
        </w:rPr>
        <w:t>的导入导出功能</w:t>
      </w:r>
      <w:r>
        <w:rPr>
          <w:rFonts w:ascii="楷体" w:eastAsia="楷体" w:hAnsi="楷体" w:hint="eastAsia"/>
          <w:szCs w:val="21"/>
        </w:rPr>
        <w:t>。</w:t>
      </w:r>
    </w:p>
    <w:p w:rsidR="00644A02" w:rsidRDefault="00644A02" w:rsidP="00EF6073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开发调用</w:t>
      </w:r>
      <w:r>
        <w:rPr>
          <w:rFonts w:ascii="楷体" w:eastAsia="楷体" w:hAnsi="楷体"/>
          <w:szCs w:val="21"/>
        </w:rPr>
        <w:t>MSproject</w:t>
      </w:r>
      <w:r>
        <w:rPr>
          <w:rFonts w:ascii="楷体" w:eastAsia="楷体" w:hAnsi="楷体" w:hint="eastAsia"/>
          <w:szCs w:val="21"/>
        </w:rPr>
        <w:t>接口</w:t>
      </w:r>
      <w:r>
        <w:rPr>
          <w:rFonts w:ascii="楷体" w:eastAsia="楷体" w:hAnsi="楷体"/>
          <w:szCs w:val="21"/>
        </w:rPr>
        <w:t>实现project的进度计划导入导出</w:t>
      </w:r>
      <w:r>
        <w:rPr>
          <w:rFonts w:ascii="楷体" w:eastAsia="楷体" w:hAnsi="楷体" w:hint="eastAsia"/>
          <w:szCs w:val="21"/>
        </w:rPr>
        <w:t>并</w:t>
      </w:r>
      <w:r>
        <w:rPr>
          <w:rFonts w:ascii="楷体" w:eastAsia="楷体" w:hAnsi="楷体"/>
          <w:szCs w:val="21"/>
        </w:rPr>
        <w:t>应用于泰欣项目上，之后</w:t>
      </w:r>
      <w:r>
        <w:rPr>
          <w:rFonts w:ascii="楷体" w:eastAsia="楷体" w:hAnsi="楷体" w:hint="eastAsia"/>
          <w:szCs w:val="21"/>
        </w:rPr>
        <w:t>在</w:t>
      </w:r>
      <w:r>
        <w:rPr>
          <w:rFonts w:ascii="楷体" w:eastAsia="楷体" w:hAnsi="楷体"/>
          <w:szCs w:val="21"/>
        </w:rPr>
        <w:t>产品中将</w:t>
      </w:r>
      <w:r w:rsidR="003F790F">
        <w:rPr>
          <w:rFonts w:ascii="楷体" w:eastAsia="楷体" w:hAnsi="楷体"/>
          <w:szCs w:val="21"/>
        </w:rPr>
        <w:t>MSproject</w:t>
      </w:r>
      <w:r>
        <w:rPr>
          <w:rFonts w:ascii="楷体" w:eastAsia="楷体" w:hAnsi="楷体"/>
          <w:szCs w:val="21"/>
        </w:rPr>
        <w:t>接口调用方式改为</w:t>
      </w:r>
      <w:r>
        <w:rPr>
          <w:rFonts w:ascii="楷体" w:eastAsia="楷体" w:hAnsi="楷体" w:hint="eastAsia"/>
          <w:szCs w:val="21"/>
        </w:rPr>
        <w:t>应用</w:t>
      </w:r>
      <w:r>
        <w:rPr>
          <w:rFonts w:ascii="楷体" w:eastAsia="楷体" w:hAnsi="楷体"/>
          <w:szCs w:val="21"/>
        </w:rPr>
        <w:t>Aspose</w:t>
      </w:r>
      <w:r>
        <w:rPr>
          <w:rFonts w:ascii="楷体" w:eastAsia="楷体" w:hAnsi="楷体" w:hint="eastAsia"/>
          <w:szCs w:val="21"/>
        </w:rPr>
        <w:t>提供</w:t>
      </w:r>
      <w:r>
        <w:rPr>
          <w:rFonts w:ascii="楷体" w:eastAsia="楷体" w:hAnsi="楷体"/>
          <w:szCs w:val="21"/>
        </w:rPr>
        <w:t>的接口</w:t>
      </w:r>
      <w:r>
        <w:rPr>
          <w:rFonts w:ascii="楷体" w:eastAsia="楷体" w:hAnsi="楷体" w:hint="eastAsia"/>
          <w:szCs w:val="21"/>
        </w:rPr>
        <w:t>完成</w:t>
      </w:r>
      <w:r w:rsidR="003F790F">
        <w:rPr>
          <w:rFonts w:ascii="楷体" w:eastAsia="楷体" w:hAnsi="楷体"/>
          <w:szCs w:val="21"/>
        </w:rPr>
        <w:t>P</w:t>
      </w:r>
      <w:r>
        <w:rPr>
          <w:rFonts w:ascii="楷体" w:eastAsia="楷体" w:hAnsi="楷体"/>
          <w:szCs w:val="21"/>
        </w:rPr>
        <w:t>roject的进度计划导入导出</w:t>
      </w:r>
      <w:r>
        <w:rPr>
          <w:rFonts w:ascii="楷体" w:eastAsia="楷体" w:hAnsi="楷体" w:hint="eastAsia"/>
          <w:szCs w:val="21"/>
        </w:rPr>
        <w:t>。</w:t>
      </w:r>
    </w:p>
    <w:p w:rsidR="00644A02" w:rsidRDefault="00B97E04" w:rsidP="00644A02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E</w:t>
      </w:r>
      <w:r w:rsidR="00731B11">
        <w:rPr>
          <w:rFonts w:ascii="楷体" w:eastAsia="楷体" w:hAnsi="楷体"/>
          <w:szCs w:val="21"/>
        </w:rPr>
        <w:t>PM</w:t>
      </w:r>
      <w:r w:rsidR="00644A02">
        <w:rPr>
          <w:rFonts w:ascii="楷体" w:eastAsia="楷体" w:hAnsi="楷体"/>
          <w:szCs w:val="21"/>
        </w:rPr>
        <w:t>开发</w:t>
      </w:r>
      <w:r w:rsidR="007B005A">
        <w:rPr>
          <w:rFonts w:ascii="楷体" w:eastAsia="楷体" w:hAnsi="楷体" w:hint="eastAsia"/>
          <w:szCs w:val="21"/>
        </w:rPr>
        <w:t>工作</w:t>
      </w:r>
    </w:p>
    <w:p w:rsidR="00644A02" w:rsidRDefault="007B005A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协助四方项目</w:t>
      </w:r>
      <w:r w:rsidR="00B97E04">
        <w:rPr>
          <w:rFonts w:ascii="楷体" w:eastAsia="楷体" w:hAnsi="楷体"/>
          <w:szCs w:val="21"/>
        </w:rPr>
        <w:t>策划单的功能修改</w:t>
      </w:r>
      <w:r w:rsidR="00B97E04">
        <w:rPr>
          <w:rFonts w:ascii="楷体" w:eastAsia="楷体" w:hAnsi="楷体" w:hint="eastAsia"/>
          <w:szCs w:val="21"/>
        </w:rPr>
        <w:t>。</w:t>
      </w:r>
    </w:p>
    <w:p w:rsidR="00B97E04" w:rsidRDefault="007B005A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协助四方项目</w:t>
      </w:r>
      <w:r>
        <w:rPr>
          <w:rFonts w:ascii="楷体" w:eastAsia="楷体" w:hAnsi="楷体" w:hint="eastAsia"/>
          <w:szCs w:val="21"/>
        </w:rPr>
        <w:t>的</w:t>
      </w:r>
      <w:r w:rsidR="00B97E04">
        <w:rPr>
          <w:rFonts w:ascii="楷体" w:eastAsia="楷体" w:hAnsi="楷体" w:hint="eastAsia"/>
          <w:szCs w:val="21"/>
        </w:rPr>
        <w:t>专业工作</w:t>
      </w:r>
      <w:r w:rsidR="00B97E04">
        <w:rPr>
          <w:rFonts w:ascii="楷体" w:eastAsia="楷体" w:hAnsi="楷体"/>
          <w:szCs w:val="21"/>
        </w:rPr>
        <w:t>计划信息</w:t>
      </w:r>
      <w:r>
        <w:rPr>
          <w:rFonts w:ascii="楷体" w:eastAsia="楷体" w:hAnsi="楷体" w:hint="eastAsia"/>
          <w:szCs w:val="21"/>
        </w:rPr>
        <w:t>功能</w:t>
      </w:r>
      <w:r w:rsidR="00B97E04">
        <w:rPr>
          <w:rFonts w:ascii="楷体" w:eastAsia="楷体" w:hAnsi="楷体"/>
          <w:szCs w:val="21"/>
        </w:rPr>
        <w:t>开发。</w:t>
      </w:r>
    </w:p>
    <w:p w:rsidR="007B005A" w:rsidRDefault="007B005A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补开发票</w:t>
      </w:r>
      <w:r>
        <w:rPr>
          <w:rFonts w:ascii="楷体" w:eastAsia="楷体" w:hAnsi="楷体"/>
          <w:szCs w:val="21"/>
        </w:rPr>
        <w:t>、红冲发票、</w:t>
      </w:r>
      <w:r w:rsidR="00F8459D">
        <w:rPr>
          <w:rFonts w:ascii="楷体" w:eastAsia="楷体" w:hAnsi="楷体" w:hint="eastAsia"/>
          <w:szCs w:val="21"/>
        </w:rPr>
        <w:t>承兑汇票</w:t>
      </w:r>
      <w:r w:rsidR="00F8459D">
        <w:rPr>
          <w:rFonts w:ascii="楷体" w:eastAsia="楷体" w:hAnsi="楷体"/>
          <w:szCs w:val="21"/>
        </w:rPr>
        <w:t>、</w:t>
      </w:r>
      <w:r>
        <w:rPr>
          <w:rFonts w:ascii="楷体" w:eastAsia="楷体" w:hAnsi="楷体"/>
          <w:szCs w:val="21"/>
        </w:rPr>
        <w:t>保函功能的开发。</w:t>
      </w:r>
    </w:p>
    <w:p w:rsidR="00F8459D" w:rsidRDefault="00F8459D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投标</w:t>
      </w:r>
      <w:r>
        <w:rPr>
          <w:rFonts w:ascii="楷体" w:eastAsia="楷体" w:hAnsi="楷体"/>
          <w:szCs w:val="21"/>
        </w:rPr>
        <w:t>申请、保证金申请、</w:t>
      </w:r>
      <w:r>
        <w:rPr>
          <w:rFonts w:ascii="楷体" w:eastAsia="楷体" w:hAnsi="楷体" w:hint="eastAsia"/>
          <w:szCs w:val="21"/>
        </w:rPr>
        <w:t>保证金</w:t>
      </w:r>
      <w:r>
        <w:rPr>
          <w:rFonts w:ascii="楷体" w:eastAsia="楷体" w:hAnsi="楷体"/>
          <w:szCs w:val="21"/>
        </w:rPr>
        <w:t>管理、投标过程评审。</w:t>
      </w:r>
    </w:p>
    <w:p w:rsidR="00B97E04" w:rsidRDefault="00B97E04" w:rsidP="00B97E04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Gis</w:t>
      </w:r>
      <w:r>
        <w:rPr>
          <w:rFonts w:ascii="楷体" w:eastAsia="楷体" w:hAnsi="楷体"/>
          <w:szCs w:val="21"/>
        </w:rPr>
        <w:t>地图开发</w:t>
      </w:r>
    </w:p>
    <w:p w:rsidR="00B97E04" w:rsidRDefault="00B97E04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热点</w:t>
      </w:r>
      <w:r>
        <w:rPr>
          <w:rFonts w:ascii="楷体" w:eastAsia="楷体" w:hAnsi="楷体"/>
          <w:szCs w:val="21"/>
        </w:rPr>
        <w:t>区域</w:t>
      </w:r>
      <w:r>
        <w:rPr>
          <w:rFonts w:ascii="楷体" w:eastAsia="楷体" w:hAnsi="楷体" w:hint="eastAsia"/>
          <w:szCs w:val="21"/>
        </w:rPr>
        <w:t>统计</w:t>
      </w:r>
      <w:r>
        <w:rPr>
          <w:rFonts w:ascii="楷体" w:eastAsia="楷体" w:hAnsi="楷体"/>
          <w:szCs w:val="21"/>
        </w:rPr>
        <w:t>配置</w:t>
      </w:r>
      <w:r>
        <w:rPr>
          <w:rFonts w:ascii="楷体" w:eastAsia="楷体" w:hAnsi="楷体" w:hint="eastAsia"/>
          <w:szCs w:val="21"/>
        </w:rPr>
        <w:t>：</w:t>
      </w:r>
      <w:r>
        <w:rPr>
          <w:rFonts w:ascii="楷体" w:eastAsia="楷体" w:hAnsi="楷体"/>
          <w:szCs w:val="21"/>
        </w:rPr>
        <w:t>通过自行配置热点区域</w:t>
      </w:r>
      <w:r>
        <w:rPr>
          <w:rFonts w:ascii="楷体" w:eastAsia="楷体" w:hAnsi="楷体" w:hint="eastAsia"/>
          <w:szCs w:val="21"/>
        </w:rPr>
        <w:t>名</w:t>
      </w:r>
      <w:r>
        <w:rPr>
          <w:rFonts w:ascii="楷体" w:eastAsia="楷体" w:hAnsi="楷体"/>
          <w:szCs w:val="21"/>
        </w:rPr>
        <w:t>、位置、子项区域及</w:t>
      </w:r>
      <w:r>
        <w:rPr>
          <w:rFonts w:ascii="楷体" w:eastAsia="楷体" w:hAnsi="楷体" w:hint="eastAsia"/>
          <w:szCs w:val="21"/>
        </w:rPr>
        <w:t>统计</w:t>
      </w:r>
      <w:r>
        <w:rPr>
          <w:rFonts w:ascii="楷体" w:eastAsia="楷体" w:hAnsi="楷体"/>
          <w:szCs w:val="21"/>
        </w:rPr>
        <w:t>对象的数据库字段等关键信息，实现热点区域的设置。</w:t>
      </w:r>
    </w:p>
    <w:p w:rsidR="00B97E04" w:rsidRDefault="00B97E04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结合</w:t>
      </w:r>
      <w:r>
        <w:rPr>
          <w:rFonts w:ascii="楷体" w:eastAsia="楷体" w:hAnsi="楷体"/>
          <w:szCs w:val="21"/>
        </w:rPr>
        <w:t>百度地图进行热点区域的显示</w:t>
      </w:r>
      <w:r>
        <w:rPr>
          <w:rFonts w:ascii="楷体" w:eastAsia="楷体" w:hAnsi="楷体" w:hint="eastAsia"/>
          <w:szCs w:val="21"/>
        </w:rPr>
        <w:t>及</w:t>
      </w:r>
      <w:r>
        <w:rPr>
          <w:rFonts w:ascii="楷体" w:eastAsia="楷体" w:hAnsi="楷体"/>
          <w:szCs w:val="21"/>
        </w:rPr>
        <w:t>交互操作，</w:t>
      </w:r>
      <w:r>
        <w:rPr>
          <w:rFonts w:ascii="楷体" w:eastAsia="楷体" w:hAnsi="楷体" w:hint="eastAsia"/>
          <w:szCs w:val="21"/>
        </w:rPr>
        <w:t>以及</w:t>
      </w:r>
      <w:r>
        <w:rPr>
          <w:rFonts w:ascii="楷体" w:eastAsia="楷体" w:hAnsi="楷体"/>
          <w:szCs w:val="21"/>
        </w:rPr>
        <w:t>项目位置的</w:t>
      </w:r>
      <w:r>
        <w:rPr>
          <w:rFonts w:ascii="楷体" w:eastAsia="楷体" w:hAnsi="楷体" w:hint="eastAsia"/>
          <w:szCs w:val="21"/>
        </w:rPr>
        <w:t>指定</w:t>
      </w:r>
      <w:r>
        <w:rPr>
          <w:rFonts w:ascii="楷体" w:eastAsia="楷体" w:hAnsi="楷体"/>
          <w:szCs w:val="21"/>
        </w:rPr>
        <w:t>及显示</w:t>
      </w:r>
      <w:r>
        <w:rPr>
          <w:rFonts w:ascii="楷体" w:eastAsia="楷体" w:hAnsi="楷体" w:hint="eastAsia"/>
          <w:szCs w:val="21"/>
        </w:rPr>
        <w:t>。</w:t>
      </w:r>
    </w:p>
    <w:p w:rsidR="00B97E04" w:rsidRDefault="00B97E04" w:rsidP="00B97E04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将该</w:t>
      </w:r>
      <w:r>
        <w:rPr>
          <w:rFonts w:ascii="楷体" w:eastAsia="楷体" w:hAnsi="楷体"/>
          <w:szCs w:val="21"/>
        </w:rPr>
        <w:t>功能</w:t>
      </w:r>
      <w:r>
        <w:rPr>
          <w:rFonts w:ascii="楷体" w:eastAsia="楷体" w:hAnsi="楷体" w:hint="eastAsia"/>
          <w:szCs w:val="21"/>
        </w:rPr>
        <w:t>应用于</w:t>
      </w:r>
      <w:r>
        <w:rPr>
          <w:rFonts w:ascii="楷体" w:eastAsia="楷体" w:hAnsi="楷体"/>
          <w:szCs w:val="21"/>
        </w:rPr>
        <w:t>E</w:t>
      </w:r>
      <w:r w:rsidR="00C02F3E">
        <w:rPr>
          <w:rFonts w:ascii="楷体" w:eastAsia="楷体" w:hAnsi="楷体"/>
          <w:szCs w:val="21"/>
        </w:rPr>
        <w:t>PC</w:t>
      </w:r>
      <w:r>
        <w:rPr>
          <w:rFonts w:ascii="楷体" w:eastAsia="楷体" w:hAnsi="楷体"/>
          <w:szCs w:val="21"/>
        </w:rPr>
        <w:t>及</w:t>
      </w:r>
      <w:r w:rsidR="00C02F3E">
        <w:rPr>
          <w:rFonts w:ascii="楷体" w:eastAsia="楷体" w:hAnsi="楷体"/>
          <w:szCs w:val="21"/>
        </w:rPr>
        <w:t>EPM</w:t>
      </w:r>
      <w:r>
        <w:rPr>
          <w:rFonts w:ascii="楷体" w:eastAsia="楷体" w:hAnsi="楷体"/>
          <w:szCs w:val="21"/>
        </w:rPr>
        <w:t>中。</w:t>
      </w:r>
    </w:p>
    <w:p w:rsidR="00B97E04" w:rsidRDefault="00F8459D" w:rsidP="00B97E04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EPC</w:t>
      </w:r>
      <w:r>
        <w:rPr>
          <w:rFonts w:ascii="楷体" w:eastAsia="楷体" w:hAnsi="楷体"/>
          <w:szCs w:val="21"/>
        </w:rPr>
        <w:t>文档高级查询</w:t>
      </w:r>
    </w:p>
    <w:p w:rsidR="00F8459D" w:rsidRDefault="00F8459D" w:rsidP="00F8459D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高级</w:t>
      </w:r>
      <w:r>
        <w:rPr>
          <w:rFonts w:ascii="楷体" w:eastAsia="楷体" w:hAnsi="楷体"/>
          <w:szCs w:val="21"/>
        </w:rPr>
        <w:t>查询支持快查、树查、</w:t>
      </w:r>
      <w:r>
        <w:rPr>
          <w:rFonts w:ascii="楷体" w:eastAsia="楷体" w:hAnsi="楷体" w:hint="eastAsia"/>
          <w:szCs w:val="21"/>
        </w:rPr>
        <w:t>时间查</w:t>
      </w:r>
      <w:r>
        <w:rPr>
          <w:rFonts w:ascii="楷体" w:eastAsia="楷体" w:hAnsi="楷体"/>
          <w:szCs w:val="21"/>
        </w:rPr>
        <w:t>，自定义查询参数进行组合查。同时</w:t>
      </w:r>
      <w:r>
        <w:rPr>
          <w:rFonts w:ascii="楷体" w:eastAsia="楷体" w:hAnsi="楷体" w:hint="eastAsia"/>
          <w:szCs w:val="21"/>
        </w:rPr>
        <w:t>查询</w:t>
      </w:r>
      <w:r>
        <w:rPr>
          <w:rFonts w:ascii="楷体" w:eastAsia="楷体" w:hAnsi="楷体"/>
          <w:szCs w:val="21"/>
        </w:rPr>
        <w:t>的</w:t>
      </w:r>
      <w:r>
        <w:rPr>
          <w:rFonts w:ascii="楷体" w:eastAsia="楷体" w:hAnsi="楷体" w:hint="eastAsia"/>
          <w:szCs w:val="21"/>
        </w:rPr>
        <w:t>字段</w:t>
      </w:r>
      <w:r>
        <w:rPr>
          <w:rFonts w:ascii="楷体" w:eastAsia="楷体" w:hAnsi="楷体"/>
          <w:szCs w:val="21"/>
        </w:rPr>
        <w:t>、显示的字段统统</w:t>
      </w:r>
      <w:r>
        <w:rPr>
          <w:rFonts w:ascii="楷体" w:eastAsia="楷体" w:hAnsi="楷体" w:hint="eastAsia"/>
          <w:szCs w:val="21"/>
        </w:rPr>
        <w:t>可以</w:t>
      </w:r>
      <w:r>
        <w:rPr>
          <w:rFonts w:ascii="楷体" w:eastAsia="楷体" w:hAnsi="楷体"/>
          <w:szCs w:val="21"/>
        </w:rPr>
        <w:t>配置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查询效率满足要求。</w:t>
      </w:r>
    </w:p>
    <w:p w:rsidR="00F8459D" w:rsidRDefault="00C415F9" w:rsidP="00F8459D">
      <w:pPr>
        <w:numPr>
          <w:ilvl w:val="0"/>
          <w:numId w:val="1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泰欣EPC</w:t>
      </w:r>
      <w:r>
        <w:rPr>
          <w:rFonts w:ascii="楷体" w:eastAsia="楷体" w:hAnsi="楷体"/>
          <w:szCs w:val="21"/>
        </w:rPr>
        <w:t>上线的</w:t>
      </w:r>
      <w:r>
        <w:rPr>
          <w:rFonts w:ascii="楷体" w:eastAsia="楷体" w:hAnsi="楷体" w:hint="eastAsia"/>
          <w:szCs w:val="21"/>
        </w:rPr>
        <w:t>研发</w:t>
      </w:r>
      <w:r>
        <w:rPr>
          <w:rFonts w:ascii="楷体" w:eastAsia="楷体" w:hAnsi="楷体"/>
          <w:szCs w:val="21"/>
        </w:rPr>
        <w:t>支持</w:t>
      </w:r>
    </w:p>
    <w:p w:rsidR="00C415F9" w:rsidRDefault="00C415F9" w:rsidP="00C415F9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表单</w:t>
      </w:r>
      <w:r>
        <w:rPr>
          <w:rFonts w:ascii="楷体" w:eastAsia="楷体" w:hAnsi="楷体"/>
          <w:szCs w:val="21"/>
        </w:rPr>
        <w:t>千分符控件的开发并</w:t>
      </w:r>
      <w:r>
        <w:rPr>
          <w:rFonts w:ascii="楷体" w:eastAsia="楷体" w:hAnsi="楷体" w:hint="eastAsia"/>
          <w:szCs w:val="21"/>
        </w:rPr>
        <w:t>替换</w:t>
      </w:r>
      <w:r>
        <w:rPr>
          <w:rFonts w:ascii="楷体" w:eastAsia="楷体" w:hAnsi="楷体"/>
          <w:szCs w:val="21"/>
        </w:rPr>
        <w:t>应用</w:t>
      </w:r>
      <w:r>
        <w:rPr>
          <w:rFonts w:ascii="楷体" w:eastAsia="楷体" w:hAnsi="楷体" w:hint="eastAsia"/>
          <w:szCs w:val="21"/>
        </w:rPr>
        <w:t>。</w:t>
      </w:r>
    </w:p>
    <w:p w:rsidR="00C415F9" w:rsidRDefault="00C415F9" w:rsidP="00C415F9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增加</w:t>
      </w:r>
      <w:r>
        <w:rPr>
          <w:rFonts w:ascii="楷体" w:eastAsia="楷体" w:hAnsi="楷体"/>
          <w:szCs w:val="21"/>
        </w:rPr>
        <w:t>收入合同变更、采购合同变更</w:t>
      </w:r>
      <w:r w:rsidR="00C02F3E">
        <w:rPr>
          <w:rFonts w:ascii="楷体" w:eastAsia="楷体" w:hAnsi="楷体" w:hint="eastAsia"/>
          <w:szCs w:val="21"/>
        </w:rPr>
        <w:t>、采购</w:t>
      </w:r>
      <w:r w:rsidR="00C02F3E">
        <w:rPr>
          <w:rFonts w:ascii="楷体" w:eastAsia="楷体" w:hAnsi="楷体"/>
          <w:szCs w:val="21"/>
        </w:rPr>
        <w:t>申请变更、投标</w:t>
      </w:r>
      <w:r w:rsidR="00C02F3E">
        <w:rPr>
          <w:rFonts w:ascii="楷体" w:eastAsia="楷体" w:hAnsi="楷体" w:hint="eastAsia"/>
          <w:szCs w:val="21"/>
        </w:rPr>
        <w:t>变更</w:t>
      </w:r>
      <w:r w:rsidR="00C02F3E">
        <w:rPr>
          <w:rFonts w:ascii="楷体" w:eastAsia="楷体" w:hAnsi="楷体"/>
          <w:szCs w:val="21"/>
        </w:rPr>
        <w:t>、比价变更</w:t>
      </w:r>
      <w:r w:rsidR="00C02F3E">
        <w:rPr>
          <w:rFonts w:ascii="楷体" w:eastAsia="楷体" w:hAnsi="楷体" w:hint="eastAsia"/>
          <w:szCs w:val="21"/>
        </w:rPr>
        <w:t>，</w:t>
      </w:r>
      <w:r w:rsidR="00C02F3E">
        <w:rPr>
          <w:rFonts w:ascii="楷体" w:eastAsia="楷体" w:hAnsi="楷体"/>
          <w:szCs w:val="21"/>
        </w:rPr>
        <w:t>设备在这过程中的数量变更上下线控制。</w:t>
      </w:r>
    </w:p>
    <w:p w:rsidR="00C02F3E" w:rsidRDefault="00C02F3E" w:rsidP="00C415F9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泰欣</w:t>
      </w:r>
      <w:r>
        <w:rPr>
          <w:rFonts w:ascii="楷体" w:eastAsia="楷体" w:hAnsi="楷体"/>
          <w:szCs w:val="21"/>
        </w:rPr>
        <w:t>反馈bug的及时处理及功能完善。</w:t>
      </w:r>
    </w:p>
    <w:p w:rsidR="00C02F3E" w:rsidRDefault="00C02F3E" w:rsidP="00C02F3E">
      <w:pPr>
        <w:numPr>
          <w:ilvl w:val="0"/>
          <w:numId w:val="23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将</w:t>
      </w:r>
      <w:r w:rsidR="003F790F">
        <w:rPr>
          <w:rFonts w:ascii="楷体" w:eastAsia="楷体" w:hAnsi="楷体"/>
          <w:szCs w:val="21"/>
        </w:rPr>
        <w:t>EPM</w:t>
      </w:r>
      <w:r>
        <w:rPr>
          <w:rFonts w:ascii="楷体" w:eastAsia="楷体" w:hAnsi="楷体"/>
          <w:szCs w:val="21"/>
        </w:rPr>
        <w:t>的工时系统</w:t>
      </w:r>
      <w:r>
        <w:rPr>
          <w:rFonts w:ascii="楷体" w:eastAsia="楷体" w:hAnsi="楷体" w:hint="eastAsia"/>
          <w:szCs w:val="21"/>
        </w:rPr>
        <w:t>集成</w:t>
      </w:r>
      <w:r>
        <w:rPr>
          <w:rFonts w:ascii="楷体" w:eastAsia="楷体" w:hAnsi="楷体"/>
          <w:szCs w:val="21"/>
        </w:rPr>
        <w:t>至</w:t>
      </w:r>
      <w:r w:rsidR="003F790F">
        <w:rPr>
          <w:rFonts w:ascii="楷体" w:eastAsia="楷体" w:hAnsi="楷体" w:hint="eastAsia"/>
          <w:szCs w:val="21"/>
        </w:rPr>
        <w:t>EPC</w:t>
      </w:r>
      <w:r>
        <w:rPr>
          <w:rFonts w:ascii="楷体" w:eastAsia="楷体" w:hAnsi="楷体"/>
          <w:szCs w:val="21"/>
        </w:rPr>
        <w:t>，同时根据泰欣的个性化需求对泰欣的</w:t>
      </w:r>
      <w:r w:rsidR="003F790F">
        <w:rPr>
          <w:rFonts w:ascii="楷体" w:eastAsia="楷体" w:hAnsi="楷体" w:hint="eastAsia"/>
          <w:szCs w:val="21"/>
        </w:rPr>
        <w:t>EPC</w:t>
      </w:r>
      <w:r>
        <w:rPr>
          <w:rFonts w:ascii="楷体" w:eastAsia="楷体" w:hAnsi="楷体"/>
          <w:szCs w:val="21"/>
        </w:rPr>
        <w:t>工时进行个性化开发，包括支持保存、提交审批、驳回等一系列功能</w:t>
      </w:r>
      <w:r>
        <w:rPr>
          <w:rFonts w:ascii="楷体" w:eastAsia="楷体" w:hAnsi="楷体" w:hint="eastAsia"/>
          <w:szCs w:val="21"/>
        </w:rPr>
        <w:t>，工时</w:t>
      </w:r>
      <w:r>
        <w:rPr>
          <w:rFonts w:ascii="楷体" w:eastAsia="楷体" w:hAnsi="楷体"/>
          <w:szCs w:val="21"/>
        </w:rPr>
        <w:t>标准事项维护</w:t>
      </w:r>
      <w:r>
        <w:rPr>
          <w:rFonts w:ascii="楷体" w:eastAsia="楷体" w:hAnsi="楷体" w:hint="eastAsia"/>
          <w:szCs w:val="21"/>
        </w:rPr>
        <w:t>的</w:t>
      </w:r>
      <w:r>
        <w:rPr>
          <w:rFonts w:ascii="楷体" w:eastAsia="楷体" w:hAnsi="楷体"/>
          <w:szCs w:val="21"/>
        </w:rPr>
        <w:t>功能。</w:t>
      </w:r>
    </w:p>
    <w:p w:rsidR="00C02F3E" w:rsidRDefault="00C02F3E" w:rsidP="00C02F3E">
      <w:pPr>
        <w:spacing w:line="360" w:lineRule="auto"/>
        <w:rPr>
          <w:rFonts w:ascii="楷体" w:eastAsia="楷体" w:hAnsi="楷体"/>
          <w:szCs w:val="21"/>
        </w:rPr>
      </w:pPr>
    </w:p>
    <w:p w:rsidR="00C02F3E" w:rsidRDefault="00C02F3E" w:rsidP="00C02F3E">
      <w:pPr>
        <w:spacing w:line="360" w:lineRule="auto"/>
        <w:rPr>
          <w:rFonts w:ascii="楷体" w:eastAsia="楷体" w:hAnsi="楷体"/>
          <w:szCs w:val="21"/>
        </w:rPr>
      </w:pPr>
    </w:p>
    <w:p w:rsidR="00CF612A" w:rsidRPr="002D1B94" w:rsidRDefault="00CF612A" w:rsidP="00CF612A">
      <w:pPr>
        <w:spacing w:line="360" w:lineRule="auto"/>
        <w:rPr>
          <w:rFonts w:ascii="楷体" w:eastAsia="楷体" w:hAnsi="楷体"/>
          <w:b/>
          <w:sz w:val="24"/>
        </w:rPr>
      </w:pPr>
      <w:r w:rsidRPr="002D1B94">
        <w:rPr>
          <w:rFonts w:ascii="楷体" w:eastAsia="楷体" w:hAnsi="楷体" w:hint="eastAsia"/>
          <w:b/>
          <w:sz w:val="24"/>
        </w:rPr>
        <w:lastRenderedPageBreak/>
        <w:t>201</w:t>
      </w:r>
      <w:r w:rsidR="006D0414">
        <w:rPr>
          <w:rFonts w:ascii="楷体" w:eastAsia="楷体" w:hAnsi="楷体" w:hint="eastAsia"/>
          <w:b/>
          <w:sz w:val="24"/>
        </w:rPr>
        <w:t>9</w:t>
      </w:r>
      <w:r w:rsidRPr="002D1B94">
        <w:rPr>
          <w:rFonts w:ascii="楷体" w:eastAsia="楷体" w:hAnsi="楷体" w:hint="eastAsia"/>
          <w:b/>
          <w:sz w:val="24"/>
        </w:rPr>
        <w:t>年</w:t>
      </w:r>
      <w:r w:rsidR="000234B6" w:rsidRPr="002D1B94">
        <w:rPr>
          <w:rFonts w:ascii="楷体" w:eastAsia="楷体" w:hAnsi="楷体" w:hint="eastAsia"/>
          <w:b/>
          <w:sz w:val="24"/>
        </w:rPr>
        <w:t>规划与发展</w:t>
      </w:r>
      <w:r w:rsidRPr="002D1B94">
        <w:rPr>
          <w:rFonts w:ascii="楷体" w:eastAsia="楷体" w:hAnsi="楷体" w:hint="eastAsia"/>
          <w:b/>
          <w:sz w:val="24"/>
        </w:rPr>
        <w:t>：</w:t>
      </w:r>
    </w:p>
    <w:p w:rsidR="000234B6" w:rsidRPr="002D1B94" w:rsidRDefault="000234B6" w:rsidP="00CF612A">
      <w:pPr>
        <w:spacing w:line="360" w:lineRule="auto"/>
        <w:rPr>
          <w:rFonts w:ascii="楷体" w:eastAsia="楷体" w:hAnsi="楷体"/>
          <w:b/>
          <w:sz w:val="24"/>
        </w:rPr>
      </w:pPr>
      <w:r w:rsidRPr="002D1B94">
        <w:rPr>
          <w:rFonts w:ascii="楷体" w:eastAsia="楷体" w:hAnsi="楷体" w:hint="eastAsia"/>
          <w:b/>
          <w:sz w:val="24"/>
        </w:rPr>
        <w:t>一.工作</w:t>
      </w:r>
      <w:r w:rsidR="00BD119C" w:rsidRPr="002D1B94">
        <w:rPr>
          <w:rFonts w:ascii="楷体" w:eastAsia="楷体" w:hAnsi="楷体" w:hint="eastAsia"/>
          <w:b/>
          <w:sz w:val="24"/>
        </w:rPr>
        <w:t>规划</w:t>
      </w:r>
    </w:p>
    <w:p w:rsidR="00AC51B0" w:rsidRPr="002D1B94" w:rsidRDefault="00DB600A" w:rsidP="00AC51B0">
      <w:pPr>
        <w:numPr>
          <w:ilvl w:val="0"/>
          <w:numId w:val="24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熟练掌握</w:t>
      </w:r>
      <w:r>
        <w:rPr>
          <w:rFonts w:ascii="楷体" w:eastAsia="楷体" w:hAnsi="楷体"/>
          <w:szCs w:val="21"/>
        </w:rPr>
        <w:t>EPC</w:t>
      </w:r>
      <w:r>
        <w:rPr>
          <w:rFonts w:ascii="楷体" w:eastAsia="楷体" w:hAnsi="楷体" w:hint="eastAsia"/>
          <w:szCs w:val="21"/>
        </w:rPr>
        <w:t>各项</w:t>
      </w:r>
      <w:r>
        <w:rPr>
          <w:rFonts w:ascii="楷体" w:eastAsia="楷体" w:hAnsi="楷体"/>
          <w:szCs w:val="21"/>
        </w:rPr>
        <w:t>功能的业务逻辑及代码逻辑</w:t>
      </w:r>
      <w:r w:rsidR="000234B6" w:rsidRPr="002D1B94">
        <w:rPr>
          <w:rFonts w:ascii="楷体" w:eastAsia="楷体" w:hAnsi="楷体" w:hint="eastAsia"/>
          <w:szCs w:val="21"/>
        </w:rPr>
        <w:t>:</w:t>
      </w:r>
    </w:p>
    <w:p w:rsidR="00AC51B0" w:rsidRPr="002D1B94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EPC项目Mode</w:t>
      </w:r>
      <w:r>
        <w:rPr>
          <w:rFonts w:ascii="楷体" w:eastAsia="楷体" w:hAnsi="楷体"/>
          <w:szCs w:val="21"/>
        </w:rPr>
        <w:t>配置所</w:t>
      </w:r>
      <w:r>
        <w:rPr>
          <w:rFonts w:ascii="楷体" w:eastAsia="楷体" w:hAnsi="楷体" w:hint="eastAsia"/>
          <w:szCs w:val="21"/>
        </w:rPr>
        <w:t>影响</w:t>
      </w:r>
      <w:r>
        <w:rPr>
          <w:rFonts w:ascii="楷体" w:eastAsia="楷体" w:hAnsi="楷体"/>
          <w:szCs w:val="21"/>
        </w:rPr>
        <w:t>的诸多方面</w:t>
      </w:r>
      <w:r>
        <w:rPr>
          <w:rFonts w:ascii="楷体" w:eastAsia="楷体" w:hAnsi="楷体" w:hint="eastAsia"/>
          <w:szCs w:val="21"/>
        </w:rPr>
        <w:t>。</w:t>
      </w:r>
    </w:p>
    <w:p w:rsidR="000234B6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项目立项</w:t>
      </w:r>
      <w:r>
        <w:rPr>
          <w:rFonts w:ascii="楷体" w:eastAsia="楷体" w:hAnsi="楷体"/>
          <w:szCs w:val="21"/>
        </w:rPr>
        <w:t>环节的</w:t>
      </w:r>
      <w:r>
        <w:rPr>
          <w:rFonts w:ascii="楷体" w:eastAsia="楷体" w:hAnsi="楷体" w:hint="eastAsia"/>
          <w:szCs w:val="21"/>
        </w:rPr>
        <w:t>所有</w:t>
      </w:r>
      <w:r>
        <w:rPr>
          <w:rFonts w:ascii="楷体" w:eastAsia="楷体" w:hAnsi="楷体"/>
          <w:szCs w:val="21"/>
        </w:rPr>
        <w:t>环节及代码逻辑。</w:t>
      </w:r>
    </w:p>
    <w:p w:rsidR="00DB600A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收入</w:t>
      </w:r>
      <w:r>
        <w:rPr>
          <w:rFonts w:ascii="楷体" w:eastAsia="楷体" w:hAnsi="楷体"/>
          <w:szCs w:val="21"/>
        </w:rPr>
        <w:t>合同管理部分的功能点击代码逻辑。</w:t>
      </w:r>
    </w:p>
    <w:p w:rsidR="00DB600A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进度管理</w:t>
      </w:r>
      <w:r>
        <w:rPr>
          <w:rFonts w:ascii="楷体" w:eastAsia="楷体" w:hAnsi="楷体"/>
          <w:szCs w:val="21"/>
        </w:rPr>
        <w:t>部分涉及到的输入内容及代码逻辑</w:t>
      </w:r>
    </w:p>
    <w:p w:rsidR="00DB600A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项目</w:t>
      </w:r>
      <w:r>
        <w:rPr>
          <w:rFonts w:ascii="楷体" w:eastAsia="楷体" w:hAnsi="楷体"/>
          <w:szCs w:val="21"/>
        </w:rPr>
        <w:t>策划部分内容</w:t>
      </w:r>
    </w:p>
    <w:p w:rsidR="00DB600A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采购管理</w:t>
      </w:r>
      <w:r>
        <w:rPr>
          <w:rFonts w:ascii="楷体" w:eastAsia="楷体" w:hAnsi="楷体"/>
          <w:szCs w:val="21"/>
        </w:rPr>
        <w:t>相对熟悉，再对</w:t>
      </w:r>
      <w:r w:rsidR="00EB0254">
        <w:rPr>
          <w:rFonts w:ascii="楷体" w:eastAsia="楷体" w:hAnsi="楷体" w:hint="eastAsia"/>
          <w:szCs w:val="21"/>
        </w:rPr>
        <w:t>业务</w:t>
      </w:r>
      <w:r>
        <w:rPr>
          <w:rFonts w:ascii="楷体" w:eastAsia="楷体" w:hAnsi="楷体"/>
          <w:szCs w:val="21"/>
        </w:rPr>
        <w:t>逻辑进行梳理。</w:t>
      </w:r>
    </w:p>
    <w:p w:rsidR="00DB600A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施工</w:t>
      </w:r>
      <w:r>
        <w:rPr>
          <w:rFonts w:ascii="楷体" w:eastAsia="楷体" w:hAnsi="楷体"/>
          <w:szCs w:val="21"/>
        </w:rPr>
        <w:t>管理中</w:t>
      </w:r>
      <w:r>
        <w:rPr>
          <w:rFonts w:ascii="楷体" w:eastAsia="楷体" w:hAnsi="楷体" w:hint="eastAsia"/>
          <w:szCs w:val="21"/>
        </w:rPr>
        <w:t>的</w:t>
      </w:r>
      <w:r>
        <w:rPr>
          <w:rFonts w:ascii="楷体" w:eastAsia="楷体" w:hAnsi="楷体"/>
          <w:szCs w:val="21"/>
        </w:rPr>
        <w:t>物资管理部分</w:t>
      </w:r>
      <w:r>
        <w:rPr>
          <w:rFonts w:ascii="楷体" w:eastAsia="楷体" w:hAnsi="楷体" w:hint="eastAsia"/>
          <w:szCs w:val="21"/>
        </w:rPr>
        <w:t>业务</w:t>
      </w:r>
      <w:r>
        <w:rPr>
          <w:rFonts w:ascii="楷体" w:eastAsia="楷体" w:hAnsi="楷体"/>
          <w:szCs w:val="21"/>
        </w:rPr>
        <w:t>及代码逻辑完全</w:t>
      </w:r>
      <w:r>
        <w:rPr>
          <w:rFonts w:ascii="楷体" w:eastAsia="楷体" w:hAnsi="楷体" w:hint="eastAsia"/>
          <w:szCs w:val="21"/>
        </w:rPr>
        <w:t>掌握</w:t>
      </w:r>
      <w:r>
        <w:rPr>
          <w:rFonts w:ascii="楷体" w:eastAsia="楷体" w:hAnsi="楷体"/>
          <w:szCs w:val="21"/>
        </w:rPr>
        <w:t>。</w:t>
      </w:r>
    </w:p>
    <w:p w:rsidR="00DB600A" w:rsidRPr="002D1B94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其他一些</w:t>
      </w:r>
      <w:r>
        <w:rPr>
          <w:rFonts w:ascii="楷体" w:eastAsia="楷体" w:hAnsi="楷体"/>
          <w:szCs w:val="21"/>
        </w:rPr>
        <w:t>功能点的补充掌握。</w:t>
      </w:r>
    </w:p>
    <w:p w:rsidR="00AC51B0" w:rsidRPr="002D1B94" w:rsidRDefault="00DB600A" w:rsidP="00AC51B0">
      <w:pPr>
        <w:numPr>
          <w:ilvl w:val="0"/>
          <w:numId w:val="24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熟悉开发</w:t>
      </w:r>
      <w:r>
        <w:rPr>
          <w:rFonts w:ascii="楷体" w:eastAsia="楷体" w:hAnsi="楷体"/>
          <w:szCs w:val="21"/>
        </w:rPr>
        <w:t>平台的各项功能</w:t>
      </w:r>
      <w:r w:rsidR="000234B6" w:rsidRPr="002D1B94">
        <w:rPr>
          <w:rFonts w:ascii="楷体" w:eastAsia="楷体" w:hAnsi="楷体" w:hint="eastAsia"/>
          <w:szCs w:val="21"/>
        </w:rPr>
        <w:t>:</w:t>
      </w:r>
    </w:p>
    <w:p w:rsidR="000234B6" w:rsidRPr="00EB0254" w:rsidRDefault="00DB600A" w:rsidP="00EB0254">
      <w:pPr>
        <w:numPr>
          <w:ilvl w:val="1"/>
          <w:numId w:val="19"/>
        </w:numPr>
        <w:spacing w:line="360" w:lineRule="auto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工作流配置</w:t>
      </w:r>
      <w:r>
        <w:rPr>
          <w:rFonts w:ascii="楷体" w:eastAsia="楷体" w:hAnsi="楷体"/>
          <w:szCs w:val="21"/>
        </w:rPr>
        <w:t>的熟练掌握及代码逻辑的熟悉。</w:t>
      </w:r>
    </w:p>
    <w:p w:rsidR="00DB600A" w:rsidRPr="002D1B94" w:rsidRDefault="00DB600A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其他已</w:t>
      </w:r>
      <w:r>
        <w:rPr>
          <w:rFonts w:ascii="楷体" w:eastAsia="楷体" w:hAnsi="楷体"/>
          <w:szCs w:val="21"/>
        </w:rPr>
        <w:t>掌握部分的梳理工作。</w:t>
      </w:r>
    </w:p>
    <w:p w:rsidR="00AC51B0" w:rsidRDefault="00DB600A" w:rsidP="00BD119C">
      <w:pPr>
        <w:numPr>
          <w:ilvl w:val="0"/>
          <w:numId w:val="24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熟悉</w:t>
      </w:r>
      <w:r>
        <w:rPr>
          <w:rFonts w:ascii="楷体" w:eastAsia="楷体" w:hAnsi="楷体"/>
          <w:szCs w:val="21"/>
        </w:rPr>
        <w:t>EPM的业务逻辑：</w:t>
      </w:r>
    </w:p>
    <w:p w:rsidR="00DB600A" w:rsidRDefault="006B16C1" w:rsidP="00DB600A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熟悉</w:t>
      </w:r>
      <w:r>
        <w:rPr>
          <w:rFonts w:ascii="楷体" w:eastAsia="楷体" w:hAnsi="楷体"/>
          <w:szCs w:val="21"/>
        </w:rPr>
        <w:t>EPM的各项功能点，并能够运用完成相关</w:t>
      </w:r>
      <w:r w:rsidR="00660ABB">
        <w:rPr>
          <w:rFonts w:ascii="楷体" w:eastAsia="楷体" w:hAnsi="楷体" w:hint="eastAsia"/>
          <w:szCs w:val="21"/>
        </w:rPr>
        <w:t>业务</w:t>
      </w:r>
      <w:r>
        <w:rPr>
          <w:rFonts w:ascii="楷体" w:eastAsia="楷体" w:hAnsi="楷体"/>
          <w:szCs w:val="21"/>
        </w:rPr>
        <w:t>事项。</w:t>
      </w:r>
    </w:p>
    <w:p w:rsidR="006B16C1" w:rsidRPr="002D1B94" w:rsidRDefault="006B16C1" w:rsidP="00DB600A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熟悉</w:t>
      </w:r>
      <w:r>
        <w:rPr>
          <w:rFonts w:ascii="楷体" w:eastAsia="楷体" w:hAnsi="楷体"/>
          <w:szCs w:val="21"/>
        </w:rPr>
        <w:t>EPM</w:t>
      </w:r>
      <w:r>
        <w:rPr>
          <w:rFonts w:ascii="楷体" w:eastAsia="楷体" w:hAnsi="楷体" w:hint="eastAsia"/>
          <w:szCs w:val="21"/>
        </w:rPr>
        <w:t>的</w:t>
      </w:r>
      <w:r>
        <w:rPr>
          <w:rFonts w:ascii="楷体" w:eastAsia="楷体" w:hAnsi="楷体"/>
          <w:szCs w:val="21"/>
        </w:rPr>
        <w:t>项目结构，做到能够辅助性的参与开发工作。</w:t>
      </w:r>
    </w:p>
    <w:p w:rsidR="00AC51B0" w:rsidRPr="002D1B94" w:rsidRDefault="000234B6" w:rsidP="000234B6">
      <w:pPr>
        <w:spacing w:line="360" w:lineRule="auto"/>
        <w:rPr>
          <w:rFonts w:ascii="楷体" w:eastAsia="楷体" w:hAnsi="楷体"/>
          <w:b/>
          <w:sz w:val="24"/>
        </w:rPr>
      </w:pPr>
      <w:r w:rsidRPr="002D1B94">
        <w:rPr>
          <w:rFonts w:ascii="楷体" w:eastAsia="楷体" w:hAnsi="楷体" w:hint="eastAsia"/>
          <w:b/>
          <w:sz w:val="24"/>
        </w:rPr>
        <w:t>二.个人发展</w:t>
      </w:r>
    </w:p>
    <w:p w:rsidR="00AC51B0" w:rsidRPr="002D1B94" w:rsidRDefault="00BD119C" w:rsidP="000234B6">
      <w:pPr>
        <w:numPr>
          <w:ilvl w:val="0"/>
          <w:numId w:val="27"/>
        </w:numPr>
        <w:spacing w:line="360" w:lineRule="auto"/>
        <w:rPr>
          <w:rFonts w:ascii="楷体" w:eastAsia="楷体" w:hAnsi="楷体"/>
          <w:szCs w:val="21"/>
        </w:rPr>
      </w:pPr>
      <w:r w:rsidRPr="002D1B94">
        <w:rPr>
          <w:rFonts w:ascii="楷体" w:eastAsia="楷体" w:hAnsi="楷体" w:hint="eastAsia"/>
          <w:szCs w:val="21"/>
        </w:rPr>
        <w:t>胜任目前岗位需改进的</w:t>
      </w:r>
      <w:r w:rsidR="000234B6" w:rsidRPr="002D1B94">
        <w:rPr>
          <w:rFonts w:ascii="楷体" w:eastAsia="楷体" w:hAnsi="楷体" w:hint="eastAsia"/>
          <w:szCs w:val="21"/>
        </w:rPr>
        <w:t>地方</w:t>
      </w:r>
      <w:r w:rsidRPr="002D1B94">
        <w:rPr>
          <w:rFonts w:ascii="楷体" w:eastAsia="楷体" w:hAnsi="楷体" w:hint="eastAsia"/>
          <w:szCs w:val="21"/>
        </w:rPr>
        <w:t>(如能力,经验,素质等)</w:t>
      </w:r>
      <w:r w:rsidR="000234B6" w:rsidRPr="002D1B94">
        <w:rPr>
          <w:rFonts w:ascii="楷体" w:eastAsia="楷体" w:hAnsi="楷体" w:hint="eastAsia"/>
          <w:szCs w:val="21"/>
        </w:rPr>
        <w:t>:</w:t>
      </w:r>
    </w:p>
    <w:p w:rsidR="000234B6" w:rsidRDefault="00790D86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项目</w:t>
      </w:r>
      <w:r>
        <w:rPr>
          <w:rFonts w:ascii="楷体" w:eastAsia="楷体" w:hAnsi="楷体"/>
          <w:szCs w:val="21"/>
        </w:rPr>
        <w:t>经验不足，目前</w:t>
      </w:r>
      <w:r>
        <w:rPr>
          <w:rFonts w:ascii="楷体" w:eastAsia="楷体" w:hAnsi="楷体" w:hint="eastAsia"/>
          <w:szCs w:val="21"/>
        </w:rPr>
        <w:t>仅</w:t>
      </w:r>
      <w:r>
        <w:rPr>
          <w:rFonts w:ascii="楷体" w:eastAsia="楷体" w:hAnsi="楷体"/>
          <w:szCs w:val="21"/>
        </w:rPr>
        <w:t>相对深入的</w:t>
      </w:r>
      <w:r>
        <w:rPr>
          <w:rFonts w:ascii="楷体" w:eastAsia="楷体" w:hAnsi="楷体" w:hint="eastAsia"/>
          <w:szCs w:val="21"/>
        </w:rPr>
        <w:t>参与</w:t>
      </w:r>
      <w:r>
        <w:rPr>
          <w:rFonts w:ascii="楷体" w:eastAsia="楷体" w:hAnsi="楷体"/>
          <w:szCs w:val="21"/>
        </w:rPr>
        <w:t>泰欣的EPC项目。</w:t>
      </w:r>
    </w:p>
    <w:p w:rsidR="00897B56" w:rsidRDefault="00897B56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反应不够</w:t>
      </w:r>
      <w:r>
        <w:rPr>
          <w:rFonts w:ascii="楷体" w:eastAsia="楷体" w:hAnsi="楷体"/>
          <w:szCs w:val="21"/>
        </w:rPr>
        <w:t>快，有需求上的变更，还做不到</w:t>
      </w:r>
      <w:r>
        <w:rPr>
          <w:rFonts w:ascii="楷体" w:eastAsia="楷体" w:hAnsi="楷体" w:hint="eastAsia"/>
          <w:szCs w:val="21"/>
        </w:rPr>
        <w:t>立即</w:t>
      </w:r>
      <w:r>
        <w:rPr>
          <w:rFonts w:ascii="楷体" w:eastAsia="楷体" w:hAnsi="楷体"/>
          <w:szCs w:val="21"/>
        </w:rPr>
        <w:t>及时响应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提供相关的代码实现方案。</w:t>
      </w:r>
      <w:bookmarkStart w:id="0" w:name="_GoBack"/>
      <w:bookmarkEnd w:id="0"/>
    </w:p>
    <w:p w:rsidR="00790D86" w:rsidRDefault="00790D86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对</w:t>
      </w:r>
      <w:r>
        <w:rPr>
          <w:rFonts w:ascii="楷体" w:eastAsia="楷体" w:hAnsi="楷体"/>
          <w:szCs w:val="21"/>
        </w:rPr>
        <w:t>EPC的业务还无法做到完全的掌握，有不少的缺漏。</w:t>
      </w:r>
    </w:p>
    <w:p w:rsidR="00790D86" w:rsidRPr="002D1B94" w:rsidRDefault="00790D86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编码</w:t>
      </w:r>
      <w:r>
        <w:rPr>
          <w:rFonts w:ascii="楷体" w:eastAsia="楷体" w:hAnsi="楷体"/>
          <w:szCs w:val="21"/>
        </w:rPr>
        <w:t>技术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程序设计原理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网络通信还需要深度的学习</w:t>
      </w:r>
      <w:r>
        <w:rPr>
          <w:rFonts w:ascii="楷体" w:eastAsia="楷体" w:hAnsi="楷体" w:hint="eastAsia"/>
          <w:szCs w:val="21"/>
        </w:rPr>
        <w:t>。</w:t>
      </w:r>
    </w:p>
    <w:p w:rsidR="00AC51B0" w:rsidRPr="002D1B94" w:rsidRDefault="00BD119C" w:rsidP="000234B6">
      <w:pPr>
        <w:numPr>
          <w:ilvl w:val="0"/>
          <w:numId w:val="19"/>
        </w:numPr>
        <w:spacing w:line="360" w:lineRule="auto"/>
        <w:rPr>
          <w:rFonts w:ascii="楷体" w:eastAsia="楷体" w:hAnsi="楷体"/>
          <w:szCs w:val="21"/>
        </w:rPr>
      </w:pPr>
      <w:r w:rsidRPr="002D1B94">
        <w:rPr>
          <w:rFonts w:ascii="楷体" w:eastAsia="楷体" w:hAnsi="楷体" w:hint="eastAsia"/>
          <w:szCs w:val="21"/>
        </w:rPr>
        <w:t>201</w:t>
      </w:r>
      <w:r w:rsidR="006D0414">
        <w:rPr>
          <w:rFonts w:ascii="楷体" w:eastAsia="楷体" w:hAnsi="楷体" w:hint="eastAsia"/>
          <w:szCs w:val="21"/>
        </w:rPr>
        <w:t>9</w:t>
      </w:r>
      <w:r w:rsidR="000234B6" w:rsidRPr="002D1B94">
        <w:rPr>
          <w:rFonts w:ascii="楷体" w:eastAsia="楷体" w:hAnsi="楷体" w:hint="eastAsia"/>
          <w:szCs w:val="21"/>
        </w:rPr>
        <w:t>发展目标:</w:t>
      </w:r>
    </w:p>
    <w:p w:rsidR="000234B6" w:rsidRDefault="00790D86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独立承担</w:t>
      </w:r>
      <w:r>
        <w:rPr>
          <w:rFonts w:ascii="楷体" w:eastAsia="楷体" w:hAnsi="楷体"/>
          <w:szCs w:val="21"/>
        </w:rPr>
        <w:t>EPC的</w:t>
      </w:r>
      <w:r>
        <w:rPr>
          <w:rFonts w:ascii="楷体" w:eastAsia="楷体" w:hAnsi="楷体" w:hint="eastAsia"/>
          <w:szCs w:val="21"/>
        </w:rPr>
        <w:t>项目</w:t>
      </w:r>
      <w:r>
        <w:rPr>
          <w:rFonts w:ascii="楷体" w:eastAsia="楷体" w:hAnsi="楷体"/>
          <w:szCs w:val="21"/>
        </w:rPr>
        <w:t>支持及开发工作</w:t>
      </w:r>
      <w:r>
        <w:rPr>
          <w:rFonts w:ascii="楷体" w:eastAsia="楷体" w:hAnsi="楷体" w:hint="eastAsia"/>
          <w:szCs w:val="21"/>
        </w:rPr>
        <w:t>。</w:t>
      </w:r>
    </w:p>
    <w:p w:rsidR="00790D86" w:rsidRPr="002D1B94" w:rsidRDefault="00790D86" w:rsidP="000234B6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开发</w:t>
      </w:r>
      <w:r>
        <w:rPr>
          <w:rFonts w:ascii="楷体" w:eastAsia="楷体" w:hAnsi="楷体"/>
          <w:szCs w:val="21"/>
        </w:rPr>
        <w:t>平台</w:t>
      </w:r>
      <w:r>
        <w:rPr>
          <w:rFonts w:ascii="楷体" w:eastAsia="楷体" w:hAnsi="楷体" w:hint="eastAsia"/>
          <w:szCs w:val="21"/>
        </w:rPr>
        <w:t>的</w:t>
      </w:r>
      <w:r>
        <w:rPr>
          <w:rFonts w:ascii="楷体" w:eastAsia="楷体" w:hAnsi="楷体"/>
          <w:szCs w:val="21"/>
        </w:rPr>
        <w:t>深度掌握</w:t>
      </w:r>
      <w:r>
        <w:rPr>
          <w:rFonts w:ascii="楷体" w:eastAsia="楷体" w:hAnsi="楷体" w:hint="eastAsia"/>
          <w:szCs w:val="21"/>
        </w:rPr>
        <w:t>。</w:t>
      </w:r>
    </w:p>
    <w:p w:rsidR="000234B6" w:rsidRPr="002D1B94" w:rsidRDefault="00BD119C" w:rsidP="00BD119C">
      <w:pPr>
        <w:numPr>
          <w:ilvl w:val="0"/>
          <w:numId w:val="19"/>
        </w:numPr>
        <w:spacing w:line="360" w:lineRule="auto"/>
        <w:rPr>
          <w:rFonts w:ascii="楷体" w:eastAsia="楷体" w:hAnsi="楷体"/>
          <w:szCs w:val="21"/>
        </w:rPr>
      </w:pPr>
      <w:r w:rsidRPr="002D1B94">
        <w:rPr>
          <w:rFonts w:ascii="楷体" w:eastAsia="楷体" w:hAnsi="楷体" w:hint="eastAsia"/>
          <w:szCs w:val="21"/>
        </w:rPr>
        <w:t>根据目前岗位胜任情况和发展目标,制订规划:</w:t>
      </w:r>
    </w:p>
    <w:p w:rsidR="00BD119C" w:rsidRDefault="00790D86" w:rsidP="00BD119C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跟进完成</w:t>
      </w:r>
      <w:r>
        <w:rPr>
          <w:rFonts w:ascii="楷体" w:eastAsia="楷体" w:hAnsi="楷体"/>
          <w:szCs w:val="21"/>
        </w:rPr>
        <w:t>泰欣项目相关工作，并在这之后做相关总结。</w:t>
      </w:r>
    </w:p>
    <w:p w:rsidR="00790D86" w:rsidRPr="002D1B94" w:rsidRDefault="00790D86" w:rsidP="00BD119C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完成上级</w:t>
      </w:r>
      <w:r>
        <w:rPr>
          <w:rFonts w:ascii="楷体" w:eastAsia="楷体" w:hAnsi="楷体"/>
          <w:szCs w:val="21"/>
        </w:rPr>
        <w:t>发布的</w:t>
      </w:r>
      <w:r w:rsidR="0054023F">
        <w:rPr>
          <w:rFonts w:ascii="楷体" w:eastAsia="楷体" w:hAnsi="楷体" w:hint="eastAsia"/>
          <w:szCs w:val="21"/>
        </w:rPr>
        <w:t>各项</w:t>
      </w:r>
      <w:r>
        <w:rPr>
          <w:rFonts w:ascii="楷体" w:eastAsia="楷体" w:hAnsi="楷体"/>
          <w:szCs w:val="21"/>
        </w:rPr>
        <w:t>任务，并在完成任务的过程中</w:t>
      </w:r>
      <w:r>
        <w:rPr>
          <w:rFonts w:ascii="楷体" w:eastAsia="楷体" w:hAnsi="楷体" w:hint="eastAsia"/>
          <w:szCs w:val="21"/>
        </w:rPr>
        <w:t>熟悉</w:t>
      </w:r>
      <w:r>
        <w:rPr>
          <w:rFonts w:ascii="楷体" w:eastAsia="楷体" w:hAnsi="楷体"/>
          <w:szCs w:val="21"/>
        </w:rPr>
        <w:t>业务操作及代码实现原理</w:t>
      </w:r>
      <w:r w:rsidR="0054023F"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从部分</w:t>
      </w:r>
      <w:r>
        <w:rPr>
          <w:rFonts w:ascii="楷体" w:eastAsia="楷体" w:hAnsi="楷体"/>
          <w:szCs w:val="21"/>
        </w:rPr>
        <w:t>到整体</w:t>
      </w:r>
      <w:r w:rsidR="0054023F">
        <w:rPr>
          <w:rFonts w:ascii="楷体" w:eastAsia="楷体" w:hAnsi="楷体" w:hint="eastAsia"/>
          <w:szCs w:val="21"/>
        </w:rPr>
        <w:t>的</w:t>
      </w:r>
      <w:r w:rsidR="0054023F">
        <w:rPr>
          <w:rFonts w:ascii="楷体" w:eastAsia="楷体" w:hAnsi="楷体"/>
          <w:szCs w:val="21"/>
        </w:rPr>
        <w:t>掌握相关内容。</w:t>
      </w:r>
    </w:p>
    <w:p w:rsidR="00BD119C" w:rsidRPr="002D1B94" w:rsidRDefault="0054023F" w:rsidP="0054023F">
      <w:pPr>
        <w:numPr>
          <w:ilvl w:val="1"/>
          <w:numId w:val="19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积极</w:t>
      </w:r>
      <w:r>
        <w:rPr>
          <w:rFonts w:ascii="楷体" w:eastAsia="楷体" w:hAnsi="楷体"/>
          <w:szCs w:val="21"/>
        </w:rPr>
        <w:t>参与公司内部的各项培训</w:t>
      </w:r>
      <w:r>
        <w:rPr>
          <w:rFonts w:ascii="楷体" w:eastAsia="楷体" w:hAnsi="楷体" w:hint="eastAsia"/>
          <w:szCs w:val="21"/>
        </w:rPr>
        <w:t>工作</w:t>
      </w:r>
      <w:r>
        <w:rPr>
          <w:rFonts w:ascii="楷体" w:eastAsia="楷体" w:hAnsi="楷体"/>
          <w:szCs w:val="21"/>
        </w:rPr>
        <w:t>，补缺补漏</w:t>
      </w:r>
      <w:r>
        <w:rPr>
          <w:rFonts w:ascii="楷体" w:eastAsia="楷体" w:hAnsi="楷体" w:hint="eastAsia"/>
          <w:szCs w:val="21"/>
        </w:rPr>
        <w:t>。</w:t>
      </w:r>
      <w:r>
        <w:rPr>
          <w:rFonts w:ascii="楷体" w:eastAsia="楷体" w:hAnsi="楷体"/>
          <w:szCs w:val="21"/>
        </w:rPr>
        <w:t>除了</w:t>
      </w:r>
      <w:r>
        <w:rPr>
          <w:rFonts w:ascii="楷体" w:eastAsia="楷体" w:hAnsi="楷体" w:hint="eastAsia"/>
          <w:szCs w:val="21"/>
        </w:rPr>
        <w:t>会</w:t>
      </w:r>
      <w:r>
        <w:rPr>
          <w:rFonts w:ascii="楷体" w:eastAsia="楷体" w:hAnsi="楷体"/>
          <w:szCs w:val="21"/>
        </w:rPr>
        <w:t>写代码外，还要熟悉公司内部</w:t>
      </w:r>
      <w:r>
        <w:rPr>
          <w:rFonts w:ascii="楷体" w:eastAsia="楷体" w:hAnsi="楷体" w:hint="eastAsia"/>
          <w:szCs w:val="21"/>
        </w:rPr>
        <w:t>项目</w:t>
      </w:r>
      <w:r>
        <w:rPr>
          <w:rFonts w:ascii="楷体" w:eastAsia="楷体" w:hAnsi="楷体"/>
          <w:szCs w:val="21"/>
        </w:rPr>
        <w:t>推进流程及业务操作规范。</w:t>
      </w:r>
    </w:p>
    <w:p w:rsidR="0078575E" w:rsidRPr="002D1B94" w:rsidRDefault="0078575E" w:rsidP="00BD119C">
      <w:pPr>
        <w:spacing w:line="360" w:lineRule="auto"/>
        <w:ind w:left="420" w:firstLineChars="200" w:firstLine="420"/>
        <w:rPr>
          <w:rFonts w:ascii="楷体" w:eastAsia="楷体" w:hAnsi="楷体"/>
          <w:szCs w:val="21"/>
        </w:rPr>
      </w:pPr>
    </w:p>
    <w:p w:rsidR="0078575E" w:rsidRPr="002D1B94" w:rsidRDefault="00BD119C" w:rsidP="0078575E">
      <w:pPr>
        <w:spacing w:line="360" w:lineRule="auto"/>
        <w:rPr>
          <w:rFonts w:ascii="楷体" w:eastAsia="楷体" w:hAnsi="楷体"/>
          <w:b/>
          <w:sz w:val="24"/>
        </w:rPr>
      </w:pPr>
      <w:r w:rsidRPr="002D1B94">
        <w:rPr>
          <w:rFonts w:ascii="楷体" w:eastAsia="楷体" w:hAnsi="楷体" w:hint="eastAsia"/>
          <w:b/>
          <w:sz w:val="24"/>
        </w:rPr>
        <w:t>三. 对于公司</w:t>
      </w:r>
      <w:r w:rsidR="004B37FA">
        <w:rPr>
          <w:rFonts w:ascii="楷体" w:eastAsia="楷体" w:hAnsi="楷体" w:hint="eastAsia"/>
          <w:b/>
          <w:sz w:val="24"/>
        </w:rPr>
        <w:t>发展、产品研发</w:t>
      </w:r>
      <w:r w:rsidRPr="002D1B94">
        <w:rPr>
          <w:rFonts w:ascii="楷体" w:eastAsia="楷体" w:hAnsi="楷体" w:hint="eastAsia"/>
          <w:b/>
          <w:sz w:val="24"/>
        </w:rPr>
        <w:t>或</w:t>
      </w:r>
      <w:r w:rsidR="004B37FA">
        <w:rPr>
          <w:rFonts w:ascii="楷体" w:eastAsia="楷体" w:hAnsi="楷体" w:hint="eastAsia"/>
          <w:b/>
          <w:sz w:val="24"/>
        </w:rPr>
        <w:t>管理方面，</w:t>
      </w:r>
      <w:r w:rsidRPr="002D1B94">
        <w:rPr>
          <w:rFonts w:ascii="楷体" w:eastAsia="楷体" w:hAnsi="楷体" w:hint="eastAsia"/>
          <w:b/>
          <w:sz w:val="24"/>
        </w:rPr>
        <w:t>请提出改善建议</w:t>
      </w:r>
      <w:r w:rsidR="0078575E" w:rsidRPr="002D1B94">
        <w:rPr>
          <w:rFonts w:ascii="楷体" w:eastAsia="楷体" w:hAnsi="楷体" w:hint="eastAsia"/>
          <w:b/>
          <w:sz w:val="24"/>
        </w:rPr>
        <w:t>：</w:t>
      </w:r>
    </w:p>
    <w:p w:rsidR="00AC51B0" w:rsidRPr="002D1B94" w:rsidRDefault="003F790F" w:rsidP="00AC51B0">
      <w:pPr>
        <w:numPr>
          <w:ilvl w:val="0"/>
          <w:numId w:val="25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无</w:t>
      </w:r>
    </w:p>
    <w:p w:rsidR="0078575E" w:rsidRPr="002D1B94" w:rsidRDefault="0078575E" w:rsidP="00AC51B0">
      <w:pPr>
        <w:spacing w:line="360" w:lineRule="auto"/>
        <w:ind w:left="420"/>
        <w:rPr>
          <w:rFonts w:ascii="楷体" w:eastAsia="楷体" w:hAnsi="楷体"/>
          <w:szCs w:val="21"/>
        </w:rPr>
      </w:pPr>
    </w:p>
    <w:p w:rsidR="00AC51B0" w:rsidRDefault="004B37FA" w:rsidP="004B37FA">
      <w:pPr>
        <w:spacing w:line="360" w:lineRule="auto"/>
        <w:rPr>
          <w:rFonts w:ascii="楷体" w:eastAsia="楷体" w:hAnsi="楷体"/>
          <w:b/>
          <w:sz w:val="24"/>
        </w:rPr>
      </w:pPr>
      <w:r w:rsidRPr="004B37FA">
        <w:rPr>
          <w:rFonts w:ascii="楷体" w:eastAsia="楷体" w:hAnsi="楷体" w:hint="eastAsia"/>
          <w:b/>
          <w:sz w:val="24"/>
        </w:rPr>
        <w:t>四．对于201</w:t>
      </w:r>
      <w:r w:rsidR="006D0414">
        <w:rPr>
          <w:rFonts w:ascii="楷体" w:eastAsia="楷体" w:hAnsi="楷体" w:hint="eastAsia"/>
          <w:b/>
          <w:sz w:val="24"/>
        </w:rPr>
        <w:t>8</w:t>
      </w:r>
      <w:r w:rsidRPr="004B37FA">
        <w:rPr>
          <w:rFonts w:ascii="楷体" w:eastAsia="楷体" w:hAnsi="楷体" w:hint="eastAsia"/>
          <w:b/>
          <w:sz w:val="24"/>
        </w:rPr>
        <w:t>年全年奖金制度的疑惑、问题及奖金方案建议：</w:t>
      </w:r>
    </w:p>
    <w:p w:rsidR="004B37FA" w:rsidRPr="002D1B94" w:rsidRDefault="003F790F" w:rsidP="004B37FA">
      <w:pPr>
        <w:numPr>
          <w:ilvl w:val="0"/>
          <w:numId w:val="28"/>
        </w:numPr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无</w:t>
      </w:r>
    </w:p>
    <w:p w:rsidR="00BD119C" w:rsidRPr="002D1B94" w:rsidRDefault="00BD119C" w:rsidP="00AC51B0">
      <w:pPr>
        <w:spacing w:line="360" w:lineRule="auto"/>
        <w:ind w:left="420"/>
        <w:rPr>
          <w:rFonts w:ascii="楷体" w:eastAsia="楷体" w:hAnsi="楷体"/>
          <w:szCs w:val="21"/>
        </w:rPr>
      </w:pPr>
    </w:p>
    <w:p w:rsidR="00AC51B0" w:rsidRPr="002D1B94" w:rsidRDefault="00AC51B0" w:rsidP="00BD119C">
      <w:pPr>
        <w:spacing w:line="360" w:lineRule="auto"/>
        <w:ind w:left="420" w:firstLineChars="2450" w:firstLine="5145"/>
        <w:rPr>
          <w:rFonts w:ascii="楷体" w:eastAsia="楷体" w:hAnsi="楷体"/>
          <w:szCs w:val="21"/>
        </w:rPr>
      </w:pPr>
      <w:r w:rsidRPr="002D1B94">
        <w:rPr>
          <w:rFonts w:ascii="楷体" w:eastAsia="楷体" w:hAnsi="楷体" w:hint="eastAsia"/>
          <w:szCs w:val="21"/>
        </w:rPr>
        <w:t>姓名:</w:t>
      </w:r>
      <w:r w:rsidR="003F790F">
        <w:rPr>
          <w:rFonts w:ascii="楷体" w:eastAsia="楷体" w:hAnsi="楷体"/>
          <w:szCs w:val="21"/>
        </w:rPr>
        <w:t xml:space="preserve"> </w:t>
      </w:r>
      <w:r w:rsidR="003F790F">
        <w:rPr>
          <w:rFonts w:ascii="楷体" w:eastAsia="楷体" w:hAnsi="楷体" w:hint="eastAsia"/>
          <w:szCs w:val="21"/>
        </w:rPr>
        <w:t>宋亮亮</w:t>
      </w:r>
    </w:p>
    <w:p w:rsidR="00BD119C" w:rsidRPr="002D1B94" w:rsidRDefault="00BD119C" w:rsidP="00BD119C">
      <w:pPr>
        <w:spacing w:line="360" w:lineRule="auto"/>
        <w:ind w:left="420" w:firstLineChars="2450" w:firstLine="5145"/>
        <w:rPr>
          <w:rFonts w:ascii="楷体" w:eastAsia="楷体" w:hAnsi="楷体"/>
          <w:szCs w:val="21"/>
        </w:rPr>
      </w:pPr>
      <w:r w:rsidRPr="002D1B94">
        <w:rPr>
          <w:rFonts w:ascii="楷体" w:eastAsia="楷体" w:hAnsi="楷体" w:hint="eastAsia"/>
          <w:szCs w:val="21"/>
        </w:rPr>
        <w:t>任职部</w:t>
      </w:r>
      <w:r w:rsidR="004B37FA">
        <w:rPr>
          <w:rFonts w:ascii="楷体" w:eastAsia="楷体" w:hAnsi="楷体" w:hint="eastAsia"/>
          <w:szCs w:val="21"/>
        </w:rPr>
        <w:t>组</w:t>
      </w:r>
      <w:r w:rsidRPr="002D1B94">
        <w:rPr>
          <w:rFonts w:ascii="楷体" w:eastAsia="楷体" w:hAnsi="楷体" w:hint="eastAsia"/>
          <w:szCs w:val="21"/>
        </w:rPr>
        <w:t>:</w:t>
      </w:r>
      <w:r w:rsidR="003F790F">
        <w:rPr>
          <w:rFonts w:ascii="楷体" w:eastAsia="楷体" w:hAnsi="楷体"/>
          <w:szCs w:val="21"/>
        </w:rPr>
        <w:t xml:space="preserve"> </w:t>
      </w:r>
      <w:r w:rsidR="003F790F">
        <w:rPr>
          <w:rFonts w:ascii="楷体" w:eastAsia="楷体" w:hAnsi="楷体" w:hint="eastAsia"/>
          <w:szCs w:val="21"/>
        </w:rPr>
        <w:t>研发部</w:t>
      </w:r>
    </w:p>
    <w:p w:rsidR="00AC51B0" w:rsidRPr="002D1B94" w:rsidRDefault="00AC51B0" w:rsidP="00BD119C">
      <w:pPr>
        <w:spacing w:line="360" w:lineRule="auto"/>
        <w:ind w:left="420" w:firstLineChars="2450" w:firstLine="5145"/>
        <w:rPr>
          <w:rFonts w:ascii="楷体" w:eastAsia="楷体" w:hAnsi="楷体"/>
          <w:szCs w:val="21"/>
        </w:rPr>
      </w:pPr>
      <w:r w:rsidRPr="002D1B94">
        <w:rPr>
          <w:rFonts w:ascii="楷体" w:eastAsia="楷体" w:hAnsi="楷体" w:hint="eastAsia"/>
          <w:szCs w:val="21"/>
        </w:rPr>
        <w:t>日期:</w:t>
      </w:r>
      <w:r w:rsidR="003F790F">
        <w:rPr>
          <w:rFonts w:ascii="楷体" w:eastAsia="楷体" w:hAnsi="楷体"/>
          <w:szCs w:val="21"/>
        </w:rPr>
        <w:t xml:space="preserve"> </w:t>
      </w:r>
      <w:r w:rsidR="003F790F">
        <w:rPr>
          <w:rFonts w:ascii="楷体" w:eastAsia="楷体" w:hAnsi="楷体" w:hint="eastAsia"/>
          <w:szCs w:val="21"/>
        </w:rPr>
        <w:t>2019.1.4</w:t>
      </w:r>
    </w:p>
    <w:sectPr w:rsidR="00AC51B0" w:rsidRPr="002D1B94" w:rsidSect="00052CE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93F" w:rsidRDefault="0050293F" w:rsidP="00A72D30">
      <w:r>
        <w:separator/>
      </w:r>
    </w:p>
  </w:endnote>
  <w:endnote w:type="continuationSeparator" w:id="0">
    <w:p w:rsidR="0050293F" w:rsidRDefault="0050293F" w:rsidP="00A7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D86" w:rsidRPr="002D1B94" w:rsidRDefault="00790D86" w:rsidP="006572F0">
    <w:pPr>
      <w:jc w:val="left"/>
      <w:rPr>
        <w:sz w:val="16"/>
        <w:szCs w:val="16"/>
      </w:rPr>
    </w:pPr>
    <w:r w:rsidRPr="002D1B94">
      <w:rPr>
        <w:rFonts w:hint="eastAsia"/>
        <w:sz w:val="16"/>
        <w:szCs w:val="16"/>
      </w:rPr>
      <w:t>地址：上海市徐汇区漕宝路</w:t>
    </w:r>
    <w:r w:rsidRPr="002D1B94">
      <w:rPr>
        <w:rFonts w:hint="eastAsia"/>
        <w:sz w:val="16"/>
        <w:szCs w:val="16"/>
      </w:rPr>
      <w:t>82</w:t>
    </w:r>
    <w:r w:rsidRPr="002D1B94">
      <w:rPr>
        <w:rFonts w:hint="eastAsia"/>
        <w:sz w:val="16"/>
        <w:szCs w:val="16"/>
      </w:rPr>
      <w:t>号光大会展</w:t>
    </w:r>
    <w:r w:rsidRPr="002D1B94">
      <w:rPr>
        <w:rFonts w:hint="eastAsia"/>
        <w:sz w:val="16"/>
        <w:szCs w:val="16"/>
      </w:rPr>
      <w:t>E</w:t>
    </w:r>
    <w:r w:rsidRPr="002D1B94">
      <w:rPr>
        <w:rFonts w:hint="eastAsia"/>
        <w:sz w:val="16"/>
        <w:szCs w:val="16"/>
      </w:rPr>
      <w:t>座</w:t>
    </w:r>
    <w:r w:rsidRPr="002D1B94">
      <w:rPr>
        <w:rFonts w:hint="eastAsia"/>
        <w:sz w:val="16"/>
        <w:szCs w:val="16"/>
      </w:rPr>
      <w:t>16</w:t>
    </w:r>
    <w:r w:rsidRPr="002D1B94">
      <w:rPr>
        <w:rFonts w:hint="eastAsia"/>
        <w:sz w:val="16"/>
        <w:szCs w:val="16"/>
      </w:rPr>
      <w:t xml:space="preserve">楼　　　　　　　　　　　　　　</w:t>
    </w:r>
    <w:r w:rsidRPr="002D1B94">
      <w:rPr>
        <w:sz w:val="16"/>
        <w:szCs w:val="16"/>
      </w:rPr>
      <w:fldChar w:fldCharType="begin"/>
    </w:r>
    <w:r w:rsidRPr="002D1B94">
      <w:rPr>
        <w:sz w:val="16"/>
        <w:szCs w:val="16"/>
      </w:rPr>
      <w:instrText xml:space="preserve"> PAGE </w:instrText>
    </w:r>
    <w:r w:rsidRPr="002D1B94">
      <w:rPr>
        <w:sz w:val="16"/>
        <w:szCs w:val="16"/>
      </w:rPr>
      <w:fldChar w:fldCharType="separate"/>
    </w:r>
    <w:r w:rsidR="00897B56">
      <w:rPr>
        <w:noProof/>
        <w:sz w:val="16"/>
        <w:szCs w:val="16"/>
      </w:rPr>
      <w:t>3</w:t>
    </w:r>
    <w:r w:rsidRPr="002D1B94">
      <w:rPr>
        <w:sz w:val="16"/>
        <w:szCs w:val="16"/>
      </w:rPr>
      <w:fldChar w:fldCharType="end"/>
    </w:r>
    <w:r w:rsidRPr="002D1B94">
      <w:rPr>
        <w:sz w:val="16"/>
        <w:szCs w:val="16"/>
        <w:lang w:val="zh-CN"/>
      </w:rPr>
      <w:t xml:space="preserve"> / </w:t>
    </w:r>
    <w:r w:rsidRPr="002D1B94">
      <w:rPr>
        <w:sz w:val="16"/>
        <w:szCs w:val="16"/>
      </w:rPr>
      <w:fldChar w:fldCharType="begin"/>
    </w:r>
    <w:r w:rsidRPr="002D1B94">
      <w:rPr>
        <w:sz w:val="16"/>
        <w:szCs w:val="16"/>
      </w:rPr>
      <w:instrText xml:space="preserve"> NUMPAGES  </w:instrText>
    </w:r>
    <w:r w:rsidRPr="002D1B94">
      <w:rPr>
        <w:sz w:val="16"/>
        <w:szCs w:val="16"/>
      </w:rPr>
      <w:fldChar w:fldCharType="separate"/>
    </w:r>
    <w:r w:rsidR="00897B56">
      <w:rPr>
        <w:noProof/>
        <w:sz w:val="16"/>
        <w:szCs w:val="16"/>
      </w:rPr>
      <w:t>4</w:t>
    </w:r>
    <w:r w:rsidRPr="002D1B94">
      <w:rPr>
        <w:sz w:val="16"/>
        <w:szCs w:val="16"/>
      </w:rPr>
      <w:fldChar w:fldCharType="end"/>
    </w:r>
  </w:p>
  <w:p w:rsidR="00790D86" w:rsidRPr="002D1B94" w:rsidRDefault="00790D86">
    <w:pPr>
      <w:pStyle w:val="a5"/>
      <w:rPr>
        <w:sz w:val="16"/>
        <w:szCs w:val="16"/>
      </w:rPr>
    </w:pPr>
    <w:r w:rsidRPr="002D1B94">
      <w:rPr>
        <w:rFonts w:hint="eastAsia"/>
        <w:sz w:val="16"/>
        <w:szCs w:val="16"/>
      </w:rPr>
      <w:t>电话</w:t>
    </w:r>
    <w:r w:rsidRPr="002D1B94">
      <w:rPr>
        <w:rFonts w:hint="eastAsia"/>
        <w:sz w:val="16"/>
        <w:szCs w:val="16"/>
      </w:rPr>
      <w:t>/</w:t>
    </w:r>
    <w:r w:rsidRPr="002D1B94">
      <w:rPr>
        <w:rFonts w:hint="eastAsia"/>
        <w:sz w:val="16"/>
        <w:szCs w:val="16"/>
      </w:rPr>
      <w:t>传真：</w:t>
    </w:r>
    <w:r w:rsidRPr="002D1B94">
      <w:rPr>
        <w:rFonts w:hint="eastAsia"/>
        <w:sz w:val="16"/>
        <w:szCs w:val="16"/>
      </w:rPr>
      <w:t>021-51691118</w:t>
    </w:r>
    <w:r w:rsidRPr="002D1B94">
      <w:rPr>
        <w:rFonts w:hint="eastAsia"/>
        <w:sz w:val="16"/>
        <w:szCs w:val="16"/>
      </w:rPr>
      <w:t xml:space="preserve">　</w:t>
    </w:r>
  </w:p>
  <w:p w:rsidR="00790D86" w:rsidRPr="002D1B94" w:rsidRDefault="00790D86">
    <w:pPr>
      <w:pStyle w:val="a5"/>
      <w:rPr>
        <w:sz w:val="16"/>
        <w:szCs w:val="16"/>
      </w:rPr>
    </w:pPr>
    <w:r w:rsidRPr="002D1B94">
      <w:rPr>
        <w:rFonts w:hint="eastAsia"/>
        <w:sz w:val="16"/>
        <w:szCs w:val="16"/>
      </w:rPr>
      <w:t>网址：</w:t>
    </w:r>
    <w:hyperlink r:id="rId1" w:history="1">
      <w:r w:rsidRPr="002D1B94">
        <w:rPr>
          <w:rStyle w:val="a7"/>
          <w:rFonts w:hint="eastAsia"/>
          <w:sz w:val="16"/>
          <w:szCs w:val="16"/>
        </w:rPr>
        <w:t>www.goodwaysoft.com</w:t>
      </w:r>
    </w:hyperlink>
  </w:p>
  <w:p w:rsidR="00790D86" w:rsidRDefault="00790D86">
    <w:pPr>
      <w:pStyle w:val="a5"/>
    </w:pPr>
  </w:p>
  <w:p w:rsidR="00790D86" w:rsidRDefault="00790D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93F" w:rsidRDefault="0050293F" w:rsidP="00A72D30">
      <w:r>
        <w:separator/>
      </w:r>
    </w:p>
  </w:footnote>
  <w:footnote w:type="continuationSeparator" w:id="0">
    <w:p w:rsidR="0050293F" w:rsidRDefault="0050293F" w:rsidP="00A72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D86" w:rsidRDefault="00790D86">
    <w:pPr>
      <w:pStyle w:val="a3"/>
    </w:pPr>
    <w:r>
      <w:rPr>
        <w:rFonts w:hint="eastAsia"/>
        <w:noProof/>
      </w:rPr>
      <w:drawing>
        <wp:inline distT="0" distB="0" distL="0" distR="0">
          <wp:extent cx="1685925" cy="236030"/>
          <wp:effectExtent l="19050" t="0" r="9525" b="0"/>
          <wp:docPr id="1" name="图片 1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236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7B8"/>
    <w:multiLevelType w:val="hybridMultilevel"/>
    <w:tmpl w:val="58C269B4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05D32"/>
    <w:multiLevelType w:val="hybridMultilevel"/>
    <w:tmpl w:val="342861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1F3CA8"/>
    <w:multiLevelType w:val="hybridMultilevel"/>
    <w:tmpl w:val="58C269B4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B71D4"/>
    <w:multiLevelType w:val="hybridMultilevel"/>
    <w:tmpl w:val="61E8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60F2C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7914A6D"/>
    <w:multiLevelType w:val="hybridMultilevel"/>
    <w:tmpl w:val="125236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B3895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8EE693E"/>
    <w:multiLevelType w:val="hybridMultilevel"/>
    <w:tmpl w:val="F1E6A79E"/>
    <w:lvl w:ilvl="0" w:tplc="EC3C67F8">
      <w:start w:val="1"/>
      <w:numFmt w:val="decimal"/>
      <w:lvlText w:val="（%1）"/>
      <w:lvlJc w:val="left"/>
      <w:pPr>
        <w:ind w:left="171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1" w:hanging="420"/>
      </w:pPr>
    </w:lvl>
    <w:lvl w:ilvl="2" w:tplc="0409001B" w:tentative="1">
      <w:start w:val="1"/>
      <w:numFmt w:val="lowerRoman"/>
      <w:lvlText w:val="%3."/>
      <w:lvlJc w:val="righ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9" w:tentative="1">
      <w:start w:val="1"/>
      <w:numFmt w:val="lowerLetter"/>
      <w:lvlText w:val="%5)"/>
      <w:lvlJc w:val="left"/>
      <w:pPr>
        <w:ind w:left="3091" w:hanging="420"/>
      </w:pPr>
    </w:lvl>
    <w:lvl w:ilvl="5" w:tplc="0409001B" w:tentative="1">
      <w:start w:val="1"/>
      <w:numFmt w:val="lowerRoman"/>
      <w:lvlText w:val="%6."/>
      <w:lvlJc w:val="righ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9" w:tentative="1">
      <w:start w:val="1"/>
      <w:numFmt w:val="lowerLetter"/>
      <w:lvlText w:val="%8)"/>
      <w:lvlJc w:val="left"/>
      <w:pPr>
        <w:ind w:left="4351" w:hanging="420"/>
      </w:pPr>
    </w:lvl>
    <w:lvl w:ilvl="8" w:tplc="0409001B" w:tentative="1">
      <w:start w:val="1"/>
      <w:numFmt w:val="lowerRoman"/>
      <w:lvlText w:val="%9."/>
      <w:lvlJc w:val="right"/>
      <w:pPr>
        <w:ind w:left="4771" w:hanging="420"/>
      </w:pPr>
    </w:lvl>
  </w:abstractNum>
  <w:abstractNum w:abstractNumId="8" w15:restartNumberingAfterBreak="0">
    <w:nsid w:val="2A6A7290"/>
    <w:multiLevelType w:val="hybridMultilevel"/>
    <w:tmpl w:val="8B4A0956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E50570"/>
    <w:multiLevelType w:val="hybridMultilevel"/>
    <w:tmpl w:val="9B463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1B360BD"/>
    <w:multiLevelType w:val="hybridMultilevel"/>
    <w:tmpl w:val="58C269B4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F03761"/>
    <w:multiLevelType w:val="hybridMultilevel"/>
    <w:tmpl w:val="60609A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2B23D2"/>
    <w:multiLevelType w:val="hybridMultilevel"/>
    <w:tmpl w:val="D0E6AE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FAD016D"/>
    <w:multiLevelType w:val="hybridMultilevel"/>
    <w:tmpl w:val="C3A29842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9394F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5337342E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54F04F1D"/>
    <w:multiLevelType w:val="hybridMultilevel"/>
    <w:tmpl w:val="836404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7A2240C"/>
    <w:multiLevelType w:val="hybridMultilevel"/>
    <w:tmpl w:val="436857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D96AF4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61B52F08"/>
    <w:multiLevelType w:val="hybridMultilevel"/>
    <w:tmpl w:val="7FAC7EEA"/>
    <w:lvl w:ilvl="0" w:tplc="8AC8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881AB5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64B54894"/>
    <w:multiLevelType w:val="hybridMultilevel"/>
    <w:tmpl w:val="58C269B4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B321A7"/>
    <w:multiLevelType w:val="hybridMultilevel"/>
    <w:tmpl w:val="09D46272"/>
    <w:lvl w:ilvl="0" w:tplc="D4D0DC8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6B310A22"/>
    <w:multiLevelType w:val="hybridMultilevel"/>
    <w:tmpl w:val="C6704140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638A3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72B00FE8"/>
    <w:multiLevelType w:val="hybridMultilevel"/>
    <w:tmpl w:val="639020A2"/>
    <w:lvl w:ilvl="0" w:tplc="26C00AA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F01776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7CDC4925"/>
    <w:multiLevelType w:val="hybridMultilevel"/>
    <w:tmpl w:val="8E8AE510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5E2070"/>
    <w:multiLevelType w:val="hybridMultilevel"/>
    <w:tmpl w:val="229E70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6F0D6B"/>
    <w:multiLevelType w:val="hybridMultilevel"/>
    <w:tmpl w:val="E1C610B0"/>
    <w:lvl w:ilvl="0" w:tplc="08FE4E0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7FE70470"/>
    <w:multiLevelType w:val="hybridMultilevel"/>
    <w:tmpl w:val="C12A0070"/>
    <w:lvl w:ilvl="0" w:tplc="DFBEFF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1"/>
  </w:num>
  <w:num w:numId="5">
    <w:abstractNumId w:val="6"/>
  </w:num>
  <w:num w:numId="6">
    <w:abstractNumId w:val="18"/>
  </w:num>
  <w:num w:numId="7">
    <w:abstractNumId w:val="29"/>
  </w:num>
  <w:num w:numId="8">
    <w:abstractNumId w:val="14"/>
  </w:num>
  <w:num w:numId="9">
    <w:abstractNumId w:val="22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7"/>
  </w:num>
  <w:num w:numId="15">
    <w:abstractNumId w:val="20"/>
  </w:num>
  <w:num w:numId="16">
    <w:abstractNumId w:val="23"/>
  </w:num>
  <w:num w:numId="17">
    <w:abstractNumId w:val="13"/>
  </w:num>
  <w:num w:numId="18">
    <w:abstractNumId w:val="2"/>
  </w:num>
  <w:num w:numId="19">
    <w:abstractNumId w:val="27"/>
  </w:num>
  <w:num w:numId="20">
    <w:abstractNumId w:val="8"/>
  </w:num>
  <w:num w:numId="21">
    <w:abstractNumId w:val="30"/>
  </w:num>
  <w:num w:numId="22">
    <w:abstractNumId w:val="3"/>
  </w:num>
  <w:num w:numId="23">
    <w:abstractNumId w:val="28"/>
  </w:num>
  <w:num w:numId="24">
    <w:abstractNumId w:val="0"/>
  </w:num>
  <w:num w:numId="25">
    <w:abstractNumId w:val="10"/>
  </w:num>
  <w:num w:numId="26">
    <w:abstractNumId w:val="25"/>
  </w:num>
  <w:num w:numId="27">
    <w:abstractNumId w:val="19"/>
  </w:num>
  <w:num w:numId="28">
    <w:abstractNumId w:val="21"/>
  </w:num>
  <w:num w:numId="29">
    <w:abstractNumId w:val="16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75"/>
    <w:rsid w:val="000234B6"/>
    <w:rsid w:val="00052CE6"/>
    <w:rsid w:val="00061191"/>
    <w:rsid w:val="00061D4B"/>
    <w:rsid w:val="00063C0A"/>
    <w:rsid w:val="000A50CD"/>
    <w:rsid w:val="000A6375"/>
    <w:rsid w:val="000A74DB"/>
    <w:rsid w:val="00152F58"/>
    <w:rsid w:val="001A2BA7"/>
    <w:rsid w:val="001D00A8"/>
    <w:rsid w:val="001D4572"/>
    <w:rsid w:val="00220C31"/>
    <w:rsid w:val="002D1B94"/>
    <w:rsid w:val="00333301"/>
    <w:rsid w:val="00340C6A"/>
    <w:rsid w:val="00363E4C"/>
    <w:rsid w:val="003B0FC5"/>
    <w:rsid w:val="003B6AAE"/>
    <w:rsid w:val="003D1F96"/>
    <w:rsid w:val="003F7811"/>
    <w:rsid w:val="003F790F"/>
    <w:rsid w:val="004146E5"/>
    <w:rsid w:val="004250D9"/>
    <w:rsid w:val="0043012D"/>
    <w:rsid w:val="0048741B"/>
    <w:rsid w:val="004B37FA"/>
    <w:rsid w:val="004B43C7"/>
    <w:rsid w:val="004D06DB"/>
    <w:rsid w:val="0050293F"/>
    <w:rsid w:val="00507552"/>
    <w:rsid w:val="005136CC"/>
    <w:rsid w:val="00521F44"/>
    <w:rsid w:val="00536E82"/>
    <w:rsid w:val="0054023F"/>
    <w:rsid w:val="0056018D"/>
    <w:rsid w:val="00584E2D"/>
    <w:rsid w:val="005E4473"/>
    <w:rsid w:val="005F3F57"/>
    <w:rsid w:val="00607E50"/>
    <w:rsid w:val="0063664E"/>
    <w:rsid w:val="00644A02"/>
    <w:rsid w:val="006572F0"/>
    <w:rsid w:val="00660ABB"/>
    <w:rsid w:val="0067775B"/>
    <w:rsid w:val="00677C1A"/>
    <w:rsid w:val="0068720B"/>
    <w:rsid w:val="006A3DB6"/>
    <w:rsid w:val="006A6200"/>
    <w:rsid w:val="006B16C1"/>
    <w:rsid w:val="006D0414"/>
    <w:rsid w:val="007177E3"/>
    <w:rsid w:val="00731B11"/>
    <w:rsid w:val="007526F3"/>
    <w:rsid w:val="00777E6D"/>
    <w:rsid w:val="0078575E"/>
    <w:rsid w:val="00790D86"/>
    <w:rsid w:val="007B005A"/>
    <w:rsid w:val="007F60DE"/>
    <w:rsid w:val="00867440"/>
    <w:rsid w:val="00882E76"/>
    <w:rsid w:val="00896D52"/>
    <w:rsid w:val="00897B56"/>
    <w:rsid w:val="008E2DAF"/>
    <w:rsid w:val="009010C2"/>
    <w:rsid w:val="00935A59"/>
    <w:rsid w:val="00971713"/>
    <w:rsid w:val="00991F97"/>
    <w:rsid w:val="00997EC7"/>
    <w:rsid w:val="009B0F0A"/>
    <w:rsid w:val="009B30A4"/>
    <w:rsid w:val="00A4317C"/>
    <w:rsid w:val="00A55307"/>
    <w:rsid w:val="00A65736"/>
    <w:rsid w:val="00A72D30"/>
    <w:rsid w:val="00AC51B0"/>
    <w:rsid w:val="00B11B39"/>
    <w:rsid w:val="00B17717"/>
    <w:rsid w:val="00B22102"/>
    <w:rsid w:val="00B34AD7"/>
    <w:rsid w:val="00B431E9"/>
    <w:rsid w:val="00B4451C"/>
    <w:rsid w:val="00B52F87"/>
    <w:rsid w:val="00B97E04"/>
    <w:rsid w:val="00BD119C"/>
    <w:rsid w:val="00BD42B7"/>
    <w:rsid w:val="00BE5EB7"/>
    <w:rsid w:val="00C02F3E"/>
    <w:rsid w:val="00C06C53"/>
    <w:rsid w:val="00C415F9"/>
    <w:rsid w:val="00CA4C15"/>
    <w:rsid w:val="00CB0DD2"/>
    <w:rsid w:val="00CD6D21"/>
    <w:rsid w:val="00CE7F1D"/>
    <w:rsid w:val="00CF612A"/>
    <w:rsid w:val="00CF70F3"/>
    <w:rsid w:val="00D3414F"/>
    <w:rsid w:val="00DB600A"/>
    <w:rsid w:val="00DD7FE3"/>
    <w:rsid w:val="00DE7CC3"/>
    <w:rsid w:val="00DF342C"/>
    <w:rsid w:val="00E10005"/>
    <w:rsid w:val="00E23CA4"/>
    <w:rsid w:val="00E816CD"/>
    <w:rsid w:val="00EB0254"/>
    <w:rsid w:val="00EF2332"/>
    <w:rsid w:val="00EF6073"/>
    <w:rsid w:val="00F167C9"/>
    <w:rsid w:val="00F2348C"/>
    <w:rsid w:val="00F61ECB"/>
    <w:rsid w:val="00F8459D"/>
    <w:rsid w:val="00FA0049"/>
    <w:rsid w:val="00FE0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7237E"/>
  <w15:docId w15:val="{CF638204-819D-4DEF-80DC-0FD415D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C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72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A72D30"/>
    <w:rPr>
      <w:kern w:val="2"/>
      <w:sz w:val="18"/>
      <w:szCs w:val="18"/>
    </w:rPr>
  </w:style>
  <w:style w:type="paragraph" w:styleId="a5">
    <w:name w:val="footer"/>
    <w:basedOn w:val="a"/>
    <w:link w:val="a6"/>
    <w:rsid w:val="00A72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A72D30"/>
    <w:rPr>
      <w:kern w:val="2"/>
      <w:sz w:val="18"/>
      <w:szCs w:val="18"/>
    </w:rPr>
  </w:style>
  <w:style w:type="character" w:styleId="a7">
    <w:name w:val="Hyperlink"/>
    <w:rsid w:val="00A72D3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F612A"/>
    <w:pPr>
      <w:ind w:firstLineChars="200" w:firstLine="420"/>
    </w:pPr>
  </w:style>
  <w:style w:type="paragraph" w:styleId="a9">
    <w:name w:val="Balloon Text"/>
    <w:basedOn w:val="a"/>
    <w:link w:val="aa"/>
    <w:rsid w:val="002D1B94"/>
    <w:rPr>
      <w:sz w:val="18"/>
      <w:szCs w:val="18"/>
    </w:rPr>
  </w:style>
  <w:style w:type="character" w:customStyle="1" w:styleId="aa">
    <w:name w:val="批注框文本 字符"/>
    <w:basedOn w:val="a0"/>
    <w:link w:val="a9"/>
    <w:rsid w:val="002D1B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dwayso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298</Words>
  <Characters>1702</Characters>
  <Application>Microsoft Office Word</Application>
  <DocSecurity>0</DocSecurity>
  <Lines>14</Lines>
  <Paragraphs>3</Paragraphs>
  <ScaleCrop>false</ScaleCrop>
  <Company>MC SYSTEM</Company>
  <LinksUpToDate>false</LinksUpToDate>
  <CharactersWithSpaces>1997</CharactersWithSpaces>
  <SharedDoc>false</SharedDoc>
  <HLinks>
    <vt:vector size="6" baseType="variant">
      <vt:variant>
        <vt:i4>3670126</vt:i4>
      </vt:variant>
      <vt:variant>
        <vt:i4>6</vt:i4>
      </vt:variant>
      <vt:variant>
        <vt:i4>0</vt:i4>
      </vt:variant>
      <vt:variant>
        <vt:i4>5</vt:i4>
      </vt:variant>
      <vt:variant>
        <vt:lpwstr>http://www.goodwaysoft.com/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yw_yang</dc:creator>
  <cp:lastModifiedBy>Administrator</cp:lastModifiedBy>
  <cp:revision>15</cp:revision>
  <dcterms:created xsi:type="dcterms:W3CDTF">2019-01-03T01:36:00Z</dcterms:created>
  <dcterms:modified xsi:type="dcterms:W3CDTF">2019-01-03T09:25:00Z</dcterms:modified>
</cp:coreProperties>
</file>