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Подбор научно-технических решений</w:t>
      </w:r>
    </w:p>
    <w:p>
      <w:r>
        <w:t>ЧЕРНОВИК — не проверено экспертом</w:t>
      </w:r>
    </w:p>
    <w:p>
      <w:pPr>
        <w:pStyle w:val="Heading1"/>
      </w:pPr>
      <w:r>
        <w:t>Задача</w:t>
      </w:r>
    </w:p>
    <w:p>
      <w:r>
        <w:t>Отрасль: фармацевтика</w:t>
      </w:r>
    </w:p>
    <w:p>
      <w:r>
        <w:t>При прямом прессовании таблеток действующее вещество расслаивается со вспомогательными, что приводит к колебаниям содержания действующего вещества в готовых таблетках за пределами допуска ±5%. Влажная грануляция неприменима из-за термо- и влагочувствительности вещества. Требуется технология или вспомогательные вещества, обеспечивающие однородность смеси и стабильное дозирование при прямом прессовании.</w:t>
      </w:r>
    </w:p>
    <w:p>
      <w:r>
        <w:t>Требования и ограничения: допуск по содержанию действующего вещества ±5%; влажная грануляция исключена; прямое прессование; целевой TRL 7</w:t>
      </w:r>
    </w:p>
    <w:p>
      <w:pPr>
        <w:pStyle w:val="Heading1"/>
      </w:pPr>
      <w:r>
        <w:t>Рекомендация</w:t>
      </w:r>
    </w:p>
    <w:p>
      <w:r>
        <w:t>Автоматическая сводка не собралась. Сравните варианты по карточкам ниже самостоятельно: у каждой есть подтверждения, риски и следующий шаг.</w:t>
      </w:r>
    </w:p>
    <w:p>
      <w:pPr>
        <w:pStyle w:val="Heading1"/>
      </w:pPr>
      <w:r>
        <w:t>Сравнение вариантов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Вариант</w:t>
            </w:r>
          </w:p>
        </w:tc>
        <w:tc>
          <w:tcPr>
            <w:tcW w:type="dxa" w:w="2880"/>
          </w:tcPr>
          <w:p>
            <w:r>
              <w:t>Стадия зрелости</w:t>
            </w:r>
          </w:p>
        </w:tc>
        <w:tc>
          <w:tcPr>
            <w:tcW w:type="dxa" w:w="2880"/>
          </w:tcPr>
          <w:p>
            <w:r>
              <w:t>Уверенность</w:t>
            </w:r>
          </w:p>
        </w:tc>
      </w:tr>
      <w:tr>
        <w:tc>
          <w:tcPr>
            <w:tcW w:type="dxa" w:w="2880"/>
          </w:tcPr>
          <w:p>
            <w:r>
              <w:t>Изготовление прототипа таблеток омепразола с со-обработанными лактозными наполнителями при прямом прессовании</w:t>
            </w:r>
          </w:p>
        </w:tc>
        <w:tc>
          <w:tcPr>
            <w:tcW w:type="dxa" w:w="2880"/>
          </w:tcPr>
          <w:p>
            <w:r>
              <w:t>prototype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Прямое прессование гормональных препаратов</w:t>
            </w:r>
          </w:p>
        </w:tc>
        <w:tc>
          <w:tcPr>
            <w:tcW w:type="dxa" w:w="2880"/>
          </w:tcPr>
          <w:p>
            <w:r>
              <w:t>unknown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Таблетки ресвератрола прямым прессованием с метил-β-циклодекстрином и аскорбиновой кислотой</w:t>
            </w:r>
          </w:p>
        </w:tc>
        <w:tc>
          <w:tcPr>
            <w:tcW w:type="dxa" w:w="2880"/>
          </w:tcPr>
          <w:p>
            <w:r>
              <w:t>unknown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Готовые вспомогательные вещества для прямого прессования таблеток с деферасироксом</w:t>
            </w:r>
          </w:p>
        </w:tc>
        <w:tc>
          <w:tcPr>
            <w:tcW w:type="dxa" w:w="2880"/>
          </w:tcPr>
          <w:p>
            <w:r>
              <w:t>unknown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Выбор вспомогательных веществ для спазмолитических таблеток</w:t>
            </w:r>
          </w:p>
        </w:tc>
        <w:tc>
          <w:tcPr>
            <w:tcW w:type="dxa" w:w="2880"/>
          </w:tcPr>
          <w:p>
            <w:r>
              <w:t>unknown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</w:tbl>
    <w:p>
      <w:pPr>
        <w:pStyle w:val="Heading1"/>
      </w:pPr>
      <w:r>
        <w:t>Варианты решений</w:t>
      </w:r>
    </w:p>
    <w:p>
      <w:pPr>
        <w:pStyle w:val="Heading2"/>
      </w:pPr>
      <w:r>
        <w:t>1. Изготовление прототипа таблеток омепразола с со-обработанными лактозными наполнителями при прямом прессовании (проверка правки)</w:t>
      </w:r>
    </w:p>
    <w:p>
      <w:r>
        <w:t>Стадия зрелости: есть опытный образец</w:t>
      </w:r>
    </w:p>
    <w:p>
      <w:r>
        <w:t>В статье оценена возможность производства маломолекулярного лекарственного препарата омепразола методом прямого прессования с использованием со-обработанных наполнителей на основе лактозы. Омепразол исторически производился через влажную грануляцию и MUPS, предложенный подход позволяет обойти необходимость влажной грануляции. Изготовлен прототип таблетки омепразола, что демонстрирует принципиальную применимость метода.</w:t>
      </w:r>
    </w:p>
    <w:p>
      <w:r>
        <w:t>Разработчик: Research Center Pharmaceutical Engineering GmbH, Inffeldgasse 13, 8010 Graz, Austria</w:t>
      </w:r>
    </w:p>
    <w:p>
      <w:r>
        <w:t>Как выйти на связь: Research Center Pharmaceutical Engineering GmbH, Inffeldgasse 13, 8010 Graz, Austria; Авторы статьи: Lara Garcia Raymar Andreina; Afonso Urich Jesús Alberto; Afonso Urich Andreina Isabel; Jeremic Dalibor; Khinast Johannes</w:t>
      </w:r>
    </w:p>
    <w:p>
      <w:r>
        <w:t>Применимость к задаче: Решение непосредственно относится к ограничению «влажная грануляция исключена»: предлагается прямое прессование с со-обработанными наполнителями, что позволяет отказаться от влажной грануляции. Однако в источнике отсутствуют данные о содержании действующего вещества, однородности смеси и соответствии допуску ±5%, поэтому полное соответствие задаче не подтверждено.</w:t>
      </w:r>
    </w:p>
    <w:p>
      <w:r>
        <w:t>Сверка с требованиями задачи:</w:t>
      </w:r>
    </w:p>
    <w:p>
      <w:pPr>
        <w:pStyle w:val="ListBullet"/>
      </w:pPr>
      <w:r>
        <w:t>допуск по содержанию действующего вещества ±5%: не подтверждено источником — В источнике отсутствуют данные о содержании действующего вещества в прототипе, поэтому соответствие допуску ±5% не подтверждено</w:t>
      </w:r>
    </w:p>
    <w:p>
      <w:pPr>
        <w:pStyle w:val="ListBullet"/>
      </w:pPr>
      <w:r>
        <w:t>влажная грануляция исключена: подтверждено источником — Источник описывает прямое прессование без влажной грануляции, что соответствует ограничению задачи</w:t>
      </w:r>
    </w:p>
    <w:p>
      <w:pPr>
        <w:pStyle w:val="ListBullet"/>
      </w:pPr>
      <w:r>
        <w:t>прямое прессование: подтверждено источником — В названии и описании статьи указано прямое прессование (direct compression)</w:t>
      </w:r>
    </w:p>
    <w:p>
      <w:pPr>
        <w:pStyle w:val="ListBullet"/>
      </w:pPr>
      <w:r>
        <w:t>целевой TRL 7: не подтверждено источником — В источнике не указан уровень готовности технологии</w:t>
      </w:r>
    </w:p>
    <w:p>
      <w:r>
        <w:t>Риски:</w:t>
      </w:r>
    </w:p>
    <w:p>
      <w:pPr>
        <w:pStyle w:val="ListBullet"/>
      </w:pPr>
      <w:r>
        <w:t>В источнике нет данных о содержании действующего вещества в прототипе, поэтому соответствие допуску ±5% не подтверждено</w:t>
      </w:r>
    </w:p>
    <w:p>
      <w:pPr>
        <w:pStyle w:val="ListBullet"/>
      </w:pPr>
      <w:r>
        <w:t>Стадия зрелости — прототип, данные о промышленном применении или серийном выпуске отсутствуют</w:t>
      </w:r>
    </w:p>
    <w:p>
      <w:pPr>
        <w:pStyle w:val="ListBullet"/>
      </w:pPr>
      <w:r>
        <w:t>Не указаны результаты испытаний на реальном оборудовании, только прототип</w:t>
      </w:r>
    </w:p>
    <w:p>
      <w:r>
        <w:t>Следующий шаг: Запросить у Research Center Pharmaceutical Engineering GmbH полный текст статьи и результаты испытаний прототипа таблеток омепразола, включая данные о содержании действующего вещества и однородности.</w:t>
      </w:r>
    </w:p>
    <w:p>
      <w:r>
        <w:t>Уверенность: низкая — Единственный источник на всю карточку, адрес организации и авторы не подтверждены claim в evidence: уверенность понижена</w:t>
      </w:r>
    </w:p>
    <w:p>
      <w:r>
        <w:t>Чем подтверждено:</w:t>
      </w:r>
    </w:p>
    <w:p>
      <w:pPr>
        <w:pStyle w:val="ListBullet"/>
      </w:pPr>
      <w:r>
        <w:t>В статье оценена возможность производства маломолекулярного лекарственного препарата омепразола методом прямого прессования с использованием со-обработанных наполнителей на основе лактозы — https://doi.org/10.3390/scipharm93020024</w:t>
      </w:r>
    </w:p>
    <w:p>
      <w:pPr>
        <w:pStyle w:val="ListBullet"/>
      </w:pPr>
      <w:r>
        <w:t>Омепразол исторически производился через влажную грануляцию и систему множественных пеллет (MUPS) — https://doi.org/10.3390/scipharm93020024</w:t>
      </w:r>
    </w:p>
    <w:p>
      <w:pPr>
        <w:pStyle w:val="ListBullet"/>
      </w:pPr>
      <w:r>
        <w:t>Прототип таблетки омепразола изготовлен методом прямого прессования — https://doi.org/10.3390/scipharm93020024</w:t>
      </w:r>
    </w:p>
    <w:p>
      <w:pPr>
        <w:pStyle w:val="ListBullet"/>
      </w:pPr>
      <w:r>
        <w:t>Разработчик — Research Center Pharmaceutical Engineering GmbH, Австрия — https://doi.org/10.3390/scipharm93020024</w:t>
      </w:r>
    </w:p>
    <w:p>
      <w:pPr>
        <w:pStyle w:val="ListBullet"/>
      </w:pPr>
      <w:r>
        <w:t>Статья опубликована в журнале Scientia Pharmaceutica в 2025 году — https://doi.org/10.3390/scipharm93020024</w:t>
      </w:r>
    </w:p>
    <w:p>
      <w:r>
        <w:t>Не подтверждено проверкой:</w:t>
      </w:r>
    </w:p>
    <w:p>
      <w:pPr>
        <w:pStyle w:val="ListBullet"/>
      </w:pPr>
      <w:r>
        <w:t>Research Center Pharmaceutical Engineering GmbH, Inffeldgasse 13, 8010 Graz, Austria</w:t>
      </w:r>
    </w:p>
    <w:p>
      <w:pPr>
        <w:pStyle w:val="ListBullet"/>
      </w:pPr>
      <w:r>
        <w:t>Авторы статьи: Lara Garcia Raymar Andreina; Afonso Urich Jesús Alberto; Afonso Urich Andreina Isabel; Jeremic Dalibor; Khinast Johannes</w:t>
      </w:r>
    </w:p>
    <w:p>
      <w:pPr>
        <w:pStyle w:val="Heading2"/>
      </w:pPr>
      <w:r>
        <w:t>2. Прямое прессование гормональных препаратов</w:t>
      </w:r>
    </w:p>
    <w:p>
      <w:r>
        <w:t>Стадия зрелости: стадия не определена</w:t>
      </w:r>
    </w:p>
    <w:p>
      <w:r>
        <w:t>Ротационный таблеточный пресс MODUL™ S со сменным прессовальным модулем (ECM) и промывкой вне линии (WOL). Проведены испытания процессов смешивания и таблетирования на реальных продуктах, которые доказали эффективность. Разработка ориентирована на прямое прессование гормональных препаратов.</w:t>
      </w:r>
    </w:p>
    <w:p>
      <w:r>
        <w:t>Разработчик: GEA</w:t>
      </w:r>
    </w:p>
    <w:p>
      <w:r>
        <w:t>Как выйти на связь: GEA — компания, продемонстрировавшая систему (по описанию источника)</w:t>
      </w:r>
    </w:p>
    <w:p>
      <w:r>
        <w:t>Применимость к задаче: Частично закрывает задачу: относится к прямому прессованию гормональных препаратов, но не содержит данных о решении проблемы сегрегации и обеспечении однородности смеси. Не подтверждено соответствие допуску ±5%. Не оценена применимость для термо- и влагочувствительных веществ.</w:t>
      </w:r>
    </w:p>
    <w:p>
      <w:r>
        <w:t>Сверка с требованиями задачи:</w:t>
      </w:r>
    </w:p>
    <w:p>
      <w:pPr>
        <w:pStyle w:val="ListBullet"/>
      </w:pPr>
      <w:r>
        <w:t>допуск по содержанию действующего вещества ±5%: не подтверждено источником — В источниках отсутствуют данные о точности дозирования</w:t>
      </w:r>
    </w:p>
    <w:p>
      <w:pPr>
        <w:pStyle w:val="ListBullet"/>
      </w:pPr>
      <w:r>
        <w:t>влажная грануляция исключена: подтверждено источником — Разработка относится к прямому прессованию, что исключает влажную грануляцию</w:t>
      </w:r>
    </w:p>
    <w:p>
      <w:pPr>
        <w:pStyle w:val="ListBullet"/>
      </w:pPr>
      <w:r>
        <w:t>прямое прессование: подтверждено источником — Название разработки прямо указывает на прямое прессование</w:t>
      </w:r>
    </w:p>
    <w:p>
      <w:pPr>
        <w:pStyle w:val="ListBullet"/>
      </w:pPr>
      <w:r>
        <w:t>целевой TRL 7: не подтверждено источником — В источниках нет данных об уровне готовности технологии</w:t>
      </w:r>
    </w:p>
    <w:p>
      <w:r>
        <w:t>Риски:</w:t>
      </w:r>
    </w:p>
    <w:p>
      <w:pPr>
        <w:pStyle w:val="ListBullet"/>
      </w:pPr>
      <w:r>
        <w:t>В источниках отсутствуют данные о влиянии технологии на однородность смеси и содержание действующего вещества в готовых таблетках</w:t>
      </w:r>
    </w:p>
    <w:p>
      <w:pPr>
        <w:pStyle w:val="ListBullet"/>
      </w:pPr>
      <w:r>
        <w:t>В источниках нет подтверждения соответствия допуску ±5%</w:t>
      </w:r>
    </w:p>
    <w:p>
      <w:pPr>
        <w:pStyle w:val="ListBullet"/>
      </w:pPr>
      <w:r>
        <w:t>В источниках нет данных о применимости для влагочувствительных веществ без влажной грануляции</w:t>
      </w:r>
    </w:p>
    <w:p>
      <w:pPr>
        <w:pStyle w:val="ListBullet"/>
      </w:pPr>
      <w:r>
        <w:t>Стадия зрелости технологии не подтверждена источниками</w:t>
      </w:r>
    </w:p>
    <w:p>
      <w:r>
        <w:t>Следующий шаг: Запросить у GEA данные о влиянии системы таблетирования на однородность смеси и содержание действующего вещества при прямом прессовании гормональных препаратов, включая протоколы испытаний на реальных продуктах</w:t>
      </w:r>
    </w:p>
    <w:p>
      <w:r>
        <w:t>Уверенность: низкая — Все подтверждения сошлись, но единственный источник на всю карточку, поэтому уверенность низкая</w:t>
      </w:r>
    </w:p>
    <w:p>
      <w:r>
        <w:t>Чем подтверждено:</w:t>
      </w:r>
    </w:p>
    <w:p>
      <w:pPr>
        <w:pStyle w:val="ListBullet"/>
      </w:pPr>
      <w:r>
        <w:t>Разработка относится к прямому прессованию гормональных препаратов — https://www.gea.com/ru/customer-cases/hormonal-tablets/</w:t>
      </w:r>
    </w:p>
    <w:p>
      <w:pPr>
        <w:pStyle w:val="ListBullet"/>
      </w:pPr>
      <w:r>
        <w:t>Проведены испытания процессов смешивания и таблетирования — https://www.gea.com/ru/customer-cases/hormonal-tablets/</w:t>
      </w:r>
    </w:p>
    <w:p>
      <w:pPr>
        <w:pStyle w:val="ListBullet"/>
      </w:pPr>
      <w:r>
        <w:t>Испытания выполнялись с реальными продуктами — https://www.gea.com/ru/customer-cases/hormonal-tablets/</w:t>
      </w:r>
    </w:p>
    <w:p>
      <w:pPr>
        <w:pStyle w:val="ListBullet"/>
      </w:pPr>
      <w:r>
        <w:t>Испытания доказали свою эффективность — https://www.gea.com/ru/customer-cases/hormonal-tablets/</w:t>
      </w:r>
    </w:p>
    <w:p>
      <w:pPr>
        <w:pStyle w:val="ListBullet"/>
      </w:pPr>
      <w:r>
        <w:t>Компания GEA впервые продемонстрировала запатентованную систему с высоким уровнем локализации — https://www.gea.com/ru/customer-cases/hormonal-tablets/</w:t>
      </w:r>
    </w:p>
    <w:p>
      <w:pPr>
        <w:pStyle w:val="ListBullet"/>
      </w:pPr>
      <w:r>
        <w:t>Система представляет собой ротационный таблеточный пресс MODUL™ S со сменным прессовальным модулем (ECM) и с промывкой вне линии (WOL) — https://www.gea.com/ru/customer-cases/hormonal-tablets/</w:t>
      </w:r>
    </w:p>
    <w:p>
      <w:pPr>
        <w:pStyle w:val="Heading2"/>
      </w:pPr>
      <w:r>
        <w:t>3. Таблетки ресвератрола прямым прессованием с метил-β-циклодекстрином и аскорбиновой кислотой</w:t>
      </w:r>
    </w:p>
    <w:p>
      <w:r>
        <w:t>Стадия зрелости: стадия не определена</w:t>
      </w:r>
    </w:p>
    <w:p>
      <w:r>
        <w:t>Разработан состав таблеток ресвератрола (50 мг действующего вещества) с метил-β-циклодекстрином и аскорбиновой кислотой. Состав обеспечивает изготовление таблеток методом прямого прессования. Исследованы показатели качества таблеток по ГФ XIV.</w:t>
      </w:r>
    </w:p>
    <w:p>
      <w:r>
        <w:t>Разработчик: не найдено</w:t>
      </w:r>
    </w:p>
    <w:p>
      <w:r>
        <w:t>Как выйти на связь: Сокуренко М. С., Кречетов С. П., Олифер С. А., Краснюк И. И., Кугач В. В. — авторы статьи</w:t>
      </w:r>
    </w:p>
    <w:p>
      <w:r>
        <w:t>Применимость к задаче: Частично закрывает задачу: подтверждена возможность изготовления таблеток ресвератрола методом прямого прессования с использованием метил-β-циклодекстрина и аскорбиновой кислоты. В источнике нет данных о влиянии композиции на сегрегацию смеси и о достижении допуска ±5% по содержанию действующего вещества. Ограничение по исключению влажной грануляции источник не затрагивает.</w:t>
      </w:r>
    </w:p>
    <w:p>
      <w:r>
        <w:t>Сверка с требованиями задачи:</w:t>
      </w:r>
    </w:p>
    <w:p>
      <w:pPr>
        <w:pStyle w:val="ListBullet"/>
      </w:pPr>
      <w:r>
        <w:t>допуск по содержанию действующего вещества ±5%: не подтверждено источником — В источнике изучена однородность дозирования, но числовое значение допуска не указано</w:t>
      </w:r>
    </w:p>
    <w:p>
      <w:pPr>
        <w:pStyle w:val="ListBullet"/>
      </w:pPr>
      <w:r>
        <w:t>влажная грануляция исключена: не подтверждено источником — В источнике не упоминается влажная грануляция; подтверждения её неприменимости нет</w:t>
      </w:r>
    </w:p>
    <w:p>
      <w:pPr>
        <w:pStyle w:val="ListBullet"/>
      </w:pPr>
      <w:r>
        <w:t>прямое прессование: подтверждено источником — Источник прямо указывает на изготовление таблеток методом прямого прессования</w:t>
      </w:r>
    </w:p>
    <w:p>
      <w:pPr>
        <w:pStyle w:val="ListBullet"/>
      </w:pPr>
      <w:r>
        <w:t>целевой TRL 7: не подтверждено источником — В источнике нет данных об уровне готовности</w:t>
      </w:r>
    </w:p>
    <w:p>
      <w:r>
        <w:t>Риски:</w:t>
      </w:r>
    </w:p>
    <w:p>
      <w:pPr>
        <w:pStyle w:val="ListBullet"/>
      </w:pPr>
      <w:r>
        <w:t>В источниках нет данных о однородности смеси или дозирования применительно к целевому допуску ±5%</w:t>
      </w:r>
    </w:p>
    <w:p>
      <w:pPr>
        <w:pStyle w:val="ListBullet"/>
      </w:pPr>
      <w:r>
        <w:t>В источниках нет данных о влиянии композиции на сегрегацию действующего вещества</w:t>
      </w:r>
    </w:p>
    <w:p>
      <w:pPr>
        <w:pStyle w:val="ListBullet"/>
      </w:pPr>
      <w:r>
        <w:t>В источниках нет сведений о промышленном масштабировании или испытаниях на реальном производстве</w:t>
      </w:r>
    </w:p>
    <w:p>
      <w:pPr>
        <w:pStyle w:val="ListBullet"/>
      </w:pPr>
      <w:r>
        <w:t>В источнике описан только первый этап исследований, данные о длительной стабильности таблеток отсутствуют</w:t>
      </w:r>
    </w:p>
    <w:p>
      <w:r>
        <w:t>Следующий шаг: Запросить у авторов статьи полный текст исследования и данные по однородности дозирования для оценки соответствия допуску ±5%</w:t>
      </w:r>
    </w:p>
    <w:p>
      <w:r>
        <w:t>Уверенность: низкая — Научные факты подтверждены, но состав авторов в contact_leads не подтверждён evidence; источник единственный</w:t>
      </w:r>
    </w:p>
    <w:p>
      <w:r>
        <w:t>Чем подтверждено:</w:t>
      </w:r>
    </w:p>
    <w:p>
      <w:pPr>
        <w:pStyle w:val="ListBullet"/>
      </w:pPr>
      <w:r>
        <w:t>Таблетки ресвератрола содержат 50 мг действующего вещества — https://cyberleninka.ru/article/n/issledovanie-tehnologicheskih-svoystv-tabletochnyh-mass-i-tabletok-resveratrola</w:t>
      </w:r>
    </w:p>
    <w:p>
      <w:pPr>
        <w:pStyle w:val="ListBullet"/>
      </w:pPr>
      <w:r>
        <w:t>Композиция ресвератрола включает метил-β-циклодекстрин и аскорбиновую кислоту — https://cyberleninka.ru/article/n/issledovanie-tehnologicheskih-svoystv-tabletochnyh-mass-i-tabletok-resveratrola</w:t>
      </w:r>
    </w:p>
    <w:p>
      <w:pPr>
        <w:pStyle w:val="ListBullet"/>
      </w:pPr>
      <w:r>
        <w:t>Исследуемые составы обеспечивают изготовление таблеток методом прямого прессования — https://cyberleninka.ru/article/n/issledovanie-tehnologicheskih-svoystv-tabletochnyh-mass-i-tabletok-resveratrola</w:t>
      </w:r>
    </w:p>
    <w:p>
      <w:pPr>
        <w:pStyle w:val="ListBullet"/>
      </w:pPr>
      <w:r>
        <w:t>Изучены показатели качества таблеток согласно требованиям ГФ XIV (описание, прочность на раздавливание, прочность на истирание, распадаемость, однородность дозирования) — https://cyberleninka.ru/article/n/issledovanie-tehnologicheskih-svoystv-tabletochnyh-mass-i-tabletok-resveratrola</w:t>
      </w:r>
    </w:p>
    <w:p>
      <w:r>
        <w:t>Не подтверждено проверкой:</w:t>
      </w:r>
    </w:p>
    <w:p>
      <w:pPr>
        <w:pStyle w:val="ListBullet"/>
      </w:pPr>
      <w:r>
        <w:t>Сокуренко М. С., Кречетов С. П., Олифер С. А., Краснюк И. И., Кугач В. В. — авторы статьи</w:t>
      </w:r>
    </w:p>
    <w:p>
      <w:pPr>
        <w:pStyle w:val="Heading2"/>
      </w:pPr>
      <w:r>
        <w:t>4. Готовые вспомогательные вещества для прямого прессования таблеток с деферасироксом</w:t>
      </w:r>
    </w:p>
    <w:p>
      <w:r>
        <w:t>Стадия зрелости: стадия не определена</w:t>
      </w:r>
    </w:p>
    <w:p>
      <w:r>
        <w:t>В статье описано исследование применения готовых к использованию вспомогательных веществ для прямого прессования таблеток с деферасироксом. Изучены свойства порошковых смесей (угол естественного откоса, насыпная и утрясённая плотность, индекс Хауснера, индекс сжимаемости) и свойства полученных таблеток, включая вариацию массы. Работа направлена на оценку свойств этих вспомогательных веществ при прямом прессовании.</w:t>
      </w:r>
    </w:p>
    <w:p>
      <w:r>
        <w:t>Разработчик: İSTANBUL ÜNİVERSİTESİ, SAĞLIK BİLİMLERİ ENSTİTÜSÜ</w:t>
      </w:r>
    </w:p>
    <w:p>
      <w:r>
        <w:t>Как выйти на связь: İSTANBUL ÜNİVERSİTESİ, SAĞLIK BİLİMLERİ ENSTİTÜSÜ — организация из библиографического описания; Kakah Marwa, Al-mohaya Mazen, Demiralp Burcu — авторы статьи</w:t>
      </w:r>
    </w:p>
    <w:p>
      <w:r>
        <w:t>Применимость к задаче: Решение частично закрывает задачу: в источнике рассматривается прямое прессование таблеток с использованием готовых вспомогательных веществ, что соответствует требованию прямого прессования. Однако в источниках отсутствуют данные о достижении допуска ±5% по содержанию действующего вещества и о предотвращении расслоения компонентов. Влажная грануляция не рассматривается.</w:t>
      </w:r>
    </w:p>
    <w:p>
      <w:r>
        <w:t>Сверка с требованиями задачи:</w:t>
      </w:r>
    </w:p>
    <w:p>
      <w:pPr>
        <w:pStyle w:val="ListBullet"/>
      </w:pPr>
      <w:r>
        <w:t>допуск по содержанию действующего вещества ±5%: не подтверждено источником — В источниках нет данных о достижении допуска ±5%.</w:t>
      </w:r>
    </w:p>
    <w:p>
      <w:pPr>
        <w:pStyle w:val="ListBullet"/>
      </w:pPr>
      <w:r>
        <w:t>влажная грануляция исключена: не подтверждено источником — В источниках нет прямого подтверждения исключения влажной грануляции, хотя применяется прямое прессование.</w:t>
      </w:r>
    </w:p>
    <w:p>
      <w:pPr>
        <w:pStyle w:val="ListBullet"/>
      </w:pPr>
      <w:r>
        <w:t>прямое прессование: подтверждено источником — В источнике прямо указано использование метода прямого прессования.</w:t>
      </w:r>
    </w:p>
    <w:p>
      <w:pPr>
        <w:pStyle w:val="ListBullet"/>
      </w:pPr>
      <w:r>
        <w:t>целевой TRL 7: не подтверждено источником — В источниках отсутствует информация о достигнутом TRL.</w:t>
      </w:r>
    </w:p>
    <w:p>
      <w:r>
        <w:t>Риски:</w:t>
      </w:r>
    </w:p>
    <w:p>
      <w:pPr>
        <w:pStyle w:val="ListBullet"/>
      </w:pPr>
      <w:r>
        <w:t>В источниках нет данных о достижении допуска ±5% по содержанию действующего вещества в готовых таблетках</w:t>
      </w:r>
    </w:p>
    <w:p>
      <w:pPr>
        <w:pStyle w:val="ListBullet"/>
      </w:pPr>
      <w:r>
        <w:t>В источниках нет данных о результатах оценки однородности смеси и стабильности дозирования</w:t>
      </w:r>
    </w:p>
    <w:p>
      <w:pPr>
        <w:pStyle w:val="ListBullet"/>
      </w:pPr>
      <w:r>
        <w:t>В источниках не описаны испытания в промышленном масштабе или на опытно-промышленной установке</w:t>
      </w:r>
    </w:p>
    <w:p>
      <w:pPr>
        <w:pStyle w:val="ListBullet"/>
      </w:pPr>
      <w:r>
        <w:t>В источниках отсутствует информация о влиянии предлагаемых вспомогательных веществ на предотвращение расслоения смеси</w:t>
      </w:r>
    </w:p>
    <w:p>
      <w:r>
        <w:t>Следующий шаг: Запросить у авторов статьи (Kakah Marwa, Al-mohaya Mazen, Demiralp Burcu) полные результаты исследования, включая количественные показатели однородности смеси и вариации массы таблеток, для оценки соответствия допуску ±5%.</w:t>
      </w:r>
    </w:p>
    <w:p>
      <w:r>
        <w:t>Уверенность: низкая — Единственный источник; утверждение об авторах статьи не подтверждено evidence</w:t>
      </w:r>
    </w:p>
    <w:p>
      <w:r>
        <w:t>Чем подтверждено:</w:t>
      </w:r>
    </w:p>
    <w:p>
      <w:pPr>
        <w:pStyle w:val="ListBullet"/>
      </w:pPr>
      <w:r>
        <w:t>В статье исследовано применение готовых вспомогательных веществ (Parteck® ODT, Kollitab™ DC 87 L, Ludiflash®, Ludipress® LCE, Parteck® M 200, Parteck® SI 150, Parteck® LUB MST) в смеси с деферасироксом для прямого прессования таблеток. — https://doi.org/10.12991/jrespharm.1762314</w:t>
      </w:r>
    </w:p>
    <w:p>
      <w:pPr>
        <w:pStyle w:val="ListBullet"/>
      </w:pPr>
      <w:r>
        <w:t>Оценивались свойства порошка: угол естественного откоса, насыпная плотность, утрясённая плотность, коэффициент Хауснера и индекс сжимаемости. — https://doi.org/10.12991/jrespharm.1762314</w:t>
      </w:r>
    </w:p>
    <w:p>
      <w:pPr>
        <w:pStyle w:val="ListBullet"/>
      </w:pPr>
      <w:r>
        <w:t>Оценивались свойства таблеток, включая вариацию массы. — https://doi.org/10.12991/jrespharm.1762314</w:t>
      </w:r>
    </w:p>
    <w:p>
      <w:pPr>
        <w:pStyle w:val="ListBullet"/>
      </w:pPr>
      <w:r>
        <w:t>В работе использовался метод прямого прессования (direct compression method). — https://doi.org/10.12991/jrespharm.1762314</w:t>
      </w:r>
    </w:p>
    <w:p>
      <w:pPr>
        <w:pStyle w:val="ListBullet"/>
      </w:pPr>
      <w:r>
        <w:t>Публикация выполнена в İSTANBUL ÜNİVERSİTESİ, SAĞLIK BİLİMLERİ ENSTİTÜSÜ. — https://doi.org/10.12991/jrespharm.1762314</w:t>
      </w:r>
    </w:p>
    <w:p>
      <w:r>
        <w:t>Не подтверждено проверкой:</w:t>
      </w:r>
    </w:p>
    <w:p>
      <w:pPr>
        <w:pStyle w:val="ListBullet"/>
      </w:pPr>
      <w:r>
        <w:t>Kakah Marwa, Al-mohaya Mazen, Demiralp Burcu — авторы статьи</w:t>
      </w:r>
    </w:p>
    <w:p>
      <w:pPr>
        <w:pStyle w:val="Heading2"/>
      </w:pPr>
      <w:r>
        <w:t>5. Выбор вспомогательных веществ для спазмолитических таблеток</w:t>
      </w:r>
    </w:p>
    <w:p>
      <w:r>
        <w:t>Стадия зрелости: стадия не определена</w:t>
      </w:r>
    </w:p>
    <w:p>
      <w:r>
        <w:t>В работе рассмотрены различные вспомогательные вещества, используемые в рецептурах спазмолитических таблеток, включая связывающие, разрыхлители, смазки и стабилизаторы. Проведена оценка их физико-химических свойств и совместимости с активными ингредиентами. Результаты могут быть использованы при подборе состава для прямого прессования, однако в доступном источнике нет данных о решении проблемы расслоения смеси.</w:t>
      </w:r>
    </w:p>
    <w:p>
      <w:r>
        <w:t>Разработчик: не найдено</w:t>
      </w:r>
    </w:p>
    <w:p>
      <w:r>
        <w:t>Как выйти на связь: Yunusova Kholida Mannanovna — автор статьи; Ilkhamova Nargiza Bakhtiyarovna — автор статьи; Ismailova Muhayyo Karimovna — автор статьи; Jaloliddinova Muattar Shukhrat Qizi — автор статьи</w:t>
      </w:r>
    </w:p>
    <w:p>
      <w:r>
        <w:t>Применимость к задаче: В источнике рассматривается выбор вспомогательных веществ для таблеток, что может быть частично применимо к задаче прямого прессования. Однако отсутствуют данные о решении проблемы расслоения, о соответствии допуску ±5% и о применимости именно при прямом прессовании. Влажная грануляция не упоминается.</w:t>
      </w:r>
    </w:p>
    <w:p>
      <w:r>
        <w:t>Сверка с требованиями задачи:</w:t>
      </w:r>
    </w:p>
    <w:p>
      <w:pPr>
        <w:pStyle w:val="ListBullet"/>
      </w:pPr>
      <w:r>
        <w:t>допуск по содержанию действующего вещества ±5%: не подтверждено источником — В источнике нет данных о контроле содержания действующего вещества и допуске ±5%</w:t>
      </w:r>
    </w:p>
    <w:p>
      <w:pPr>
        <w:pStyle w:val="ListBullet"/>
      </w:pPr>
      <w:r>
        <w:t>влажная грануляция исключена: не подтверждено источником — В источнике не упоминается влажная грануляция и её исключение</w:t>
      </w:r>
    </w:p>
    <w:p>
      <w:pPr>
        <w:pStyle w:val="ListBullet"/>
      </w:pPr>
      <w:r>
        <w:t>прямое прессование: не подтверждено источником — В источнике не указано прямое прессование и методы получения таблеток</w:t>
      </w:r>
    </w:p>
    <w:p>
      <w:pPr>
        <w:pStyle w:val="ListBullet"/>
      </w:pPr>
      <w:r>
        <w:t>целевой TRL 7: не подтверждено источником — В источнике уровень готовности технологии не указан</w:t>
      </w:r>
    </w:p>
    <w:p>
      <w:r>
        <w:t>Риски:</w:t>
      </w:r>
    </w:p>
    <w:p>
      <w:pPr>
        <w:pStyle w:val="ListBullet"/>
      </w:pPr>
      <w:r>
        <w:t>В источнике нет данных о результатах испытаний однородности смеси при прямом прессовании</w:t>
      </w:r>
    </w:p>
    <w:p>
      <w:pPr>
        <w:pStyle w:val="ListBullet"/>
      </w:pPr>
      <w:r>
        <w:t>Не указаны конкретные марки и концентрации вспомогательных веществ, что затрудняет оценку применимости</w:t>
      </w:r>
    </w:p>
    <w:p>
      <w:pPr>
        <w:pStyle w:val="ListBullet"/>
      </w:pPr>
      <w:r>
        <w:t>Отсутствуют сведения о соответствии допуску по содержанию действующего вещества ±5%</w:t>
      </w:r>
    </w:p>
    <w:p>
      <w:pPr>
        <w:pStyle w:val="ListBullet"/>
      </w:pPr>
      <w:r>
        <w:t>Уровень зрелости технологии не подтверждён (нет данных о проведении испытаний или пилотных партиях)</w:t>
      </w:r>
    </w:p>
    <w:p>
      <w:r>
        <w:t>Следующий шаг: Запросить у авторов статьи (Yunusova K. M. и др.) через редакцию журнала Eurasian Journal of Medical and Natural Sciences полный текст публикации и перечень испытанных вспомогательных веществ с концентрациями для оценки применимости при прямом прессовании</w:t>
      </w:r>
    </w:p>
    <w:p>
      <w:r>
        <w:t>Уверенность: низкая — В карточке есть неподтверждённые утверждения (прямое прессование, авторы/журнал), а единственный источник — аннотация, поэтому уверенность остаётся low</w:t>
      </w:r>
    </w:p>
    <w:p>
      <w:r>
        <w:t>Чем подтверждено:</w:t>
      </w:r>
    </w:p>
    <w:p>
      <w:pPr>
        <w:pStyle w:val="ListBullet"/>
      </w:pPr>
      <w:r>
        <w:t>В статье рассматриваются вспомогательные вещества, используемые в рецептурах спазмолитических таблеток, включая связывающие, разрыхлители, смазки и стабилизаторы — https://cyberleninka.ru/article/n/selection-of-excipients-in-the-development-of-technology-for-antispasmodic-tablets</w:t>
      </w:r>
    </w:p>
    <w:p>
      <w:pPr>
        <w:pStyle w:val="ListBullet"/>
      </w:pPr>
      <w:r>
        <w:t>Вспомогательные вещества оценены по физико-химическим свойствам и совместимости с активными ингредиентами — https://cyberleninka.ru/article/n/selection-of-excipients-in-the-development-of-technology-for-antispasmodic-tablets</w:t>
      </w:r>
    </w:p>
    <w:p>
      <w:r>
        <w:t>Не подтверждено проверкой:</w:t>
      </w:r>
    </w:p>
    <w:p>
      <w:pPr>
        <w:pStyle w:val="ListBullet"/>
      </w:pPr>
      <w:r>
        <w:t>Результаты могут быть использованы при подборе состава для прямого прессования</w:t>
      </w:r>
    </w:p>
    <w:p>
      <w:pPr>
        <w:pStyle w:val="ListBullet"/>
      </w:pPr>
      <w:r>
        <w:t>что может быть частично применимо к задаче прямого прессования</w:t>
      </w:r>
    </w:p>
    <w:p>
      <w:pPr>
        <w:pStyle w:val="ListBullet"/>
      </w:pPr>
      <w:r>
        <w:t>Yunusova Kholida Mannanovna — автор статьи</w:t>
      </w:r>
    </w:p>
    <w:p>
      <w:pPr>
        <w:pStyle w:val="ListBullet"/>
      </w:pPr>
      <w:r>
        <w:t>Ilkhamova Nargiza Bakhtiyarovna — автор статьи</w:t>
      </w:r>
    </w:p>
    <w:p>
      <w:pPr>
        <w:pStyle w:val="ListBullet"/>
      </w:pPr>
      <w:r>
        <w:t>Ismailova Muhayyo Karimovna — автор статьи</w:t>
      </w:r>
    </w:p>
    <w:p>
      <w:pPr>
        <w:pStyle w:val="ListBullet"/>
      </w:pPr>
      <w:r>
        <w:t>Jaloliddinova Muattar Shukhrat Qizi — автор статьи</w:t>
      </w:r>
    </w:p>
    <w:p>
      <w:pPr>
        <w:pStyle w:val="ListBullet"/>
      </w:pPr>
      <w:r>
        <w:t>Yunusova K. M. и др.</w:t>
      </w:r>
    </w:p>
    <w:p>
      <w:pPr>
        <w:pStyle w:val="ListBullet"/>
      </w:pPr>
      <w:r>
        <w:t>Eurasian Journal of Medical and Natural Sciences</w:t>
      </w:r>
    </w:p>
    <w:p>
      <w:pPr>
        <w:pStyle w:val="Heading1"/>
      </w:pPr>
      <w:r>
        <w:t>Ограничения этого поиска</w:t>
      </w:r>
    </w:p>
    <w:p>
      <w:r>
        <w:t>Не ответили источники: openalex, semanticscholar. Выдача могла быть полнее — стоит повторить запрос позже.</w:t>
      </w:r>
    </w:p>
    <w:p>
      <w:r>
        <w:t>Автоматическая сводка не собралась: раздел «Рекомендация» построен без участия модели.</w:t>
      </w:r>
    </w:p>
    <w:p>
      <w:r>
        <w:t>Часть поисковых формулировок не была выполнена — выдача по этой теме может быть неполной.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ЧЕРНОВИК — не проверено экспертом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