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5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Structural</w:t>
      </w:r>
      <w:r>
        <w:t xml:space="preserve"> </w:t>
      </w:r>
      <w:r>
        <w:t xml:space="preserve">approach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deep</w:t>
      </w:r>
      <w:r>
        <w:t xml:space="preserve"> </w:t>
      </w:r>
      <w:r>
        <w:t xml:space="preserve">learning</w:t>
      </w:r>
      <w:r>
        <w:t xml:space="preserve"> </w:t>
      </w:r>
      <w:r>
        <w:t xml:space="preserve">method</w:t>
      </w:r>
    </w:p>
    <w:p>
      <w:pPr>
        <w:pStyle w:val="Date"/>
      </w:pPr>
      <w:r>
        <w:t xml:space="preserve">NEC–2019,</w:t>
      </w:r>
      <w:r>
        <w:t xml:space="preserve"> </w:t>
      </w:r>
      <w:r>
        <w:t xml:space="preserve">30</w:t>
      </w:r>
      <w:r>
        <w:t xml:space="preserve"> </w:t>
      </w:r>
      <w:r>
        <w:t xml:space="preserve">September</w:t>
      </w:r>
      <w:r>
        <w:t xml:space="preserve"> </w:t>
      </w:r>
      <w:r>
        <w:t xml:space="preserve">–</w:t>
      </w:r>
      <w:r>
        <w:t xml:space="preserve"> </w:t>
      </w:r>
      <w:r>
        <w:t xml:space="preserve">4</w:t>
      </w:r>
      <w:r>
        <w:t xml:space="preserve"> </w:t>
      </w:r>
      <w:r>
        <w:t xml:space="preserve">October,</w:t>
      </w:r>
      <w:r>
        <w:t xml:space="preserve"> </w:t>
      </w:r>
      <w:r>
        <w:t xml:space="preserve">2019</w:t>
      </w:r>
      <w:r>
        <w:t xml:space="preserve"> </w:t>
      </w:r>
      <w:r>
        <w:t xml:space="preserve">Budva,</w:t>
      </w:r>
      <w:r>
        <w:t xml:space="preserve"> </w:t>
      </w:r>
      <w:r>
        <w:t xml:space="preserve">Montenegro</w:t>
      </w:r>
    </w:p>
    <w:p>
      <w:pPr>
        <w:pStyle w:val="Heading1"/>
      </w:pPr>
      <w:bookmarkStart w:id="20" w:name="Xdc0d0da1eebf7b8d65cf9fa9ae53c8fda3c8906"/>
      <w:r>
        <w:t xml:space="preserve">Презентация по отчёту лабораторной работы 3</w:t>
      </w:r>
      <w:bookmarkEnd w:id="20"/>
    </w:p>
    <w:p>
      <w:pPr>
        <w:pStyle w:val="Heading1"/>
      </w:pPr>
      <w:bookmarkStart w:id="21" w:name="цель-работы"/>
      <w:r>
        <w:t xml:space="preserve">Цель работы</w:t>
      </w:r>
      <w:bookmarkEnd w:id="21"/>
    </w:p>
    <w:p>
      <w:pPr>
        <w:pStyle w:val="Compact"/>
        <w:numPr>
          <w:numId w:val="1001"/>
          <w:ilvl w:val="0"/>
        </w:numPr>
      </w:pPr>
      <w:r>
        <w:t xml:space="preserve">Научиться оформлять отчёты с помощью легковесного языка разметки Markdown.</w:t>
      </w:r>
    </w:p>
    <w:p>
      <w:pPr>
        <w:pStyle w:val="Heading1"/>
      </w:pPr>
      <w:bookmarkStart w:id="22" w:name="работа-с-markdown"/>
      <w:r>
        <w:t xml:space="preserve">Работа с Markdown</w:t>
      </w:r>
      <w:bookmarkEnd w:id="22"/>
    </w:p>
    <w:p>
      <w:pPr>
        <w:pStyle w:val="Compact"/>
        <w:numPr>
          <w:numId w:val="1002"/>
          <w:ilvl w:val="0"/>
        </w:numPr>
      </w:pPr>
      <w:r>
        <w:t xml:space="preserve">Данная работа строится на основе лабораторной работы 2</w:t>
      </w:r>
    </w:p>
    <w:p>
      <w:pPr>
        <w:pStyle w:val="CaptionedFigure"/>
      </w:pPr>
      <w:r>
        <w:drawing>
          <wp:inline>
            <wp:extent cx="5334000" cy="869106"/>
            <wp:effectExtent b="0" l="0" r="0" t="0"/>
            <wp:docPr descr="1" title="" id="1" name="Picture"/>
            <a:graphic>
              <a:graphicData uri="http://schemas.openxmlformats.org/drawingml/2006/picture">
                <pic:pic>
                  <pic:nvPicPr>
                    <pic:cNvPr descr="9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91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</w:t>
      </w:r>
    </w:p>
    <w:p>
      <w:pPr>
        <w:pStyle w:val="Heading1"/>
      </w:pPr>
      <w:bookmarkStart w:id="24" w:name="оформление-хода-работы"/>
      <w:r>
        <w:t xml:space="preserve">Оформление хода работы</w:t>
      </w:r>
      <w:bookmarkEnd w:id="24"/>
    </w:p>
    <w:p>
      <w:pPr>
        <w:pStyle w:val="Compact"/>
        <w:numPr>
          <w:numId w:val="1003"/>
          <w:ilvl w:val="0"/>
        </w:numPr>
      </w:pPr>
      <w:r>
        <w:t xml:space="preserve">Расписываем алгоритм выполнения лабораторной работы 2 и прикрепляем снимки экрана с прошлой лабораторной работы</w:t>
      </w:r>
    </w:p>
    <w:p>
      <w:pPr>
        <w:pStyle w:val="CaptionedFigure"/>
      </w:pPr>
      <w:r>
        <w:drawing>
          <wp:inline>
            <wp:extent cx="5334000" cy="2576898"/>
            <wp:effectExtent b="0" l="0" r="0" t="0"/>
            <wp:docPr descr="2" title="" id="1" name="Picture"/>
            <a:graphic>
              <a:graphicData uri="http://schemas.openxmlformats.org/drawingml/2006/picture">
                <pic:pic>
                  <pic:nvPicPr>
                    <pic:cNvPr descr="9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6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2</w:t>
      </w:r>
    </w:p>
    <w:p>
      <w:pPr>
        <w:pStyle w:val="Heading1"/>
      </w:pPr>
      <w:bookmarkStart w:id="26" w:name="выполнение-лабораторной-работы"/>
      <w:r>
        <w:t xml:space="preserve">Выполнение лабораторной работы</w:t>
      </w:r>
      <w:bookmarkEnd w:id="26"/>
    </w:p>
    <w:p>
      <w:pPr>
        <w:pStyle w:val="Compact"/>
        <w:numPr>
          <w:numId w:val="1004"/>
          <w:ilvl w:val="0"/>
        </w:numPr>
      </w:pPr>
      <w:r>
        <w:t xml:space="preserve">Выполняем отчёт по второй работе, но уже в Markdown</w:t>
      </w:r>
    </w:p>
    <w:p>
      <w:pPr>
        <w:pStyle w:val="Heading1"/>
      </w:pPr>
      <w:bookmarkStart w:id="27" w:name="создание-отчёта-в-нескольких-форматах"/>
      <w:r>
        <w:t xml:space="preserve">Создание отчёта в нескольких форматах</w:t>
      </w:r>
      <w:bookmarkEnd w:id="27"/>
    </w:p>
    <w:p>
      <w:pPr>
        <w:pStyle w:val="Compact"/>
        <w:numPr>
          <w:numId w:val="1005"/>
          <w:ilvl w:val="0"/>
        </w:numPr>
      </w:pPr>
      <w:r>
        <w:t xml:space="preserve">С помощью Pandoc создаём файлы в формате pdf и docx</w:t>
      </w:r>
    </w:p>
    <w:p>
      <w:pPr>
        <w:pStyle w:val="CaptionedFigure"/>
      </w:pPr>
      <w:r>
        <w:drawing>
          <wp:inline>
            <wp:extent cx="5334000" cy="2783768"/>
            <wp:effectExtent b="0" l="0" r="0" t="0"/>
            <wp:docPr descr="3" title="" id="1" name="Picture"/>
            <a:graphic>
              <a:graphicData uri="http://schemas.openxmlformats.org/drawingml/2006/picture">
                <pic:pic>
                  <pic:nvPicPr>
                    <pic:cNvPr descr="9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3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3</w:t>
      </w:r>
    </w:p>
    <w:p>
      <w:pPr>
        <w:pStyle w:val="Heading1"/>
      </w:pPr>
      <w:bookmarkStart w:id="29" w:name="вывод"/>
      <w:r>
        <w:t xml:space="preserve">Вывод</w:t>
      </w:r>
      <w:bookmarkEnd w:id="29"/>
    </w:p>
    <w:p>
      <w:pPr>
        <w:pStyle w:val="Compact"/>
        <w:numPr>
          <w:numId w:val="1006"/>
          <w:ilvl w:val="0"/>
        </w:numPr>
      </w:pPr>
      <w:r>
        <w:t xml:space="preserve">Я научилась в процессе выполнения лабораторной работы 3 работать с Markdown, создавать файлы pgf и docx с помощью pandoc</w:t>
      </w:r>
    </w:p>
    <w:p>
      <w:pPr>
        <w:pStyle w:val="Heading1"/>
      </w:pPr>
      <w:bookmarkStart w:id="30" w:name="спасибо-за-внимание"/>
      <w:r>
        <w:t xml:space="preserve">Спасибо за внимание!</w:t>
      </w:r>
      <w:bookmarkEnd w:id="3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5" Target="media/rId25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Structural approach to the deep learning method</dc:title>
  <dc:creator/>
  <cp:keywords/>
  <dcterms:created xsi:type="dcterms:W3CDTF">2022-04-30T20:37:59Z</dcterms:created>
  <dcterms:modified xsi:type="dcterms:W3CDTF">2022-04-30T20:37:59Z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