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Explore the Mystery of the Ghost Town Misnebalam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 xml:space="preserve"> </w:t>
      </w:r>
      <w:r>
        <w:rPr/>
        <w:drawing>
          <wp:inline distT="0" distB="0" distL="0" distR="0">
            <wp:extent cx="4572000" cy="2647950"/>
            <wp:effectExtent l="0" t="0" r="0" b="0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Are you daring and want to explore a place full of mystery? Would you like a day of adventure, hunting for ghosts? If you answered yes to these questions, then you’re ready to visit the ghost town Misnebalam. Best of all, it’s very close to Mérida!</w:t>
      </w:r>
    </w:p>
    <w:p>
      <w:pPr>
        <w:pStyle w:val="Normal"/>
        <w:jc w:val="both"/>
        <w:rPr/>
      </w:pPr>
      <w:r>
        <w:rPr/>
        <w:t xml:space="preserve"> </w:t>
      </w:r>
    </w:p>
    <w:p>
      <w:pPr>
        <w:pStyle w:val="Normal"/>
        <w:jc w:val="both"/>
        <w:rPr/>
      </w:pPr>
      <w:r>
        <w:rPr/>
        <w:t>Yes, Yucatán has a ghost town! It’s a place that combines adventure, mystery, and ghosts: Misnebalam, a former henequén farm located in the precinct of Santa María Yaxché just off the Mérida – Progreso highway. It had a prosperous past and is now famous for the appearance of spirits, particularly the child “Juliancito”, among other supernatural phenomena.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 xml:space="preserve">Link : </w:t>
      </w:r>
      <w:hyperlink r:id="rId3">
        <w:r>
          <w:rPr>
            <w:rStyle w:val="EnlacedeInternet"/>
          </w:rPr>
          <w:t>https://yucatantoday.com/ghost-town-misnebalam/?lang=en</w:t>
        </w:r>
      </w:hyperlink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>
    <w:name w:val="Enlace de Internet"/>
    <w:basedOn w:val="DefaultParagraphFont"/>
    <w:uiPriority w:val="99"/>
    <w:unhideWhenUsed/>
    <w:rPr>
      <w:color w:val="0563C1" w:themeColor="hyperlink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Noto Sans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yucatantoday.com/ghost-town-misnebalam/?lang=en" TargetMode="Externa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</Application>
  <AppVersion>15.0000</AppVersion>
  <Pages>1</Pages>
  <Words>113</Words>
  <Characters>605</Characters>
  <CharactersWithSpaces>718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2022-04-03T04:22:08Z</dcterms:created>
  <dc:creator>M1Sn3B@l@m</dc:creator>
  <dc:description/>
  <dc:language>es-MX</dc:language>
  <cp:lastModifiedBy/>
  <dcterms:modified xsi:type="dcterms:W3CDTF">2022-04-05T22:11:12Z</dcterms:modified>
  <cp:revision>1</cp:revision>
  <dc:subject/>
  <dc:title/>
</cp:coreProperties>
</file>