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BE278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🧾</w:t>
      </w:r>
      <w:r w:rsidRPr="00C129E3">
        <w:rPr>
          <w:b/>
          <w:bCs/>
        </w:rPr>
        <w:t xml:space="preserve"> Service </w:t>
      </w:r>
      <w:proofErr w:type="spellStart"/>
      <w:r w:rsidRPr="00C129E3">
        <w:rPr>
          <w:b/>
          <w:bCs/>
        </w:rPr>
        <w:t>Catalog</w:t>
      </w:r>
      <w:proofErr w:type="spellEnd"/>
      <w:r w:rsidRPr="00C129E3">
        <w:rPr>
          <w:b/>
          <w:bCs/>
        </w:rPr>
        <w:t>: Data Quality &amp; Governance</w:t>
      </w:r>
    </w:p>
    <w:p w14:paraId="3B45A323" w14:textId="77777777" w:rsid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🌐</w:t>
      </w:r>
      <w:r w:rsidRPr="00C129E3">
        <w:rPr>
          <w:b/>
          <w:bCs/>
        </w:rPr>
        <w:t xml:space="preserve"> Section Title:</w:t>
      </w:r>
      <w:r>
        <w:rPr>
          <w:b/>
          <w:bCs/>
        </w:rPr>
        <w:t xml:space="preserve"> </w:t>
      </w:r>
    </w:p>
    <w:p w14:paraId="061C4E3E" w14:textId="69068C6A" w:rsidR="00C129E3" w:rsidRPr="00C129E3" w:rsidRDefault="00C129E3" w:rsidP="00C129E3">
      <w:r w:rsidRPr="00C129E3">
        <w:rPr>
          <w:b/>
          <w:bCs/>
        </w:rPr>
        <w:t>Trusted, Governed, and Reliable Data for Confident Decision-Making</w:t>
      </w:r>
    </w:p>
    <w:p w14:paraId="06F2544D" w14:textId="77777777" w:rsidR="00C129E3" w:rsidRPr="00C129E3" w:rsidRDefault="00C129E3" w:rsidP="00C129E3">
      <w:r w:rsidRPr="00C129E3">
        <w:t>Establish a solid data foundation through robust governance frameworks, centralized master data, and continuous quality monitoring.</w:t>
      </w:r>
    </w:p>
    <w:p w14:paraId="1998D528" w14:textId="77777777" w:rsidR="00C129E3" w:rsidRPr="00C129E3" w:rsidRDefault="00C129E3" w:rsidP="00C129E3">
      <w:r w:rsidRPr="00C129E3">
        <w:pict w14:anchorId="0FF92F30">
          <v:rect id="_x0000_i1055" style="width:0;height:1.5pt" o:hralign="center" o:hrstd="t" o:hr="t" fillcolor="#a0a0a0" stroked="f"/>
        </w:pict>
      </w:r>
    </w:p>
    <w:p w14:paraId="17362870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🧩</w:t>
      </w:r>
      <w:r w:rsidRPr="00C129E3">
        <w:rPr>
          <w:b/>
          <w:bCs/>
        </w:rPr>
        <w:t xml:space="preserve"> 1. Master Data Management (MDM)</w:t>
      </w:r>
    </w:p>
    <w:p w14:paraId="13BA206A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🔹</w:t>
      </w:r>
      <w:r w:rsidRPr="00C129E3">
        <w:rPr>
          <w:b/>
          <w:bCs/>
        </w:rPr>
        <w:t xml:space="preserve"> Overview:</w:t>
      </w:r>
    </w:p>
    <w:p w14:paraId="667A402C" w14:textId="77777777" w:rsidR="00C129E3" w:rsidRPr="00C129E3" w:rsidRDefault="00C129E3" w:rsidP="00C129E3">
      <w:r w:rsidRPr="00C129E3">
        <w:t>Create a “single source of truth” across critical business domains like customers, vendors, products, and accounts.</w:t>
      </w:r>
    </w:p>
    <w:p w14:paraId="7AFCC4A1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✅</w:t>
      </w:r>
      <w:r w:rsidRPr="00C129E3">
        <w:rPr>
          <w:b/>
          <w:bCs/>
        </w:rPr>
        <w:t xml:space="preserve"> Key Services:</w:t>
      </w:r>
    </w:p>
    <w:p w14:paraId="4E103CDD" w14:textId="77777777" w:rsidR="00C129E3" w:rsidRPr="00C129E3" w:rsidRDefault="00C129E3" w:rsidP="00C129E3">
      <w:pPr>
        <w:numPr>
          <w:ilvl w:val="0"/>
          <w:numId w:val="1"/>
        </w:numPr>
      </w:pPr>
      <w:r w:rsidRPr="00C129E3">
        <w:t>Identification and consolidation of master data entities</w:t>
      </w:r>
    </w:p>
    <w:p w14:paraId="5FFBC52C" w14:textId="77777777" w:rsidR="00C129E3" w:rsidRPr="00C129E3" w:rsidRDefault="00C129E3" w:rsidP="00C129E3">
      <w:pPr>
        <w:numPr>
          <w:ilvl w:val="0"/>
          <w:numId w:val="1"/>
        </w:numPr>
      </w:pPr>
      <w:r w:rsidRPr="00C129E3">
        <w:t>Golden record creation via matching, merging, survivorship rules</w:t>
      </w:r>
    </w:p>
    <w:p w14:paraId="58C80F7C" w14:textId="77777777" w:rsidR="00C129E3" w:rsidRPr="00C129E3" w:rsidRDefault="00C129E3" w:rsidP="00C129E3">
      <w:pPr>
        <w:numPr>
          <w:ilvl w:val="0"/>
          <w:numId w:val="1"/>
        </w:numPr>
      </w:pPr>
      <w:r w:rsidRPr="00C129E3">
        <w:t xml:space="preserve">Master data </w:t>
      </w:r>
      <w:proofErr w:type="spellStart"/>
      <w:r w:rsidRPr="00C129E3">
        <w:t>modeling</w:t>
      </w:r>
      <w:proofErr w:type="spellEnd"/>
      <w:r w:rsidRPr="00C129E3">
        <w:t xml:space="preserve"> and reference data hierarchies</w:t>
      </w:r>
    </w:p>
    <w:p w14:paraId="0E06F479" w14:textId="77777777" w:rsidR="00C129E3" w:rsidRPr="00C129E3" w:rsidRDefault="00C129E3" w:rsidP="00C129E3">
      <w:pPr>
        <w:numPr>
          <w:ilvl w:val="0"/>
          <w:numId w:val="1"/>
        </w:numPr>
      </w:pPr>
      <w:r w:rsidRPr="00C129E3">
        <w:t xml:space="preserve">MDM tool implementation (Informatica MDM, Talend, </w:t>
      </w:r>
      <w:proofErr w:type="spellStart"/>
      <w:r w:rsidRPr="00C129E3">
        <w:t>Semarchy</w:t>
      </w:r>
      <w:proofErr w:type="spellEnd"/>
      <w:r w:rsidRPr="00C129E3">
        <w:t>, Reltio)</w:t>
      </w:r>
    </w:p>
    <w:p w14:paraId="3BDD7310" w14:textId="77777777" w:rsidR="00C129E3" w:rsidRPr="00C129E3" w:rsidRDefault="00C129E3" w:rsidP="00C129E3">
      <w:pPr>
        <w:numPr>
          <w:ilvl w:val="0"/>
          <w:numId w:val="1"/>
        </w:numPr>
      </w:pPr>
      <w:r w:rsidRPr="00C129E3">
        <w:t>Data stewardship workflows and UI integration</w:t>
      </w:r>
    </w:p>
    <w:p w14:paraId="399413FD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🎯</w:t>
      </w:r>
      <w:r w:rsidRPr="00C129E3">
        <w:rPr>
          <w:b/>
          <w:bCs/>
        </w:rPr>
        <w:t xml:space="preserve"> Outcomes:</w:t>
      </w:r>
    </w:p>
    <w:p w14:paraId="00CFAF53" w14:textId="77777777" w:rsidR="00C129E3" w:rsidRPr="00C129E3" w:rsidRDefault="00C129E3" w:rsidP="00C129E3">
      <w:pPr>
        <w:numPr>
          <w:ilvl w:val="0"/>
          <w:numId w:val="2"/>
        </w:numPr>
      </w:pPr>
      <w:r w:rsidRPr="00C129E3">
        <w:t>Elimination of duplication and inconsistency</w:t>
      </w:r>
    </w:p>
    <w:p w14:paraId="3A85B189" w14:textId="77777777" w:rsidR="00C129E3" w:rsidRPr="00C129E3" w:rsidRDefault="00C129E3" w:rsidP="00C129E3">
      <w:pPr>
        <w:numPr>
          <w:ilvl w:val="0"/>
          <w:numId w:val="2"/>
        </w:numPr>
      </w:pPr>
      <w:r w:rsidRPr="00C129E3">
        <w:t>Enterprise-wide consistent data definitions</w:t>
      </w:r>
    </w:p>
    <w:p w14:paraId="35F898F5" w14:textId="77777777" w:rsidR="00C129E3" w:rsidRPr="00C129E3" w:rsidRDefault="00C129E3" w:rsidP="00C129E3">
      <w:pPr>
        <w:numPr>
          <w:ilvl w:val="0"/>
          <w:numId w:val="2"/>
        </w:numPr>
      </w:pPr>
      <w:r w:rsidRPr="00C129E3">
        <w:t>Seamless integration with operational and analytical systems</w:t>
      </w:r>
    </w:p>
    <w:p w14:paraId="1D10B92F" w14:textId="77777777" w:rsidR="00C129E3" w:rsidRPr="00C129E3" w:rsidRDefault="00C129E3" w:rsidP="00C129E3">
      <w:r w:rsidRPr="00C129E3">
        <w:pict w14:anchorId="6593F058">
          <v:rect id="_x0000_i1056" style="width:0;height:1.5pt" o:hralign="center" o:hrstd="t" o:hr="t" fillcolor="#a0a0a0" stroked="f"/>
        </w:pict>
      </w:r>
    </w:p>
    <w:p w14:paraId="259D132C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🧩</w:t>
      </w:r>
      <w:r w:rsidRPr="00C129E3">
        <w:rPr>
          <w:b/>
          <w:bCs/>
        </w:rPr>
        <w:t xml:space="preserve"> 2. Data Lineage &amp; Traceability</w:t>
      </w:r>
    </w:p>
    <w:p w14:paraId="15F54352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🔹</w:t>
      </w:r>
      <w:r w:rsidRPr="00C129E3">
        <w:rPr>
          <w:b/>
          <w:bCs/>
        </w:rPr>
        <w:t xml:space="preserve"> Overview:</w:t>
      </w:r>
    </w:p>
    <w:p w14:paraId="7D246D70" w14:textId="77777777" w:rsidR="00C129E3" w:rsidRPr="00C129E3" w:rsidRDefault="00C129E3" w:rsidP="00C129E3">
      <w:r w:rsidRPr="00C129E3">
        <w:t>Track and visualize the end-to-end flow of data — from ingestion to consumption — across systems and transformations.</w:t>
      </w:r>
    </w:p>
    <w:p w14:paraId="79875AEB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✅</w:t>
      </w:r>
      <w:r w:rsidRPr="00C129E3">
        <w:rPr>
          <w:b/>
          <w:bCs/>
        </w:rPr>
        <w:t xml:space="preserve"> Key Services:</w:t>
      </w:r>
    </w:p>
    <w:p w14:paraId="58B7E5AD" w14:textId="77777777" w:rsidR="00C129E3" w:rsidRPr="00C129E3" w:rsidRDefault="00C129E3" w:rsidP="00C129E3">
      <w:pPr>
        <w:numPr>
          <w:ilvl w:val="0"/>
          <w:numId w:val="3"/>
        </w:numPr>
      </w:pPr>
      <w:r w:rsidRPr="00C129E3">
        <w:t>Data mapping and impact analysis documentation</w:t>
      </w:r>
    </w:p>
    <w:p w14:paraId="21F304E0" w14:textId="77777777" w:rsidR="00C129E3" w:rsidRPr="00C129E3" w:rsidRDefault="00C129E3" w:rsidP="00C129E3">
      <w:pPr>
        <w:numPr>
          <w:ilvl w:val="0"/>
          <w:numId w:val="3"/>
        </w:numPr>
      </w:pPr>
      <w:r w:rsidRPr="00C129E3">
        <w:t xml:space="preserve">Automated lineage extraction (via Apache Atlas, </w:t>
      </w:r>
      <w:proofErr w:type="spellStart"/>
      <w:r w:rsidRPr="00C129E3">
        <w:t>OpenLineage</w:t>
      </w:r>
      <w:proofErr w:type="spellEnd"/>
      <w:r w:rsidRPr="00C129E3">
        <w:t>, Collibra, etc.)</w:t>
      </w:r>
    </w:p>
    <w:p w14:paraId="030ED5DA" w14:textId="77777777" w:rsidR="00C129E3" w:rsidRPr="00C129E3" w:rsidRDefault="00C129E3" w:rsidP="00C129E3">
      <w:pPr>
        <w:numPr>
          <w:ilvl w:val="0"/>
          <w:numId w:val="3"/>
        </w:numPr>
      </w:pPr>
      <w:r w:rsidRPr="00C129E3">
        <w:lastRenderedPageBreak/>
        <w:t>Integration with data lakes, ETL tools, BI platforms</w:t>
      </w:r>
    </w:p>
    <w:p w14:paraId="6B2EC2D1" w14:textId="77777777" w:rsidR="00C129E3" w:rsidRPr="00C129E3" w:rsidRDefault="00C129E3" w:rsidP="00C129E3">
      <w:pPr>
        <w:numPr>
          <w:ilvl w:val="0"/>
          <w:numId w:val="3"/>
        </w:numPr>
      </w:pPr>
      <w:r w:rsidRPr="00C129E3">
        <w:t>Visual dashboards for lineage graph and audit trails</w:t>
      </w:r>
    </w:p>
    <w:p w14:paraId="7BF4B5B9" w14:textId="77777777" w:rsidR="00C129E3" w:rsidRPr="00C129E3" w:rsidRDefault="00C129E3" w:rsidP="00C129E3">
      <w:pPr>
        <w:numPr>
          <w:ilvl w:val="0"/>
          <w:numId w:val="3"/>
        </w:numPr>
      </w:pPr>
      <w:r w:rsidRPr="00C129E3">
        <w:t>Regulatory traceability (GDPR, HIPAA, BCBS 239)</w:t>
      </w:r>
    </w:p>
    <w:p w14:paraId="75EC7D67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🎯</w:t>
      </w:r>
      <w:r w:rsidRPr="00C129E3">
        <w:rPr>
          <w:b/>
          <w:bCs/>
        </w:rPr>
        <w:t xml:space="preserve"> Outcomes:</w:t>
      </w:r>
    </w:p>
    <w:p w14:paraId="0C93DAB9" w14:textId="77777777" w:rsidR="00C129E3" w:rsidRPr="00C129E3" w:rsidRDefault="00C129E3" w:rsidP="00C129E3">
      <w:pPr>
        <w:numPr>
          <w:ilvl w:val="0"/>
          <w:numId w:val="4"/>
        </w:numPr>
      </w:pPr>
      <w:r w:rsidRPr="00C129E3">
        <w:t>Full visibility into data transformations</w:t>
      </w:r>
    </w:p>
    <w:p w14:paraId="1F3A99E4" w14:textId="77777777" w:rsidR="00C129E3" w:rsidRPr="00C129E3" w:rsidRDefault="00C129E3" w:rsidP="00C129E3">
      <w:pPr>
        <w:numPr>
          <w:ilvl w:val="0"/>
          <w:numId w:val="4"/>
        </w:numPr>
      </w:pPr>
      <w:r w:rsidRPr="00C129E3">
        <w:t>Reduced debugging and change impact risk</w:t>
      </w:r>
    </w:p>
    <w:p w14:paraId="262E7986" w14:textId="77777777" w:rsidR="00C129E3" w:rsidRPr="00C129E3" w:rsidRDefault="00C129E3" w:rsidP="00C129E3">
      <w:pPr>
        <w:numPr>
          <w:ilvl w:val="0"/>
          <w:numId w:val="4"/>
        </w:numPr>
      </w:pPr>
      <w:r w:rsidRPr="00C129E3">
        <w:t>Compliance-readiness with audit trails</w:t>
      </w:r>
    </w:p>
    <w:p w14:paraId="5FF8DE46" w14:textId="77777777" w:rsidR="00C129E3" w:rsidRPr="00C129E3" w:rsidRDefault="00C129E3" w:rsidP="00C129E3">
      <w:r w:rsidRPr="00C129E3">
        <w:pict w14:anchorId="77784ABD">
          <v:rect id="_x0000_i1057" style="width:0;height:1.5pt" o:hralign="center" o:hrstd="t" o:hr="t" fillcolor="#a0a0a0" stroked="f"/>
        </w:pict>
      </w:r>
    </w:p>
    <w:p w14:paraId="6974000A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🧩</w:t>
      </w:r>
      <w:r w:rsidRPr="00C129E3">
        <w:rPr>
          <w:b/>
          <w:bCs/>
        </w:rPr>
        <w:t xml:space="preserve"> 3. Data Profiling &amp; Quality Management</w:t>
      </w:r>
    </w:p>
    <w:p w14:paraId="22326CF5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🔹</w:t>
      </w:r>
      <w:r w:rsidRPr="00C129E3">
        <w:rPr>
          <w:b/>
          <w:bCs/>
        </w:rPr>
        <w:t xml:space="preserve"> Overview:</w:t>
      </w:r>
    </w:p>
    <w:p w14:paraId="038AA702" w14:textId="77777777" w:rsidR="00C129E3" w:rsidRPr="00C129E3" w:rsidRDefault="00C129E3" w:rsidP="00C129E3">
      <w:r w:rsidRPr="00C129E3">
        <w:t>Continuously assess and improve data accuracy, completeness, consistency, and timeliness through automated profiling and validation.</w:t>
      </w:r>
    </w:p>
    <w:p w14:paraId="7935AD72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✅</w:t>
      </w:r>
      <w:r w:rsidRPr="00C129E3">
        <w:rPr>
          <w:b/>
          <w:bCs/>
        </w:rPr>
        <w:t xml:space="preserve"> Key Services:</w:t>
      </w:r>
    </w:p>
    <w:p w14:paraId="1B4BF7AF" w14:textId="77777777" w:rsidR="00C129E3" w:rsidRPr="00C129E3" w:rsidRDefault="00C129E3" w:rsidP="00C129E3">
      <w:pPr>
        <w:numPr>
          <w:ilvl w:val="0"/>
          <w:numId w:val="5"/>
        </w:numPr>
      </w:pPr>
      <w:r w:rsidRPr="00C129E3">
        <w:t>Column-level and cross-table profiling for patterns, outliers, nulls</w:t>
      </w:r>
    </w:p>
    <w:p w14:paraId="4C69C56C" w14:textId="77777777" w:rsidR="00C129E3" w:rsidRPr="00C129E3" w:rsidRDefault="00C129E3" w:rsidP="00C129E3">
      <w:pPr>
        <w:numPr>
          <w:ilvl w:val="0"/>
          <w:numId w:val="5"/>
        </w:numPr>
      </w:pPr>
      <w:r w:rsidRPr="00C129E3">
        <w:t>Business rule configuration (valid ranges, formats, dependencies)</w:t>
      </w:r>
    </w:p>
    <w:p w14:paraId="10C799B4" w14:textId="77777777" w:rsidR="00C129E3" w:rsidRPr="00C129E3" w:rsidRDefault="00C129E3" w:rsidP="00C129E3">
      <w:pPr>
        <w:numPr>
          <w:ilvl w:val="0"/>
          <w:numId w:val="5"/>
        </w:numPr>
      </w:pPr>
      <w:r w:rsidRPr="00C129E3">
        <w:t>Data quality scoring and monitoring dashboards</w:t>
      </w:r>
    </w:p>
    <w:p w14:paraId="54603D38" w14:textId="77777777" w:rsidR="00C129E3" w:rsidRPr="00C129E3" w:rsidRDefault="00C129E3" w:rsidP="00C129E3">
      <w:pPr>
        <w:numPr>
          <w:ilvl w:val="0"/>
          <w:numId w:val="5"/>
        </w:numPr>
      </w:pPr>
      <w:r w:rsidRPr="00C129E3">
        <w:t xml:space="preserve">Integration with quality tools (Great Expectations, Talend DQ, </w:t>
      </w:r>
      <w:proofErr w:type="spellStart"/>
      <w:r w:rsidRPr="00C129E3">
        <w:t>Ataccama</w:t>
      </w:r>
      <w:proofErr w:type="spellEnd"/>
      <w:r w:rsidRPr="00C129E3">
        <w:t>, etc.)</w:t>
      </w:r>
    </w:p>
    <w:p w14:paraId="0B197B58" w14:textId="77777777" w:rsidR="00C129E3" w:rsidRPr="00C129E3" w:rsidRDefault="00C129E3" w:rsidP="00C129E3">
      <w:pPr>
        <w:numPr>
          <w:ilvl w:val="0"/>
          <w:numId w:val="5"/>
        </w:numPr>
      </w:pPr>
      <w:r w:rsidRPr="00C129E3">
        <w:t>Alerts and workflows for data anomalies and failed validations</w:t>
      </w:r>
    </w:p>
    <w:p w14:paraId="6B9D84F4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🎯</w:t>
      </w:r>
      <w:r w:rsidRPr="00C129E3">
        <w:rPr>
          <w:b/>
          <w:bCs/>
        </w:rPr>
        <w:t xml:space="preserve"> Outcomes:</w:t>
      </w:r>
    </w:p>
    <w:p w14:paraId="1502885E" w14:textId="77777777" w:rsidR="00C129E3" w:rsidRPr="00C129E3" w:rsidRDefault="00C129E3" w:rsidP="00C129E3">
      <w:pPr>
        <w:numPr>
          <w:ilvl w:val="0"/>
          <w:numId w:val="6"/>
        </w:numPr>
      </w:pPr>
      <w:r w:rsidRPr="00C129E3">
        <w:t>Improved trust in enterprise data</w:t>
      </w:r>
    </w:p>
    <w:p w14:paraId="1D363E37" w14:textId="77777777" w:rsidR="00C129E3" w:rsidRPr="00C129E3" w:rsidRDefault="00C129E3" w:rsidP="00C129E3">
      <w:pPr>
        <w:numPr>
          <w:ilvl w:val="0"/>
          <w:numId w:val="6"/>
        </w:numPr>
      </w:pPr>
      <w:r w:rsidRPr="00C129E3">
        <w:t>Early detection of data issues before they impact analytics</w:t>
      </w:r>
    </w:p>
    <w:p w14:paraId="44FD8312" w14:textId="77777777" w:rsidR="00C129E3" w:rsidRPr="00C129E3" w:rsidRDefault="00C129E3" w:rsidP="00C129E3">
      <w:pPr>
        <w:numPr>
          <w:ilvl w:val="0"/>
          <w:numId w:val="6"/>
        </w:numPr>
      </w:pPr>
      <w:r w:rsidRPr="00C129E3">
        <w:t>Measurable improvement in data SLA metrics</w:t>
      </w:r>
    </w:p>
    <w:p w14:paraId="4C9A2121" w14:textId="77777777" w:rsidR="00C129E3" w:rsidRPr="00C129E3" w:rsidRDefault="00C129E3" w:rsidP="00C129E3">
      <w:r w:rsidRPr="00C129E3">
        <w:pict w14:anchorId="5CD82EA4">
          <v:rect id="_x0000_i1058" style="width:0;height:1.5pt" o:hralign="center" o:hrstd="t" o:hr="t" fillcolor="#a0a0a0" stroked="f"/>
        </w:pict>
      </w:r>
    </w:p>
    <w:p w14:paraId="4FF5D5CA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🧩</w:t>
      </w:r>
      <w:r w:rsidRPr="00C129E3">
        <w:rPr>
          <w:b/>
          <w:bCs/>
        </w:rPr>
        <w:t xml:space="preserve"> 4. Data Governance Framework Implementation</w:t>
      </w:r>
    </w:p>
    <w:p w14:paraId="25178851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🔹</w:t>
      </w:r>
      <w:r w:rsidRPr="00C129E3">
        <w:rPr>
          <w:b/>
          <w:bCs/>
        </w:rPr>
        <w:t xml:space="preserve"> Overview:</w:t>
      </w:r>
    </w:p>
    <w:p w14:paraId="12D54E6A" w14:textId="77777777" w:rsidR="00C129E3" w:rsidRPr="00C129E3" w:rsidRDefault="00C129E3" w:rsidP="00C129E3">
      <w:r w:rsidRPr="00C129E3">
        <w:t>Establish policies, processes, roles, and tools to manage data as a strategic enterprise asset.</w:t>
      </w:r>
    </w:p>
    <w:p w14:paraId="1C2DFAD2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✅</w:t>
      </w:r>
      <w:r w:rsidRPr="00C129E3">
        <w:rPr>
          <w:b/>
          <w:bCs/>
        </w:rPr>
        <w:t xml:space="preserve"> Key Services:</w:t>
      </w:r>
    </w:p>
    <w:p w14:paraId="2AFC1A9D" w14:textId="77777777" w:rsidR="00C129E3" w:rsidRPr="00C129E3" w:rsidRDefault="00C129E3" w:rsidP="00C129E3">
      <w:pPr>
        <w:numPr>
          <w:ilvl w:val="0"/>
          <w:numId w:val="7"/>
        </w:numPr>
      </w:pPr>
      <w:r w:rsidRPr="00C129E3">
        <w:lastRenderedPageBreak/>
        <w:t>Governance operating model and data ownership definition</w:t>
      </w:r>
    </w:p>
    <w:p w14:paraId="2495C816" w14:textId="77777777" w:rsidR="00C129E3" w:rsidRPr="00C129E3" w:rsidRDefault="00C129E3" w:rsidP="00C129E3">
      <w:pPr>
        <w:numPr>
          <w:ilvl w:val="0"/>
          <w:numId w:val="7"/>
        </w:numPr>
      </w:pPr>
      <w:r w:rsidRPr="00C129E3">
        <w:t xml:space="preserve">Data </w:t>
      </w:r>
      <w:proofErr w:type="spellStart"/>
      <w:r w:rsidRPr="00C129E3">
        <w:t>cataloging</w:t>
      </w:r>
      <w:proofErr w:type="spellEnd"/>
      <w:r w:rsidRPr="00C129E3">
        <w:t xml:space="preserve"> and metadata management setup</w:t>
      </w:r>
    </w:p>
    <w:p w14:paraId="2129BFAC" w14:textId="77777777" w:rsidR="00C129E3" w:rsidRPr="00C129E3" w:rsidRDefault="00C129E3" w:rsidP="00C129E3">
      <w:pPr>
        <w:numPr>
          <w:ilvl w:val="0"/>
          <w:numId w:val="7"/>
        </w:numPr>
      </w:pPr>
      <w:r w:rsidRPr="00C129E3">
        <w:t>Policy templates: classification, retention, access control</w:t>
      </w:r>
    </w:p>
    <w:p w14:paraId="59AAEE7E" w14:textId="77777777" w:rsidR="00C129E3" w:rsidRPr="00C129E3" w:rsidRDefault="00C129E3" w:rsidP="00C129E3">
      <w:pPr>
        <w:numPr>
          <w:ilvl w:val="0"/>
          <w:numId w:val="7"/>
        </w:numPr>
      </w:pPr>
      <w:r w:rsidRPr="00C129E3">
        <w:t>Stewardship council facilitation and change management</w:t>
      </w:r>
    </w:p>
    <w:p w14:paraId="0D8C3CC8" w14:textId="77777777" w:rsidR="00C129E3" w:rsidRPr="00C129E3" w:rsidRDefault="00C129E3" w:rsidP="00C129E3">
      <w:pPr>
        <w:numPr>
          <w:ilvl w:val="0"/>
          <w:numId w:val="7"/>
        </w:numPr>
      </w:pPr>
      <w:r w:rsidRPr="00C129E3">
        <w:t xml:space="preserve">Integration with data governance platforms (Collibra, Alation, </w:t>
      </w:r>
      <w:proofErr w:type="spellStart"/>
      <w:r w:rsidRPr="00C129E3">
        <w:t>Data.World</w:t>
      </w:r>
      <w:proofErr w:type="spellEnd"/>
      <w:r w:rsidRPr="00C129E3">
        <w:t>)</w:t>
      </w:r>
    </w:p>
    <w:p w14:paraId="58047270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🎯</w:t>
      </w:r>
      <w:r w:rsidRPr="00C129E3">
        <w:rPr>
          <w:b/>
          <w:bCs/>
        </w:rPr>
        <w:t xml:space="preserve"> Outcomes:</w:t>
      </w:r>
    </w:p>
    <w:p w14:paraId="3DA70BDA" w14:textId="77777777" w:rsidR="00C129E3" w:rsidRPr="00C129E3" w:rsidRDefault="00C129E3" w:rsidP="00C129E3">
      <w:pPr>
        <w:numPr>
          <w:ilvl w:val="0"/>
          <w:numId w:val="8"/>
        </w:numPr>
      </w:pPr>
      <w:r w:rsidRPr="00C129E3">
        <w:t>A structured and repeatable governance model</w:t>
      </w:r>
    </w:p>
    <w:p w14:paraId="4C7E89E1" w14:textId="77777777" w:rsidR="00C129E3" w:rsidRPr="00C129E3" w:rsidRDefault="00C129E3" w:rsidP="00C129E3">
      <w:pPr>
        <w:numPr>
          <w:ilvl w:val="0"/>
          <w:numId w:val="8"/>
        </w:numPr>
      </w:pPr>
      <w:r w:rsidRPr="00C129E3">
        <w:t>Reduced risk of data misuse or non-compliance</w:t>
      </w:r>
    </w:p>
    <w:p w14:paraId="2D7C54DB" w14:textId="77777777" w:rsidR="00C129E3" w:rsidRPr="00C129E3" w:rsidRDefault="00C129E3" w:rsidP="00C129E3">
      <w:pPr>
        <w:numPr>
          <w:ilvl w:val="0"/>
          <w:numId w:val="8"/>
        </w:numPr>
      </w:pPr>
      <w:r w:rsidRPr="00C129E3">
        <w:t>Improved collaboration across business and IT</w:t>
      </w:r>
    </w:p>
    <w:p w14:paraId="15D0206A" w14:textId="77777777" w:rsidR="00C129E3" w:rsidRPr="00C129E3" w:rsidRDefault="00C129E3" w:rsidP="00C129E3">
      <w:r w:rsidRPr="00C129E3">
        <w:pict w14:anchorId="6C823EB0">
          <v:rect id="_x0000_i1059" style="width:0;height:1.5pt" o:hralign="center" o:hrstd="t" o:hr="t" fillcolor="#a0a0a0" stroked="f"/>
        </w:pict>
      </w:r>
    </w:p>
    <w:p w14:paraId="6C784797" w14:textId="77777777" w:rsidR="00C129E3" w:rsidRPr="00C129E3" w:rsidRDefault="00C129E3" w:rsidP="00C129E3">
      <w:pPr>
        <w:rPr>
          <w:b/>
          <w:bCs/>
        </w:rPr>
      </w:pPr>
      <w:r w:rsidRPr="00C129E3">
        <w:rPr>
          <w:rFonts w:ascii="Segoe UI Emoji" w:hAnsi="Segoe UI Emoji" w:cs="Segoe UI Emoji"/>
          <w:b/>
          <w:bCs/>
        </w:rPr>
        <w:t>📌</w:t>
      </w:r>
      <w:r w:rsidRPr="00C129E3">
        <w:rPr>
          <w:b/>
          <w:bCs/>
        </w:rPr>
        <w:t xml:space="preserve"> Optional Add-ons:</w:t>
      </w:r>
    </w:p>
    <w:p w14:paraId="5D5F57D3" w14:textId="77777777" w:rsidR="00C129E3" w:rsidRPr="00C129E3" w:rsidRDefault="00C129E3" w:rsidP="00C129E3">
      <w:pPr>
        <w:numPr>
          <w:ilvl w:val="0"/>
          <w:numId w:val="9"/>
        </w:numPr>
      </w:pPr>
      <w:r w:rsidRPr="00C129E3">
        <w:rPr>
          <w:b/>
          <w:bCs/>
        </w:rPr>
        <w:t>AI-Enhanced Data Observability</w:t>
      </w:r>
      <w:r w:rsidRPr="00C129E3">
        <w:t>: Anomaly detection in data flows using ML models.</w:t>
      </w:r>
    </w:p>
    <w:p w14:paraId="2DB9301E" w14:textId="77777777" w:rsidR="00C129E3" w:rsidRPr="00C129E3" w:rsidRDefault="00C129E3" w:rsidP="00C129E3">
      <w:pPr>
        <w:numPr>
          <w:ilvl w:val="0"/>
          <w:numId w:val="9"/>
        </w:numPr>
      </w:pPr>
      <w:r w:rsidRPr="00C129E3">
        <w:rPr>
          <w:b/>
          <w:bCs/>
        </w:rPr>
        <w:t>Governance Portal</w:t>
      </w:r>
      <w:r w:rsidRPr="00C129E3">
        <w:t>: Custom portal/dashboard for stewardship, policy approval, and metrics.</w:t>
      </w:r>
    </w:p>
    <w:p w14:paraId="3477A90B" w14:textId="77777777" w:rsidR="00C129E3" w:rsidRPr="00C129E3" w:rsidRDefault="00C129E3" w:rsidP="00C129E3">
      <w:pPr>
        <w:numPr>
          <w:ilvl w:val="0"/>
          <w:numId w:val="9"/>
        </w:numPr>
      </w:pPr>
      <w:r w:rsidRPr="00C129E3">
        <w:rPr>
          <w:b/>
          <w:bCs/>
        </w:rPr>
        <w:t>Cross-border Compliance Support</w:t>
      </w:r>
      <w:r w:rsidRPr="00C129E3">
        <w:t>: Tailored governance for data localization or regional privacy laws.</w:t>
      </w:r>
    </w:p>
    <w:p w14:paraId="79EBBB00" w14:textId="77777777" w:rsidR="00C129E3" w:rsidRDefault="00C129E3"/>
    <w:sectPr w:rsidR="00C1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B1E"/>
    <w:multiLevelType w:val="multilevel"/>
    <w:tmpl w:val="037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A1B"/>
    <w:multiLevelType w:val="multilevel"/>
    <w:tmpl w:val="D584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96FC9"/>
    <w:multiLevelType w:val="multilevel"/>
    <w:tmpl w:val="84A2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961D0"/>
    <w:multiLevelType w:val="multilevel"/>
    <w:tmpl w:val="54A2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07A0E"/>
    <w:multiLevelType w:val="multilevel"/>
    <w:tmpl w:val="962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72D28"/>
    <w:multiLevelType w:val="multilevel"/>
    <w:tmpl w:val="3788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B57F1"/>
    <w:multiLevelType w:val="multilevel"/>
    <w:tmpl w:val="01D4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270FB"/>
    <w:multiLevelType w:val="multilevel"/>
    <w:tmpl w:val="1FC2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16A9C"/>
    <w:multiLevelType w:val="multilevel"/>
    <w:tmpl w:val="5E7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607211">
    <w:abstractNumId w:val="0"/>
  </w:num>
  <w:num w:numId="2" w16cid:durableId="1311404500">
    <w:abstractNumId w:val="8"/>
  </w:num>
  <w:num w:numId="3" w16cid:durableId="2141338973">
    <w:abstractNumId w:val="3"/>
  </w:num>
  <w:num w:numId="4" w16cid:durableId="1443376418">
    <w:abstractNumId w:val="5"/>
  </w:num>
  <w:num w:numId="5" w16cid:durableId="2018802908">
    <w:abstractNumId w:val="2"/>
  </w:num>
  <w:num w:numId="6" w16cid:durableId="1670250721">
    <w:abstractNumId w:val="4"/>
  </w:num>
  <w:num w:numId="7" w16cid:durableId="1865286332">
    <w:abstractNumId w:val="7"/>
  </w:num>
  <w:num w:numId="8" w16cid:durableId="1316953481">
    <w:abstractNumId w:val="1"/>
  </w:num>
  <w:num w:numId="9" w16cid:durableId="1500340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E3"/>
    <w:rsid w:val="00C129E3"/>
    <w:rsid w:val="00C6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0654"/>
  <w15:chartTrackingRefBased/>
  <w15:docId w15:val="{3CCE3EDD-F8E6-4A0A-8C6B-785DF3F8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1</cp:revision>
  <dcterms:created xsi:type="dcterms:W3CDTF">2025-06-21T02:26:00Z</dcterms:created>
  <dcterms:modified xsi:type="dcterms:W3CDTF">2025-06-21T02:33:00Z</dcterms:modified>
</cp:coreProperties>
</file>