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C67FE5" w:rsidP="00B649E3" w:rsidRDefault="00C67FE5" w14:paraId="672A6659" wp14:textId="77777777">
      <w:pPr>
        <w:spacing w:line="520" w:lineRule="exact"/>
        <w:rPr>
          <w:rFonts w:ascii="仿宋_GB2312" w:eastAsia="仿宋_GB2312"/>
          <w:sz w:val="30"/>
          <w:szCs w:val="30"/>
        </w:rPr>
      </w:pPr>
    </w:p>
    <w:p xmlns:wp14="http://schemas.microsoft.com/office/word/2010/wordml" w:rsidR="00A67EF9" w:rsidP="00B649E3" w:rsidRDefault="00A67EF9" w14:paraId="0A37501D" wp14:textId="77777777">
      <w:pPr>
        <w:spacing w:line="520" w:lineRule="exact"/>
        <w:rPr>
          <w:rFonts w:ascii="仿宋_GB2312" w:eastAsia="仿宋_GB2312"/>
          <w:sz w:val="30"/>
          <w:szCs w:val="30"/>
        </w:rPr>
      </w:pPr>
    </w:p>
    <w:p xmlns:wp14="http://schemas.microsoft.com/office/word/2010/wordml" w:rsidRPr="001E5BF7" w:rsidR="00C67FE5" w:rsidP="00B649E3" w:rsidRDefault="007172E3" w14:paraId="5DAB6C7B" wp14:textId="77777777">
      <w:pPr>
        <w:spacing w:line="520" w:lineRule="exact"/>
        <w:rPr>
          <w:rFonts w:ascii="仿宋_GB2312" w:eastAsia="仿宋_GB2312"/>
          <w:sz w:val="30"/>
          <w:szCs w:val="30"/>
        </w:rPr>
      </w:pPr>
      <w:r>
        <w:rPr>
          <w:noProof/>
        </w:rPr>
        <w:pict w14:anchorId="027E991F">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图片 1" style="position:absolute;left:0;text-align:left;margin-left:121.55pt;margin-top:7.55pt;width:168pt;height:39pt;z-index:251659264;visibility:visible" alt="GA" o:spid="_x0000_s1026" type="#_x0000_t75">
            <v:imagedata o:title="GA" r:id="rId7"/>
            <w10:wrap type="square"/>
          </v:shape>
        </w:pict>
      </w:r>
    </w:p>
    <w:p xmlns:wp14="http://schemas.microsoft.com/office/word/2010/wordml" w:rsidRPr="001E5BF7" w:rsidR="00C67FE5" w:rsidP="00B649E3" w:rsidRDefault="00C67FE5" w14:paraId="29D6B04F" wp14:textId="77777777">
      <w:pPr>
        <w:spacing w:line="520" w:lineRule="exact"/>
        <w:rPr>
          <w:rFonts w:ascii="仿宋_GB2312" w:eastAsia="仿宋_GB2312"/>
          <w:sz w:val="30"/>
          <w:szCs w:val="30"/>
        </w:rPr>
      </w:pPr>
      <w:r w:rsidRPr="001E5BF7">
        <w:rPr>
          <w:rFonts w:hint="eastAsia" w:ascii="仿宋_GB2312" w:eastAsia="仿宋_GB2312"/>
          <w:sz w:val="30"/>
          <w:szCs w:val="30"/>
        </w:rPr>
        <w:t xml:space="preserve"> </w:t>
      </w:r>
    </w:p>
    <w:p xmlns:wp14="http://schemas.microsoft.com/office/word/2010/wordml" w:rsidRPr="007E0BE4" w:rsidR="00C67FE5" w:rsidP="00B649E3" w:rsidRDefault="00C67FE5" w14:paraId="799F8C68" wp14:textId="77777777">
      <w:pPr>
        <w:pStyle w:val="a4"/>
        <w:snapToGrid w:val="0"/>
        <w:spacing w:line="520" w:lineRule="exact"/>
        <w:jc w:val="center"/>
        <w:rPr>
          <w:rFonts w:ascii="仿宋" w:hAnsi="仿宋" w:eastAsia="仿宋"/>
          <w:b/>
          <w:bCs/>
          <w:sz w:val="32"/>
          <w:szCs w:val="32"/>
        </w:rPr>
      </w:pPr>
      <w:proofErr w:type="spellStart"/>
      <w:r w:rsidRPr="007E0BE4">
        <w:rPr>
          <w:rFonts w:hint="eastAsia" w:ascii="仿宋" w:hAnsi="仿宋" w:eastAsia="仿宋"/>
          <w:b/>
          <w:bCs/>
          <w:sz w:val="32"/>
          <w:szCs w:val="32"/>
        </w:rPr>
        <w:t>本科生毕业设计（论文）开题报告</w:t>
      </w:r>
      <w:proofErr w:type="spellEnd"/>
    </w:p>
    <w:p xmlns:wp14="http://schemas.microsoft.com/office/word/2010/wordml" w:rsidRPr="001E5BF7" w:rsidR="00C67FE5" w:rsidP="00B649E3" w:rsidRDefault="00C67FE5" w14:paraId="02EB378F" wp14:textId="77777777">
      <w:pPr>
        <w:spacing w:line="520" w:lineRule="exact"/>
        <w:rPr>
          <w:rFonts w:ascii="仿宋_GB2312" w:eastAsia="仿宋_GB2312"/>
          <w:sz w:val="30"/>
          <w:szCs w:val="30"/>
        </w:rPr>
      </w:pPr>
    </w:p>
    <w:p xmlns:wp14="http://schemas.microsoft.com/office/word/2010/wordml" w:rsidR="00C67FE5" w:rsidP="00B649E3" w:rsidRDefault="00C67FE5" w14:paraId="6A05A809" wp14:textId="77777777">
      <w:pPr>
        <w:spacing w:line="520" w:lineRule="exact"/>
        <w:rPr>
          <w:rFonts w:ascii="仿宋_GB2312" w:eastAsia="仿宋_GB2312"/>
          <w:sz w:val="30"/>
          <w:szCs w:val="30"/>
        </w:rPr>
      </w:pPr>
    </w:p>
    <w:p xmlns:wp14="http://schemas.microsoft.com/office/word/2010/wordml" w:rsidR="00A67EF9" w:rsidP="00B649E3" w:rsidRDefault="00A67EF9" w14:paraId="5A39BBE3" wp14:textId="77777777">
      <w:pPr>
        <w:spacing w:line="520" w:lineRule="exact"/>
        <w:rPr>
          <w:rFonts w:ascii="仿宋_GB2312" w:eastAsia="仿宋_GB2312"/>
          <w:sz w:val="30"/>
          <w:szCs w:val="30"/>
        </w:rPr>
      </w:pPr>
    </w:p>
    <w:p xmlns:wp14="http://schemas.microsoft.com/office/word/2010/wordml" w:rsidR="00A67EF9" w:rsidP="00B649E3" w:rsidRDefault="00A67EF9" w14:paraId="41C8F396" wp14:textId="77777777">
      <w:pPr>
        <w:spacing w:line="520" w:lineRule="exact"/>
        <w:rPr>
          <w:rFonts w:ascii="仿宋_GB2312" w:eastAsia="仿宋_GB2312"/>
          <w:sz w:val="30"/>
          <w:szCs w:val="30"/>
        </w:rPr>
      </w:pPr>
    </w:p>
    <w:p xmlns:wp14="http://schemas.microsoft.com/office/word/2010/wordml" w:rsidR="00A67EF9" w:rsidP="00B649E3" w:rsidRDefault="00A67EF9" w14:paraId="72A3D3EC" wp14:textId="77777777">
      <w:pPr>
        <w:spacing w:line="520" w:lineRule="exact"/>
        <w:rPr>
          <w:rFonts w:ascii="仿宋_GB2312" w:eastAsia="仿宋_GB2312"/>
          <w:sz w:val="30"/>
          <w:szCs w:val="30"/>
        </w:rPr>
      </w:pPr>
    </w:p>
    <w:p xmlns:wp14="http://schemas.microsoft.com/office/word/2010/wordml" w:rsidR="00A67EF9" w:rsidP="00B649E3" w:rsidRDefault="00A67EF9" w14:paraId="0D0B940D" wp14:textId="77777777">
      <w:pPr>
        <w:spacing w:line="520" w:lineRule="exact"/>
        <w:rPr>
          <w:rFonts w:ascii="仿宋_GB2312" w:eastAsia="仿宋_GB2312"/>
          <w:sz w:val="30"/>
          <w:szCs w:val="30"/>
        </w:rPr>
      </w:pPr>
    </w:p>
    <w:p xmlns:wp14="http://schemas.microsoft.com/office/word/2010/wordml" w:rsidRPr="001E5BF7" w:rsidR="00A67EF9" w:rsidP="00B649E3" w:rsidRDefault="00A67EF9" w14:paraId="0E27B00A" wp14:textId="77777777">
      <w:pPr>
        <w:spacing w:line="520" w:lineRule="exact"/>
        <w:rPr>
          <w:rFonts w:ascii="仿宋_GB2312" w:eastAsia="仿宋_GB2312"/>
          <w:sz w:val="30"/>
          <w:szCs w:val="30"/>
        </w:rPr>
      </w:pPr>
    </w:p>
    <w:p xmlns:wp14="http://schemas.microsoft.com/office/word/2010/wordml" w:rsidRPr="001E5BF7" w:rsidR="00C67FE5" w:rsidP="00B649E3" w:rsidRDefault="00C67FE5" w14:paraId="60061E4C" wp14:textId="77777777">
      <w:pPr>
        <w:spacing w:line="520" w:lineRule="exact"/>
        <w:rPr>
          <w:rFonts w:ascii="仿宋_GB2312" w:eastAsia="仿宋_GB2312"/>
          <w:sz w:val="30"/>
          <w:szCs w:val="30"/>
        </w:rPr>
      </w:pPr>
    </w:p>
    <w:p xmlns:wp14="http://schemas.microsoft.com/office/word/2010/wordml" w:rsidRPr="001E5BF7" w:rsidR="00C67FE5" w:rsidP="003452DF" w:rsidRDefault="00C67FE5" w14:paraId="44EAFD9C" wp14:textId="77777777">
      <w:pPr>
        <w:spacing w:line="520" w:lineRule="exact"/>
        <w:rPr>
          <w:rFonts w:ascii="仿宋_GB2312" w:eastAsia="仿宋_GB2312"/>
          <w:sz w:val="30"/>
          <w:szCs w:val="30"/>
        </w:rPr>
      </w:pPr>
    </w:p>
    <w:p xmlns:wp14="http://schemas.microsoft.com/office/word/2010/wordml" w:rsidRPr="00A41B68" w:rsidR="00C67FE5" w:rsidP="528BDF3B" w:rsidRDefault="00C67FE5" w14:paraId="3A18B9A2" wp14:noSpellErr="1" wp14:textId="3408880E">
      <w:pPr>
        <w:spacing w:line="520" w:lineRule="exact"/>
        <w:rPr>
          <w:rFonts w:ascii="仿宋_GB2312" w:eastAsia="仿宋_GB2312"/>
          <w:b w:val="1"/>
          <w:bCs w:val="1"/>
          <w:sz w:val="30"/>
          <w:szCs w:val="30"/>
          <w:u w:val="single"/>
        </w:rPr>
      </w:pPr>
      <w:r w:rsidRPr="005A2094">
        <w:rPr>
          <w:rFonts w:ascii="仿宋_GB2312" w:eastAsia="仿宋_GB2312"/>
          <w:b w:val="1"/>
          <w:bCs w:val="1"/>
          <w:spacing w:val="119"/>
          <w:kern w:val="0"/>
          <w:sz w:val="30"/>
          <w:szCs w:val="30"/>
          <w:fitText w:val="1920" w:id="863270152"/>
        </w:rPr>
        <w:t>学生姓</w:t>
      </w:r>
      <w:r w:rsidRPr="005A2094">
        <w:rPr>
          <w:rFonts w:ascii="仿宋_GB2312" w:eastAsia="仿宋_GB2312"/>
          <w:b w:val="1"/>
          <w:bCs w:val="1"/>
          <w:spacing w:val="1"/>
          <w:kern w:val="0"/>
          <w:sz w:val="30"/>
          <w:szCs w:val="30"/>
          <w:fitText w:val="1920" w:id="863270152"/>
        </w:rPr>
        <w:t>名</w:t>
      </w:r>
      <w:r w:rsidRPr="0070110C">
        <w:rPr>
          <w:rFonts w:ascii="仿宋_GB2312" w:eastAsia="仿宋_GB2312"/>
          <w:b w:val="1"/>
          <w:bCs w:val="1"/>
          <w:kern w:val="0"/>
          <w:sz w:val="30"/>
          <w:szCs w:val="30"/>
        </w:rPr>
        <w:t>：</w:t>
      </w:r>
      <w:r w:rsidRPr="00A41B68">
        <w:rPr>
          <w:rFonts w:ascii="仿宋_GB2312" w:eastAsia="仿宋_GB2312"/>
          <w:b w:val="1"/>
          <w:bCs w:val="1"/>
          <w:kern w:val="0"/>
          <w:sz w:val="30"/>
          <w:szCs w:val="30"/>
          <w:u w:val="single"/>
        </w:rPr>
        <w:t xml:space="preserve">        </w:t>
      </w:r>
      <w:r>
        <w:rPr>
          <w:rFonts w:ascii="仿宋_GB2312" w:eastAsia="仿宋_GB2312"/>
          <w:b w:val="1"/>
          <w:bCs w:val="1"/>
          <w:kern w:val="0"/>
          <w:sz w:val="30"/>
          <w:szCs w:val="30"/>
          <w:u w:val="single"/>
        </w:rPr>
        <w:t xml:space="preserve">   </w:t>
      </w:r>
      <w:r>
        <w:rPr>
          <w:rFonts w:ascii="仿宋_GB2312" w:eastAsia="仿宋_GB2312"/>
          <w:b w:val="1"/>
          <w:bCs w:val="1"/>
          <w:kern w:val="0"/>
          <w:sz w:val="30"/>
          <w:szCs w:val="30"/>
          <w:u w:val="single"/>
        </w:rPr>
        <w:t xml:space="preserve">卫亚峰</w:t>
      </w:r>
      <w:r>
        <w:rPr>
          <w:rFonts w:ascii="仿宋_GB2312" w:eastAsia="仿宋_GB2312"/>
          <w:b w:val="1"/>
          <w:bCs w:val="1"/>
          <w:kern w:val="0"/>
          <w:sz w:val="30"/>
          <w:szCs w:val="30"/>
          <w:u w:val="single"/>
        </w:rPr>
        <w:t xml:space="preserve">            </w:t>
      </w:r>
      <w:r w:rsidRPr="00A41B68">
        <w:rPr>
          <w:rFonts w:ascii="仿宋_GB2312" w:eastAsia="仿宋_GB2312"/>
          <w:b w:val="1"/>
          <w:bCs w:val="1"/>
          <w:kern w:val="0"/>
          <w:sz w:val="30"/>
          <w:szCs w:val="30"/>
          <w:u w:val="single"/>
        </w:rPr>
        <w:t xml:space="preserve">  </w:t>
      </w:r>
    </w:p>
    <w:p xmlns:wp14="http://schemas.microsoft.com/office/word/2010/wordml" w:rsidRPr="00A41B68" w:rsidR="00C67FE5" w:rsidP="528BDF3B" w:rsidRDefault="00C67FE5" w14:paraId="5F7B4958" wp14:noSpellErr="1" wp14:textId="75F58802">
      <w:pPr>
        <w:spacing w:line="520" w:lineRule="exact"/>
        <w:rPr>
          <w:rFonts w:ascii="仿宋_GB2312" w:eastAsia="仿宋_GB2312"/>
          <w:b w:val="1"/>
          <w:bCs w:val="1"/>
          <w:sz w:val="30"/>
          <w:szCs w:val="30"/>
          <w:u w:val="single"/>
        </w:rPr>
      </w:pPr>
      <w:r w:rsidRPr="005A2094">
        <w:rPr>
          <w:rFonts w:ascii="仿宋_GB2312" w:eastAsia="仿宋_GB2312"/>
          <w:b w:val="1"/>
          <w:bCs w:val="1"/>
          <w:spacing w:val="1"/>
          <w:w w:val="91"/>
          <w:kern w:val="0"/>
          <w:sz w:val="30"/>
          <w:szCs w:val="30"/>
          <w:fitText w:val="1920" w:id="863270153"/>
        </w:rPr>
        <w:t>导</w:t>
      </w:r>
      <w:r w:rsidRPr="005A2094">
        <w:rPr>
          <w:rFonts w:ascii="仿宋_GB2312" w:eastAsia="仿宋_GB2312"/>
          <w:b w:val="1"/>
          <w:bCs w:val="1"/>
          <w:w w:val="91"/>
          <w:kern w:val="0"/>
          <w:sz w:val="30"/>
          <w:szCs w:val="30"/>
          <w:fitText w:val="1920" w:id="863270153"/>
        </w:rPr>
        <w:t>师姓名、职称</w:t>
      </w:r>
      <w:r w:rsidRPr="00A41B68">
        <w:rPr>
          <w:rFonts w:ascii="仿宋_GB2312" w:eastAsia="仿宋_GB2312"/>
          <w:b w:val="1"/>
          <w:bCs w:val="1"/>
          <w:kern w:val="0"/>
          <w:sz w:val="30"/>
          <w:szCs w:val="30"/>
        </w:rPr>
        <w:t>：</w:t>
      </w:r>
      <w:r w:rsidRPr="00A41B68">
        <w:rPr>
          <w:rFonts w:ascii="仿宋_GB2312" w:eastAsia="仿宋_GB2312"/>
          <w:b w:val="1"/>
          <w:bCs w:val="1"/>
          <w:kern w:val="0"/>
          <w:sz w:val="30"/>
          <w:szCs w:val="30"/>
          <w:u w:val="single"/>
        </w:rPr>
        <w:t xml:space="preserve">    </w:t>
      </w:r>
      <w:r>
        <w:rPr>
          <w:rFonts w:ascii="仿宋_GB2312" w:eastAsia="仿宋_GB2312"/>
          <w:b w:val="1"/>
          <w:bCs w:val="1"/>
          <w:kern w:val="0"/>
          <w:sz w:val="30"/>
          <w:szCs w:val="30"/>
          <w:u w:val="single"/>
        </w:rPr>
        <w:t xml:space="preserve">    </w:t>
      </w:r>
      <w:r w:rsidR="005A2094">
        <w:rPr>
          <w:rFonts w:ascii="仿宋_GB2312" w:eastAsia="仿宋_GB2312"/>
          <w:b w:val="1"/>
          <w:bCs w:val="1"/>
          <w:kern w:val="0"/>
          <w:sz w:val="30"/>
          <w:szCs w:val="30"/>
          <w:u w:val="single"/>
        </w:rPr>
        <w:t xml:space="preserve">   </w:t>
      </w:r>
      <w:r w:rsidR="005A2094">
        <w:rPr>
          <w:rFonts w:ascii="仿宋_GB2312" w:eastAsia="仿宋_GB2312"/>
          <w:b w:val="1"/>
          <w:bCs w:val="1"/>
          <w:kern w:val="0"/>
          <w:sz w:val="30"/>
          <w:szCs w:val="30"/>
          <w:u w:val="single"/>
        </w:rPr>
        <w:t xml:space="preserve">邹承明</w:t>
      </w:r>
      <w:r>
        <w:rPr>
          <w:rFonts w:ascii="仿宋_GB2312" w:eastAsia="仿宋_GB2312"/>
          <w:b w:val="1"/>
          <w:bCs w:val="1"/>
          <w:kern w:val="0"/>
          <w:sz w:val="30"/>
          <w:szCs w:val="30"/>
          <w:u w:val="single"/>
        </w:rPr>
        <w:t xml:space="preserve"> </w:t>
      </w:r>
      <w:r w:rsidR="005A2094">
        <w:rPr>
          <w:rFonts w:ascii="仿宋_GB2312" w:eastAsia="仿宋_GB2312"/>
          <w:b w:val="1"/>
          <w:bCs w:val="1"/>
          <w:kern w:val="0"/>
          <w:sz w:val="30"/>
          <w:szCs w:val="30"/>
          <w:u w:val="single"/>
        </w:rPr>
        <w:t xml:space="preserve">    </w:t>
      </w:r>
      <w:r>
        <w:rPr>
          <w:rFonts w:ascii="仿宋_GB2312" w:eastAsia="仿宋_GB2312"/>
          <w:b w:val="1"/>
          <w:bCs w:val="1"/>
          <w:kern w:val="0"/>
          <w:sz w:val="30"/>
          <w:szCs w:val="30"/>
          <w:u w:val="single"/>
        </w:rPr>
        <w:t xml:space="preserve">          </w:t>
      </w:r>
    </w:p>
    <w:p xmlns:wp14="http://schemas.microsoft.com/office/word/2010/wordml" w:rsidRPr="00A41B68" w:rsidR="00C67FE5" w:rsidP="003452DF" w:rsidRDefault="00C67FE5" w14:paraId="393EC26B" wp14:textId="77777777">
      <w:pPr>
        <w:spacing w:line="520" w:lineRule="exact"/>
        <w:rPr>
          <w:rFonts w:ascii="仿宋_GB2312" w:eastAsia="仿宋_GB2312"/>
          <w:b/>
          <w:sz w:val="30"/>
          <w:szCs w:val="30"/>
          <w:u w:val="single"/>
        </w:rPr>
      </w:pPr>
      <w:r w:rsidRPr="00B97252">
        <w:rPr>
          <w:rFonts w:hint="eastAsia" w:ascii="仿宋_GB2312" w:eastAsia="仿宋_GB2312"/>
          <w:b/>
          <w:bCs/>
          <w:spacing w:val="119"/>
          <w:kern w:val="0"/>
          <w:sz w:val="30"/>
          <w:szCs w:val="30"/>
          <w:fitText w:val="1920" w:id="863270154"/>
        </w:rPr>
        <w:t>所属学</w:t>
      </w:r>
      <w:r w:rsidRPr="00B97252">
        <w:rPr>
          <w:rFonts w:hint="eastAsia" w:ascii="仿宋_GB2312" w:eastAsia="仿宋_GB2312"/>
          <w:b/>
          <w:bCs/>
          <w:spacing w:val="1"/>
          <w:kern w:val="0"/>
          <w:sz w:val="30"/>
          <w:szCs w:val="30"/>
          <w:fitText w:val="1920" w:id="863270154"/>
        </w:rPr>
        <w:t>院</w:t>
      </w:r>
      <w:r w:rsidRPr="00A41B68">
        <w:rPr>
          <w:rFonts w:hint="eastAsia" w:ascii="仿宋_GB2312" w:eastAsia="仿宋_GB2312"/>
          <w:b/>
          <w:bCs/>
          <w:kern w:val="0"/>
          <w:sz w:val="30"/>
          <w:szCs w:val="30"/>
        </w:rPr>
        <w:t>：</w:t>
      </w:r>
      <w:r>
        <w:rPr>
          <w:rFonts w:hint="eastAsia" w:ascii="仿宋_GB2312" w:eastAsia="仿宋_GB2312"/>
          <w:b/>
          <w:bCs/>
          <w:kern w:val="0"/>
          <w:sz w:val="30"/>
          <w:szCs w:val="30"/>
          <w:u w:val="single"/>
        </w:rPr>
        <w:t xml:space="preserve">   </w:t>
      </w:r>
      <w:r>
        <w:rPr>
          <w:rFonts w:ascii="仿宋_GB2312" w:eastAsia="仿宋_GB2312"/>
          <w:b/>
          <w:bCs/>
          <w:kern w:val="0"/>
          <w:sz w:val="30"/>
          <w:szCs w:val="30"/>
          <w:u w:val="single"/>
        </w:rPr>
        <w:t xml:space="preserve">  </w:t>
      </w:r>
      <w:r>
        <w:rPr>
          <w:rFonts w:hint="eastAsia" w:ascii="仿宋_GB2312" w:eastAsia="仿宋_GB2312"/>
          <w:b/>
          <w:bCs/>
          <w:kern w:val="0"/>
          <w:sz w:val="30"/>
          <w:szCs w:val="30"/>
          <w:u w:val="single"/>
        </w:rPr>
        <w:t xml:space="preserve">计算机科学与技术学院  </w:t>
      </w:r>
      <w:r>
        <w:rPr>
          <w:rFonts w:hint="eastAsia" w:ascii="仿宋_GB2312" w:eastAsia="仿宋_GB2312"/>
          <w:b/>
          <w:sz w:val="30"/>
          <w:szCs w:val="30"/>
          <w:u w:val="single"/>
        </w:rPr>
        <w:t xml:space="preserve">     </w:t>
      </w:r>
    </w:p>
    <w:p xmlns:wp14="http://schemas.microsoft.com/office/word/2010/wordml" w:rsidRPr="00A41B68" w:rsidR="00C67FE5" w:rsidP="528BDF3B" w:rsidRDefault="00C67FE5" w14:paraId="09473608" wp14:noSpellErr="1" wp14:textId="0225C9E6">
      <w:pPr>
        <w:spacing w:line="520" w:lineRule="exact"/>
        <w:rPr>
          <w:rFonts w:ascii="仿宋_GB2312" w:eastAsia="仿宋_GB2312"/>
          <w:b w:val="1"/>
          <w:bCs w:val="1"/>
          <w:sz w:val="30"/>
          <w:szCs w:val="30"/>
          <w:u w:val="single"/>
        </w:rPr>
      </w:pPr>
      <w:r w:rsidRPr="00B97252">
        <w:rPr>
          <w:rFonts w:ascii="仿宋_GB2312" w:eastAsia="仿宋_GB2312"/>
          <w:b w:val="1"/>
          <w:bCs w:val="1"/>
          <w:spacing w:val="119"/>
          <w:kern w:val="0"/>
          <w:sz w:val="30"/>
          <w:szCs w:val="30"/>
          <w:fitText w:val="1920" w:id="863270155"/>
        </w:rPr>
        <w:t>专业班</w:t>
      </w:r>
      <w:r w:rsidRPr="00B97252">
        <w:rPr>
          <w:rFonts w:ascii="仿宋_GB2312" w:eastAsia="仿宋_GB2312"/>
          <w:b w:val="1"/>
          <w:bCs w:val="1"/>
          <w:spacing w:val="1"/>
          <w:kern w:val="0"/>
          <w:sz w:val="30"/>
          <w:szCs w:val="30"/>
          <w:fitText w:val="1920" w:id="863270155"/>
        </w:rPr>
        <w:t>级</w:t>
      </w:r>
      <w:r w:rsidRPr="00A41B68">
        <w:rPr>
          <w:rFonts w:ascii="仿宋_GB2312" w:eastAsia="仿宋_GB2312"/>
          <w:b w:val="1"/>
          <w:bCs w:val="1"/>
          <w:kern w:val="0"/>
          <w:sz w:val="30"/>
          <w:szCs w:val="30"/>
        </w:rPr>
        <w:t>：</w:t>
      </w:r>
      <w:r w:rsidRPr="00A41B68">
        <w:rPr>
          <w:rFonts w:ascii="仿宋_GB2312" w:eastAsia="仿宋_GB2312"/>
          <w:b w:val="1"/>
          <w:bCs w:val="1"/>
          <w:kern w:val="0"/>
          <w:sz w:val="30"/>
          <w:szCs w:val="30"/>
          <w:u w:val="single"/>
        </w:rPr>
        <w:t xml:space="preserve">      </w:t>
      </w:r>
      <w:r>
        <w:rPr>
          <w:rFonts w:ascii="仿宋_GB2312" w:eastAsia="仿宋_GB2312"/>
          <w:b w:val="1"/>
          <w:bCs w:val="1"/>
          <w:kern w:val="0"/>
          <w:sz w:val="30"/>
          <w:szCs w:val="30"/>
          <w:u w:val="single"/>
        </w:rPr>
        <w:t xml:space="preserve"> </w:t>
      </w:r>
      <w:r>
        <w:rPr>
          <w:rFonts w:ascii="仿宋_GB2312" w:eastAsia="仿宋_GB2312"/>
          <w:b w:val="1"/>
          <w:bCs w:val="1"/>
          <w:kern w:val="0"/>
          <w:sz w:val="30"/>
          <w:szCs w:val="30"/>
          <w:u w:val="single"/>
        </w:rPr>
        <w:t xml:space="preserve"> </w:t>
      </w:r>
      <w:r w:rsidR="005A2094">
        <w:rPr>
          <w:rFonts w:ascii="仿宋_GB2312" w:eastAsia="仿宋_GB2312"/>
          <w:b w:val="1"/>
          <w:bCs w:val="1"/>
          <w:kern w:val="0"/>
          <w:sz w:val="30"/>
          <w:szCs w:val="30"/>
          <w:u w:val="single"/>
        </w:rPr>
        <w:t>软件</w:t>
      </w:r>
      <w:r w:rsidR="005A2094">
        <w:rPr>
          <w:rFonts w:ascii="仿宋_GB2312" w:eastAsia="仿宋_GB2312"/>
          <w:b w:val="1"/>
          <w:bCs w:val="1"/>
          <w:kern w:val="0"/>
          <w:sz w:val="30"/>
          <w:szCs w:val="30"/>
          <w:u w:val="single"/>
        </w:rPr>
        <w:t>zy1501</w:t>
      </w:r>
      <w:r>
        <w:rPr>
          <w:rFonts w:ascii="仿宋_GB2312" w:eastAsia="仿宋_GB2312"/>
          <w:b w:val="1"/>
          <w:bCs w:val="1"/>
          <w:kern w:val="0"/>
          <w:sz w:val="30"/>
          <w:szCs w:val="30"/>
          <w:u w:val="single"/>
        </w:rPr>
        <w:t xml:space="preserve">        </w:t>
      </w:r>
      <w:r w:rsidRPr="528BDF3B">
        <w:rPr>
          <w:rFonts w:ascii="仿宋_GB2312" w:eastAsia="仿宋_GB2312"/>
          <w:b w:val="1"/>
          <w:bCs w:val="1"/>
          <w:sz w:val="30"/>
          <w:szCs w:val="30"/>
          <w:u w:val="single"/>
        </w:rPr>
        <w:t xml:space="preserve">       </w:t>
      </w:r>
    </w:p>
    <w:p xmlns:wp14="http://schemas.microsoft.com/office/word/2010/wordml" w:rsidR="005A2094" w:rsidP="528BDF3B" w:rsidRDefault="00C67FE5" w14:paraId="42EC79F0" w14:noSpellErr="1" wp14:textId="30430E6B">
      <w:pPr>
        <w:spacing w:line="520" w:lineRule="exact"/>
        <w:rPr>
          <w:rFonts w:ascii="仿宋_GB2312" w:eastAsia="仿宋_GB2312"/>
          <w:b w:val="1"/>
          <w:bCs w:val="1"/>
          <w:sz w:val="30"/>
          <w:szCs w:val="30"/>
          <w:u w:val="single"/>
        </w:rPr>
      </w:pPr>
      <w:r w:rsidRPr="00A41B68">
        <w:rPr>
          <w:rFonts w:ascii="仿宋_GB2312" w:eastAsia="仿宋_GB2312"/>
          <w:b w:val="1"/>
          <w:bCs w:val="1"/>
          <w:sz w:val="30"/>
          <w:szCs w:val="30"/>
        </w:rPr>
        <w:t>设计（论文）题目：</w:t>
      </w:r>
      <w:r>
        <w:rPr>
          <w:rFonts w:ascii="仿宋_GB2312" w:eastAsia="仿宋_GB2312"/>
          <w:b w:val="1"/>
          <w:bCs w:val="1"/>
          <w:kern w:val="0"/>
          <w:sz w:val="30"/>
          <w:szCs w:val="30"/>
          <w:u w:val="single"/>
        </w:rPr>
        <w:t xml:space="preserve"> </w:t>
      </w:r>
      <w:r>
        <w:rPr>
          <w:rFonts w:ascii="仿宋_GB2312" w:eastAsia="仿宋_GB2312"/>
          <w:b w:val="1"/>
          <w:bCs w:val="1"/>
          <w:kern w:val="0"/>
          <w:sz w:val="30"/>
          <w:szCs w:val="30"/>
          <w:u w:val="single"/>
        </w:rPr>
        <w:t xml:space="preserve">基于 thrift rpc 的微服务自测平台 </w:t>
      </w:r>
    </w:p>
    <w:p xmlns:wp14="http://schemas.microsoft.com/office/word/2010/wordml" w:rsidR="00C67FE5" w:rsidP="00B649E3" w:rsidRDefault="00C67FE5" w14:paraId="4B94D5A5" wp14:textId="77777777">
      <w:pPr>
        <w:spacing w:line="520" w:lineRule="exact"/>
        <w:ind w:firstLine="5550" w:firstLineChars="1850"/>
        <w:rPr>
          <w:rFonts w:ascii="仿宋_GB2312" w:eastAsia="仿宋_GB2312"/>
          <w:sz w:val="30"/>
          <w:szCs w:val="30"/>
        </w:rPr>
      </w:pPr>
    </w:p>
    <w:p xmlns:wp14="http://schemas.microsoft.com/office/word/2010/wordml" w:rsidR="00A67EF9" w:rsidP="00B649E3" w:rsidRDefault="00A67EF9" w14:paraId="3DEEC669" wp14:textId="77777777">
      <w:pPr>
        <w:spacing w:line="520" w:lineRule="exact"/>
        <w:ind w:firstLine="5550" w:firstLineChars="1850"/>
        <w:rPr>
          <w:rFonts w:ascii="仿宋_GB2312" w:eastAsia="仿宋_GB2312"/>
          <w:sz w:val="30"/>
          <w:szCs w:val="30"/>
        </w:rPr>
      </w:pPr>
    </w:p>
    <w:p xmlns:wp14="http://schemas.microsoft.com/office/word/2010/wordml" w:rsidR="00C67FE5" w:rsidP="00B649E3" w:rsidRDefault="00C67FE5" w14:paraId="3656B9AB" wp14:textId="77777777">
      <w:pPr>
        <w:spacing w:line="520" w:lineRule="exact"/>
        <w:ind w:firstLine="5550" w:firstLineChars="1850"/>
        <w:rPr>
          <w:rFonts w:ascii="仿宋_GB2312" w:eastAsia="仿宋_GB2312"/>
          <w:sz w:val="30"/>
          <w:szCs w:val="30"/>
        </w:rPr>
      </w:pPr>
    </w:p>
    <w:p xmlns:wp14="http://schemas.microsoft.com/office/word/2010/wordml" w:rsidRPr="001E5BF7" w:rsidR="00A67EF9" w:rsidP="00B649E3" w:rsidRDefault="00A67EF9" w14:paraId="45FB0818" wp14:textId="77777777">
      <w:pPr>
        <w:spacing w:line="520" w:lineRule="exact"/>
        <w:ind w:firstLine="5550" w:firstLineChars="1850"/>
        <w:rPr>
          <w:rFonts w:ascii="仿宋_GB2312" w:eastAsia="仿宋_GB2312"/>
          <w:sz w:val="30"/>
          <w:szCs w:val="30"/>
        </w:rPr>
      </w:pPr>
    </w:p>
    <w:p xmlns:wp14="http://schemas.microsoft.com/office/word/2010/wordml" w:rsidRPr="001E5BF7" w:rsidR="00C67FE5" w:rsidP="528BDF3B" w:rsidRDefault="00C67FE5" w14:paraId="6B7370A4" wp14:noSpellErr="1" wp14:textId="043E6DBC">
      <w:pPr>
        <w:spacing w:line="520" w:lineRule="exact"/>
        <w:jc w:val="center"/>
        <w:rPr>
          <w:rFonts w:ascii="仿宋_GB2312" w:eastAsia="仿宋_GB2312"/>
          <w:sz w:val="30"/>
          <w:szCs w:val="30"/>
        </w:rPr>
      </w:pPr>
      <w:r w:rsidRPr="528BDF3B" w:rsidR="528BDF3B">
        <w:rPr>
          <w:rFonts w:ascii="仿宋_GB2312" w:eastAsia="仿宋_GB2312"/>
          <w:sz w:val="30"/>
          <w:szCs w:val="30"/>
        </w:rPr>
        <w:t>201</w:t>
      </w:r>
      <w:r w:rsidRPr="528BDF3B" w:rsidR="528BDF3B">
        <w:rPr>
          <w:rFonts w:ascii="仿宋_GB2312" w:eastAsia="仿宋_GB2312"/>
          <w:sz w:val="30"/>
          <w:szCs w:val="30"/>
        </w:rPr>
        <w:t>9</w:t>
      </w:r>
      <w:r w:rsidRPr="528BDF3B" w:rsidR="528BDF3B">
        <w:rPr>
          <w:rFonts w:ascii="仿宋_GB2312" w:eastAsia="仿宋_GB2312"/>
          <w:sz w:val="30"/>
          <w:szCs w:val="30"/>
        </w:rPr>
        <w:t>年</w:t>
      </w:r>
      <w:r w:rsidRPr="528BDF3B" w:rsidR="528BDF3B">
        <w:rPr>
          <w:rFonts w:ascii="仿宋_GB2312" w:eastAsia="仿宋_GB2312"/>
          <w:sz w:val="30"/>
          <w:szCs w:val="30"/>
        </w:rPr>
        <w:t>2</w:t>
      </w:r>
      <w:r w:rsidRPr="528BDF3B" w:rsidR="528BDF3B">
        <w:rPr>
          <w:rFonts w:ascii="仿宋_GB2312" w:eastAsia="仿宋_GB2312"/>
          <w:sz w:val="30"/>
          <w:szCs w:val="30"/>
        </w:rPr>
        <w:t>月</w:t>
      </w:r>
      <w:r w:rsidRPr="528BDF3B" w:rsidR="528BDF3B">
        <w:rPr>
          <w:rFonts w:ascii="仿宋_GB2312" w:eastAsia="仿宋_GB2312"/>
          <w:sz w:val="30"/>
          <w:szCs w:val="30"/>
        </w:rPr>
        <w:t>24</w:t>
      </w:r>
      <w:r w:rsidRPr="528BDF3B" w:rsidR="528BDF3B">
        <w:rPr>
          <w:rFonts w:ascii="仿宋_GB2312" w:eastAsia="仿宋_GB2312"/>
          <w:sz w:val="30"/>
          <w:szCs w:val="30"/>
        </w:rPr>
        <w:t>日</w:t>
      </w:r>
    </w:p>
    <w:p xmlns:wp14="http://schemas.microsoft.com/office/word/2010/wordml" w:rsidR="00C67FE5" w:rsidP="00B649E3" w:rsidRDefault="00C67FE5" w14:paraId="0A6959E7" wp14:textId="77777777">
      <w:pPr>
        <w:spacing w:line="520" w:lineRule="exact"/>
        <w:rPr>
          <w:rFonts w:ascii="仿宋_GB2312" w:eastAsia="仿宋_GB2312"/>
          <w:sz w:val="30"/>
          <w:szCs w:val="30"/>
        </w:rPr>
      </w:pPr>
      <w:r w:rsidRPr="001E5BF7">
        <w:rPr>
          <w:rFonts w:hint="eastAsia" w:ascii="仿宋_GB2312" w:eastAsia="仿宋_GB2312"/>
          <w:sz w:val="30"/>
          <w:szCs w:val="30"/>
        </w:rPr>
        <w:t xml:space="preserve"> </w:t>
      </w:r>
    </w:p>
    <w:p xmlns:wp14="http://schemas.microsoft.com/office/word/2010/wordml" w:rsidRPr="001E5BF7" w:rsidR="00C67FE5" w:rsidP="00B649E3" w:rsidRDefault="00C67FE5" w14:paraId="18805EF8" wp14:textId="77777777">
      <w:pPr>
        <w:spacing w:line="520" w:lineRule="exact"/>
        <w:jc w:val="center"/>
        <w:rPr>
          <w:rFonts w:ascii="仿宋_GB2312" w:eastAsia="仿宋_GB2312"/>
          <w:b/>
          <w:sz w:val="30"/>
          <w:szCs w:val="30"/>
        </w:rPr>
      </w:pPr>
      <w:r>
        <w:rPr>
          <w:rFonts w:ascii="仿宋_GB2312" w:eastAsia="仿宋_GB2312"/>
          <w:sz w:val="30"/>
          <w:szCs w:val="30"/>
        </w:rPr>
        <w:br w:type="page"/>
      </w:r>
      <w:r w:rsidRPr="001E5BF7">
        <w:rPr>
          <w:rFonts w:hint="eastAsia" w:ascii="仿宋_GB2312" w:eastAsia="仿宋_GB2312"/>
          <w:b/>
          <w:sz w:val="30"/>
          <w:szCs w:val="30"/>
        </w:rPr>
        <w:lastRenderedPageBreak/>
        <w:t>开题报告填写要求</w:t>
      </w:r>
    </w:p>
    <w:p xmlns:wp14="http://schemas.microsoft.com/office/word/2010/wordml" w:rsidRPr="001E5BF7" w:rsidR="00C67FE5" w:rsidP="00B649E3" w:rsidRDefault="00C67FE5" w14:paraId="614524C7" wp14:textId="77777777">
      <w:pPr>
        <w:spacing w:line="520" w:lineRule="exact"/>
        <w:rPr>
          <w:rFonts w:ascii="仿宋_GB2312" w:eastAsia="仿宋_GB2312"/>
          <w:sz w:val="30"/>
          <w:szCs w:val="30"/>
        </w:rPr>
      </w:pPr>
      <w:r w:rsidRPr="001E5BF7">
        <w:rPr>
          <w:rFonts w:hint="eastAsia" w:ascii="仿宋_GB2312" w:eastAsia="仿宋_GB2312"/>
          <w:sz w:val="30"/>
          <w:szCs w:val="30"/>
        </w:rPr>
        <w:t>1．开题报告应根据教师下发的毕业设计（论文）任务书，在教师的指导下由学生独立撰写。</w:t>
      </w:r>
    </w:p>
    <w:p xmlns:wp14="http://schemas.microsoft.com/office/word/2010/wordml" w:rsidRPr="001E5BF7" w:rsidR="00C67FE5" w:rsidP="00B649E3" w:rsidRDefault="00C67FE5" w14:paraId="063876D6" wp14:textId="77777777">
      <w:pPr>
        <w:spacing w:line="520" w:lineRule="exact"/>
        <w:rPr>
          <w:rFonts w:ascii="仿宋_GB2312" w:eastAsia="仿宋_GB2312"/>
          <w:sz w:val="30"/>
          <w:szCs w:val="30"/>
        </w:rPr>
      </w:pPr>
      <w:r w:rsidRPr="001E5BF7">
        <w:rPr>
          <w:rFonts w:hint="eastAsia" w:ascii="仿宋_GB2312" w:eastAsia="仿宋_GB2312"/>
          <w:sz w:val="30"/>
          <w:szCs w:val="30"/>
        </w:rPr>
        <w:t>2．开题报告内容填写后，应及时打印提交指导教师审阅。</w:t>
      </w:r>
    </w:p>
    <w:p xmlns:wp14="http://schemas.microsoft.com/office/word/2010/wordml" w:rsidRPr="001E5BF7" w:rsidR="00C67FE5" w:rsidP="00B649E3" w:rsidRDefault="00C67FE5" w14:paraId="402C3CBD" wp14:textId="77777777">
      <w:pPr>
        <w:spacing w:line="520" w:lineRule="exact"/>
        <w:rPr>
          <w:rFonts w:ascii="仿宋_GB2312" w:eastAsia="仿宋_GB2312"/>
          <w:sz w:val="30"/>
          <w:szCs w:val="30"/>
        </w:rPr>
      </w:pPr>
      <w:r w:rsidRPr="001E5BF7">
        <w:rPr>
          <w:rFonts w:hint="eastAsia" w:ascii="仿宋_GB2312" w:eastAsia="仿宋_GB2312"/>
          <w:sz w:val="30"/>
          <w:szCs w:val="30"/>
        </w:rPr>
        <w:t>3．“设计的目的及意义”至少800汉字（外语至少500字），“基本内容和技术方案”至少400汉字（外语至少200字）。进度安排应尽可能详细。</w:t>
      </w:r>
    </w:p>
    <w:p xmlns:wp14="http://schemas.microsoft.com/office/word/2010/wordml" w:rsidRPr="001E5BF7" w:rsidR="00C67FE5" w:rsidP="00B649E3" w:rsidRDefault="00C67FE5" w14:paraId="0550C3CD" wp14:textId="77777777">
      <w:pPr>
        <w:spacing w:line="520" w:lineRule="exact"/>
        <w:rPr>
          <w:rFonts w:ascii="仿宋_GB2312" w:eastAsia="仿宋_GB2312"/>
          <w:sz w:val="30"/>
          <w:szCs w:val="30"/>
        </w:rPr>
      </w:pPr>
      <w:r w:rsidRPr="001E5BF7">
        <w:rPr>
          <w:rFonts w:hint="eastAsia" w:ascii="仿宋_GB2312" w:eastAsia="仿宋_GB2312"/>
          <w:sz w:val="30"/>
          <w:szCs w:val="30"/>
        </w:rPr>
        <w:t>4．指导教师意见：学生的调研是否充分？基本内容和技术方案是否已明确？是否已经具备开始设计（论文）的条件？能否达到预期的目标？是否同意进入设计（论文）阶段？</w:t>
      </w:r>
    </w:p>
    <w:p xmlns:wp14="http://schemas.microsoft.com/office/word/2010/wordml" w:rsidRPr="001E5BF7" w:rsidR="00C67FE5" w:rsidP="00B649E3" w:rsidRDefault="00C67FE5" w14:paraId="049F31CB" wp14:textId="77777777">
      <w:pPr>
        <w:spacing w:line="520" w:lineRule="exact"/>
        <w:rPr>
          <w:rFonts w:ascii="仿宋_GB2312" w:eastAsia="仿宋_GB2312"/>
          <w:b/>
          <w:sz w:val="30"/>
          <w:szCs w:val="30"/>
        </w:rPr>
      </w:pPr>
    </w:p>
    <w:p xmlns:wp14="http://schemas.microsoft.com/office/word/2010/wordml" w:rsidRPr="001E5BF7" w:rsidR="00C67FE5" w:rsidP="00B649E3" w:rsidRDefault="00C67FE5" w14:paraId="53128261" wp14:textId="77777777">
      <w:pPr>
        <w:spacing w:line="520" w:lineRule="exact"/>
        <w:rPr>
          <w:rFonts w:ascii="仿宋_GB2312" w:eastAsia="仿宋_GB2312"/>
          <w:b/>
          <w:sz w:val="30"/>
          <w:szCs w:val="30"/>
        </w:rPr>
      </w:pPr>
      <w:r>
        <w:rPr>
          <w:rFonts w:ascii="仿宋_GB2312" w:eastAsia="仿宋_GB2312"/>
          <w:b/>
          <w:sz w:val="30"/>
          <w:szCs w:val="30"/>
        </w:rPr>
        <w:br w:type="page"/>
      </w: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8188"/>
      </w:tblGrid>
      <w:tr xmlns:wp14="http://schemas.microsoft.com/office/word/2010/wordml" w:rsidRPr="001E5BF7" w:rsidR="00C67FE5" w:rsidTr="075FB052" w14:paraId="5804A950" wp14:textId="77777777">
        <w:trPr>
          <w:trHeight w:val="11897"/>
        </w:trPr>
        <w:tc>
          <w:tcPr>
            <w:tcW w:w="0" w:type="auto"/>
            <w:tcMar/>
          </w:tcPr>
          <w:p w:rsidRPr="001E5BF7" w:rsidR="00C67FE5" w:rsidP="008F2ABF" w:rsidRDefault="00C67FE5" w14:paraId="25991ADB" wp14:textId="77777777">
            <w:pPr>
              <w:spacing w:line="520" w:lineRule="exact"/>
              <w:rPr>
                <w:rFonts w:ascii="仿宋_GB2312" w:eastAsia="仿宋_GB2312"/>
                <w:b/>
                <w:sz w:val="30"/>
                <w:szCs w:val="30"/>
              </w:rPr>
            </w:pPr>
            <w:r w:rsidRPr="001E5BF7">
              <w:rPr>
                <w:rFonts w:hint="eastAsia" w:ascii="仿宋_GB2312" w:eastAsia="仿宋_GB2312"/>
                <w:b/>
                <w:sz w:val="30"/>
                <w:szCs w:val="30"/>
              </w:rPr>
              <w:lastRenderedPageBreak/>
              <w:t xml:space="preserve">撰写内容要求（可加页）： </w:t>
            </w:r>
          </w:p>
          <w:p w:rsidR="00C67FE5" w:rsidP="00B50560" w:rsidRDefault="00C67FE5" w14:paraId="6A760887" wp14:textId="77777777">
            <w:pPr>
              <w:numPr>
                <w:ilvl w:val="0"/>
                <w:numId w:val="22"/>
              </w:numPr>
              <w:spacing w:line="520" w:lineRule="exact"/>
              <w:rPr>
                <w:rFonts w:ascii="仿宋_GB2312" w:eastAsia="仿宋_GB2312"/>
                <w:sz w:val="30"/>
                <w:szCs w:val="30"/>
              </w:rPr>
            </w:pPr>
            <w:r w:rsidRPr="528BDF3B" w:rsidR="528BDF3B">
              <w:rPr>
                <w:rFonts w:ascii="仿宋_GB2312" w:eastAsia="仿宋_GB2312"/>
                <w:sz w:val="30"/>
                <w:szCs w:val="30"/>
              </w:rPr>
              <w:t>目的及意义（含国内外的研究现状分析）</w:t>
            </w:r>
          </w:p>
          <w:p w:rsidRPr="00BB2B75" w:rsidR="00E00A8B" w:rsidP="528BDF3B" w:rsidRDefault="00E00A8B" wp14:noSpellErr="1" w14:paraId="357FAAC8" wp14:textId="52FAF61C">
            <w:pPr>
              <w:pStyle w:val="a"/>
              <w:spacing w:line="520" w:lineRule="exact"/>
              <w:ind w:left="0"/>
              <w:rPr>
                <w:rFonts w:ascii="仿宋_GB2312" w:eastAsia="仿宋_GB2312"/>
                <w:sz w:val="30"/>
                <w:szCs w:val="30"/>
              </w:rPr>
            </w:pPr>
            <w:r w:rsidRPr="528BDF3B" w:rsidR="528BDF3B">
              <w:rPr>
                <w:rFonts w:ascii="仿宋_GB2312" w:eastAsia="仿宋_GB2312"/>
                <w:sz w:val="30"/>
                <w:szCs w:val="30"/>
              </w:rPr>
              <w:t xml:space="preserve">     </w:t>
            </w:r>
            <w:r w:rsidRPr="528BDF3B" w:rsidR="528BDF3B">
              <w:rPr>
                <w:rFonts w:ascii="仿宋_GB2312" w:hAnsi="仿宋_GB2312" w:eastAsia="仿宋_GB2312" w:cs="仿宋_GB2312"/>
                <w:noProof w:val="0"/>
                <w:color w:val="3E3E3E"/>
                <w:sz w:val="24"/>
                <w:szCs w:val="24"/>
                <w:lang w:eastAsia="zh-CN"/>
              </w:rPr>
              <w:t>“微服务”架构是近期软件应用领域非常热门的概念。在这种架构风格中，一个大型复杂软件应用会被分解为多个微服务。系统中的每个微服务一般都通过一个进程实现，仅需</w:t>
            </w:r>
            <w:r w:rsidRPr="528BDF3B" w:rsidR="528BDF3B">
              <w:rPr>
                <w:rFonts w:ascii="仿宋_GB2312" w:hAnsi="仿宋_GB2312" w:eastAsia="仿宋_GB2312" w:cs="仿宋_GB2312"/>
                <w:noProof w:val="0"/>
                <w:color w:val="3E3E3E"/>
                <w:sz w:val="24"/>
                <w:szCs w:val="24"/>
                <w:lang w:eastAsia="zh-CN"/>
              </w:rPr>
              <w:t>关注于完成一件任务并很好地完成该任务。在这种架构中，一方面由于微服务之间是松耦合的，使得开发人员可以专注于某个微服务而不是整个系统，有效降低了开发成本，另外一方面由于每个微服务都体量较小，可独立部署，使得可以实现快速开发测试部署上线，从而达到随着业务变化产品快速迭代的目的。</w:t>
            </w:r>
          </w:p>
          <w:p w:rsidRPr="00BB2B75" w:rsidR="00E00A8B" w:rsidP="528BDF3B" w:rsidRDefault="00E00A8B" wp14:noSpellErr="1" w14:paraId="768C8A5B" wp14:textId="5F418017">
            <w:pPr>
              <w:pStyle w:val="a"/>
              <w:spacing w:line="520" w:lineRule="exact"/>
              <w:ind w:left="0"/>
              <w:rPr>
                <w:rFonts w:ascii="仿宋_GB2312" w:hAnsi="仿宋_GB2312" w:eastAsia="仿宋_GB2312" w:cs="仿宋_GB2312"/>
                <w:noProof w:val="0"/>
                <w:color w:val="3E3E3E"/>
                <w:sz w:val="24"/>
                <w:szCs w:val="24"/>
                <w:lang w:eastAsia="zh-CN"/>
              </w:rPr>
            </w:pPr>
            <w:r w:rsidRPr="528BDF3B" w:rsidR="528BDF3B">
              <w:rPr>
                <w:rFonts w:ascii="仿宋_GB2312" w:hAnsi="仿宋_GB2312" w:eastAsia="仿宋_GB2312" w:cs="仿宋_GB2312"/>
                <w:noProof w:val="0"/>
                <w:color w:val="3E3E3E"/>
                <w:sz w:val="24"/>
                <w:szCs w:val="24"/>
                <w:lang w:eastAsia="zh-CN"/>
              </w:rPr>
              <w:t xml:space="preserve">      要想合理利用微服务架构，微服务之间的有效可靠通信是个必须解决的问题。当不同的微服务位于不同的机器时，基于 TCP/IP 的网络通信是微服务之间进行有效可靠通信的唯一途径，但每一个微服务都独立实现基于 TCP 的应用层协议一是会增加开发难度，二是无法保证可靠性，因此目前的互联网公司在使用微服务架构时，都会使用一些成熟的 RPC 框架来用作微服务之间的通信机制。常用的 RPC 框架主要有 Facebook 开源的 thrift RPC 与 Google 开源的 grpc 。</w:t>
            </w:r>
          </w:p>
          <w:p w:rsidRPr="00BB2B75" w:rsidR="00E00A8B" w:rsidP="528BDF3B" w:rsidRDefault="00E00A8B" wp14:noSpellErr="1" w14:paraId="137C5BAA" wp14:textId="526F8B58">
            <w:pPr>
              <w:pStyle w:val="a"/>
              <w:spacing w:line="520" w:lineRule="exact"/>
              <w:ind w:left="0"/>
              <w:rPr>
                <w:rFonts w:ascii="仿宋_GB2312" w:hAnsi="仿宋_GB2312" w:eastAsia="仿宋_GB2312" w:cs="仿宋_GB2312"/>
                <w:noProof w:val="0"/>
                <w:color w:val="3E3E3E"/>
                <w:sz w:val="24"/>
                <w:szCs w:val="24"/>
                <w:lang w:eastAsia="zh-CN"/>
              </w:rPr>
            </w:pPr>
            <w:r w:rsidRPr="528BDF3B" w:rsidR="528BDF3B">
              <w:rPr>
                <w:rFonts w:ascii="仿宋_GB2312" w:hAnsi="仿宋_GB2312" w:eastAsia="仿宋_GB2312" w:cs="仿宋_GB2312"/>
                <w:noProof w:val="0"/>
                <w:color w:val="3E3E3E"/>
                <w:sz w:val="24"/>
                <w:szCs w:val="24"/>
                <w:lang w:eastAsia="zh-CN"/>
              </w:rPr>
              <w:t xml:space="preserve">      Thrift RPC 是由 Facebook 开发的，后托管到 Apache 软件基金会的一个开源项目。 在实际的生产环境中，使用 Thrift RPC 作为通信机制开发完一个微服务之后，需要先进行本机自测，然后提交到 QA 进行统一测试，然后才开始逐步上线。在自测阶段，通常的解决方法是：对于每一个下游依赖服务，实现出一个服务器，并 mock 出每一个 RPC 调用的返回数据，作为一个测试</w:t>
            </w:r>
            <w:r w:rsidRPr="528BDF3B" w:rsidR="528BDF3B">
              <w:rPr>
                <w:rFonts w:ascii="仿宋_GB2312" w:hAnsi="仿宋_GB2312" w:eastAsia="仿宋_GB2312" w:cs="仿宋_GB2312"/>
                <w:noProof w:val="0"/>
                <w:color w:val="3E3E3E"/>
                <w:sz w:val="24"/>
                <w:szCs w:val="24"/>
                <w:lang w:eastAsia="zh-CN"/>
              </w:rPr>
              <w:t>用例</w:t>
            </w:r>
            <w:r w:rsidRPr="528BDF3B" w:rsidR="528BDF3B">
              <w:rPr>
                <w:rFonts w:ascii="仿宋_GB2312" w:hAnsi="仿宋_GB2312" w:eastAsia="仿宋_GB2312" w:cs="仿宋_GB2312"/>
                <w:noProof w:val="0"/>
                <w:color w:val="3E3E3E"/>
                <w:sz w:val="24"/>
                <w:szCs w:val="24"/>
                <w:lang w:eastAsia="zh-CN"/>
              </w:rPr>
              <w:t>；对于当前微服务，实现一个客户端，用来调用当前服务</w:t>
            </w:r>
            <w:r w:rsidRPr="528BDF3B" w:rsidR="528BDF3B">
              <w:rPr>
                <w:rFonts w:ascii="仿宋_GB2312" w:hAnsi="仿宋_GB2312" w:eastAsia="仿宋_GB2312" w:cs="仿宋_GB2312"/>
                <w:noProof w:val="0"/>
                <w:color w:val="3E3E3E"/>
                <w:sz w:val="24"/>
                <w:szCs w:val="24"/>
                <w:lang w:eastAsia="zh-CN"/>
              </w:rPr>
              <w:t>，并根据是否出错与返回数据对当前微服务进行测试</w:t>
            </w:r>
            <w:r w:rsidRPr="528BDF3B" w:rsidR="528BDF3B">
              <w:rPr>
                <w:rFonts w:ascii="仿宋_GB2312" w:hAnsi="仿宋_GB2312" w:eastAsia="仿宋_GB2312" w:cs="仿宋_GB2312"/>
                <w:noProof w:val="0"/>
                <w:color w:val="3E3E3E"/>
                <w:sz w:val="24"/>
                <w:szCs w:val="24"/>
                <w:lang w:eastAsia="zh-CN"/>
              </w:rPr>
              <w:t>。</w:t>
            </w:r>
            <w:r w:rsidRPr="528BDF3B" w:rsidR="528BDF3B">
              <w:rPr>
                <w:rFonts w:ascii="仿宋_GB2312" w:hAnsi="仿宋_GB2312" w:eastAsia="仿宋_GB2312" w:cs="仿宋_GB2312"/>
                <w:noProof w:val="0"/>
                <w:color w:val="3E3E3E"/>
                <w:sz w:val="24"/>
                <w:szCs w:val="24"/>
                <w:lang w:eastAsia="zh-CN"/>
              </w:rPr>
              <w:t>在自测阶段主要存在两个问题。问题一：是对于每一个微服务，都需要为所有的下游依赖服务实现一个服务器，这一方面增加了开发成本并无法保证可靠性，另一方面由于在同一个系统中两个不同的微服务有很大概率依赖同一个下游服务，所以这实际上会造成重复开发。问题二：由于自测阶段是开发人员自己 mock 出测试数据，因此很难进行测试用例的管理与维护，就会造成测试不够充分的问题，从而丧失了测试原本的意义。</w:t>
            </w:r>
          </w:p>
          <w:p w:rsidRPr="00BB2B75" w:rsidR="00E00A8B" w:rsidP="528BDF3B" w:rsidRDefault="00E00A8B" wp14:noSpellErr="1" w14:paraId="3AF84DB4" wp14:textId="39EE2716">
            <w:pPr>
              <w:pStyle w:val="a"/>
              <w:spacing w:line="520" w:lineRule="exact"/>
              <w:ind w:left="0"/>
              <w:rPr>
                <w:rFonts w:ascii="仿宋_GB2312" w:hAnsi="仿宋_GB2312" w:eastAsia="仿宋_GB2312" w:cs="仿宋_GB2312"/>
                <w:noProof w:val="0"/>
                <w:color w:val="3E3E3E"/>
                <w:sz w:val="24"/>
                <w:szCs w:val="24"/>
                <w:lang w:eastAsia="zh-CN"/>
              </w:rPr>
            </w:pPr>
            <w:r w:rsidRPr="528BDF3B" w:rsidR="528BDF3B">
              <w:rPr>
                <w:rFonts w:ascii="仿宋_GB2312" w:hAnsi="仿宋_GB2312" w:eastAsia="仿宋_GB2312" w:cs="仿宋_GB2312"/>
                <w:noProof w:val="0"/>
                <w:color w:val="3E3E3E"/>
                <w:sz w:val="24"/>
                <w:szCs w:val="24"/>
                <w:lang w:eastAsia="zh-CN"/>
              </w:rPr>
              <w:t xml:space="preserve">      为了解决自测阶段存在的上述问题，我会利用 C/S 架构实现一个基于thrift RPC 的微服务自测平台。这个测试平台要解决的核心用户需求如下：一是通过注册机制像平台注册特定服务的 thrift 服务器或客户端；二是帮助用户进行测试用例的管理与维护。</w:t>
            </w:r>
          </w:p>
          <w:p w:rsidRPr="00BB2B75" w:rsidR="00E00A8B" w:rsidP="528BDF3B" w:rsidRDefault="00E00A8B" w14:paraId="62486C05" wp14:textId="47029662">
            <w:pPr>
              <w:pStyle w:val="a"/>
              <w:spacing w:line="520" w:lineRule="exact"/>
              <w:ind w:left="0"/>
              <w:rPr>
                <w:rFonts w:ascii="仿宋_GB2312" w:eastAsia="仿宋_GB2312"/>
                <w:b w:val="1"/>
                <w:bCs w:val="1"/>
                <w:sz w:val="30"/>
                <w:szCs w:val="30"/>
              </w:rPr>
            </w:pPr>
            <w:r w:rsidRPr="528BDF3B" w:rsidR="528BDF3B">
              <w:rPr>
                <w:rFonts w:ascii="仿宋_GB2312" w:eastAsia="仿宋_GB2312"/>
                <w:sz w:val="30"/>
                <w:szCs w:val="30"/>
              </w:rPr>
              <w:t xml:space="preserve">     </w:t>
            </w:r>
            <w:r w:rsidRPr="528BDF3B" w:rsidR="528BDF3B">
              <w:rPr>
                <w:rFonts w:ascii="仿宋_GB2312" w:eastAsia="仿宋_GB2312"/>
                <w:sz w:val="30"/>
                <w:szCs w:val="30"/>
              </w:rPr>
              <w:t xml:space="preserve"> </w:t>
            </w:r>
          </w:p>
          <w:p w:rsidR="00C67FE5" w:rsidP="00BB2B75" w:rsidRDefault="00C67FE5" w14:paraId="4A7F592D" wp14:textId="77777777">
            <w:pPr>
              <w:numPr>
                <w:ilvl w:val="0"/>
                <w:numId w:val="22"/>
              </w:numPr>
              <w:spacing w:line="520" w:lineRule="exact"/>
              <w:ind w:left="600" w:hanging="600" w:hangingChars="200"/>
              <w:rPr>
                <w:rFonts w:ascii="仿宋_GB2312" w:eastAsia="仿宋_GB2312"/>
                <w:sz w:val="30"/>
                <w:szCs w:val="30"/>
              </w:rPr>
            </w:pPr>
            <w:r w:rsidRPr="528BDF3B" w:rsidR="528BDF3B">
              <w:rPr>
                <w:rFonts w:ascii="仿宋_GB2312" w:eastAsia="仿宋_GB2312"/>
                <w:sz w:val="30"/>
                <w:szCs w:val="30"/>
              </w:rPr>
              <w:t>研究（设计）的基本内容、目标、拟采用的技术方案及措施</w:t>
            </w:r>
          </w:p>
          <w:p w:rsidR="00C67FE5" w:rsidP="00C73612" w:rsidRDefault="00C67FE5" w14:paraId="43C4AE79" wp14:textId="77777777">
            <w:pPr>
              <w:spacing w:line="520" w:lineRule="exact"/>
              <w:ind w:firstLine="602" w:firstLineChars="200"/>
              <w:rPr>
                <w:rFonts w:ascii="仿宋_GB2312" w:eastAsia="仿宋_GB2312"/>
                <w:sz w:val="30"/>
                <w:szCs w:val="30"/>
              </w:rPr>
            </w:pPr>
            <w:r w:rsidRPr="528BDF3B" w:rsidR="528BDF3B">
              <w:rPr>
                <w:rFonts w:ascii="仿宋_GB2312" w:eastAsia="仿宋_GB2312"/>
                <w:b w:val="1"/>
                <w:bCs w:val="1"/>
                <w:sz w:val="30"/>
                <w:szCs w:val="30"/>
              </w:rPr>
              <w:t>基本内容</w:t>
            </w:r>
            <w:r w:rsidRPr="528BDF3B" w:rsidR="528BDF3B">
              <w:rPr>
                <w:rFonts w:ascii="仿宋_GB2312" w:eastAsia="仿宋_GB2312"/>
                <w:sz w:val="30"/>
                <w:szCs w:val="30"/>
              </w:rPr>
              <w:t>：</w:t>
            </w:r>
          </w:p>
          <w:p w:rsidR="00464CD8" w:rsidP="075FB052" w:rsidRDefault="00464CD8" wp14:noSpellErr="1" w14:paraId="43242B9D" wp14:textId="79A13A75">
            <w:pPr>
              <w:pStyle w:val="af0"/>
              <w:numPr>
                <w:ilvl w:val="0"/>
                <w:numId w:val="25"/>
              </w:numPr>
              <w:spacing w:line="520" w:lineRule="exact"/>
              <w:ind/>
              <w:rPr>
                <w:sz w:val="24"/>
                <w:szCs w:val="24"/>
              </w:rPr>
            </w:pPr>
            <w:bookmarkStart w:name="_GoBack" w:id="0"/>
            <w:bookmarkEnd w:id="0"/>
            <w:r w:rsidRPr="075FB052" w:rsidR="075FB052">
              <w:rPr>
                <w:rFonts w:ascii="仿宋_GB2312" w:eastAsia="仿宋_GB2312"/>
                <w:sz w:val="24"/>
                <w:szCs w:val="24"/>
              </w:rPr>
              <w:t>通过阅读文献，</w:t>
            </w:r>
            <w:r w:rsidRPr="075FB052" w:rsidR="075FB052">
              <w:rPr>
                <w:rFonts w:ascii="仿宋_GB2312" w:eastAsia="仿宋_GB2312"/>
                <w:sz w:val="24"/>
                <w:szCs w:val="24"/>
              </w:rPr>
              <w:t>了解 thrift 本身提供的代码库与代码生成器原理。</w:t>
            </w:r>
          </w:p>
          <w:p w:rsidR="00464CD8" w:rsidP="075FB052" w:rsidRDefault="00464CD8" wp14:noSpellErr="1" w14:paraId="03845AC8" wp14:textId="4E8E0306">
            <w:pPr>
              <w:pStyle w:val="af0"/>
              <w:numPr>
                <w:ilvl w:val="0"/>
                <w:numId w:val="25"/>
              </w:numPr>
              <w:spacing w:line="520" w:lineRule="exact"/>
              <w:ind/>
              <w:rPr>
                <w:sz w:val="24"/>
                <w:szCs w:val="24"/>
              </w:rPr>
            </w:pPr>
            <w:r w:rsidRPr="075FB052" w:rsidR="075FB052">
              <w:rPr>
                <w:rFonts w:ascii="仿宋_GB2312" w:eastAsia="仿宋_GB2312"/>
                <w:sz w:val="24"/>
                <w:szCs w:val="24"/>
              </w:rPr>
              <w:t>研究如何根据 thrift IDL 文件动态生成 Thrift 客户端或服务器并动态载入和启动。</w:t>
            </w:r>
          </w:p>
          <w:p w:rsidR="00464CD8" w:rsidP="075FB052" w:rsidRDefault="00464CD8" wp14:noSpellErr="1" w14:paraId="7EC9834E" wp14:textId="2E625A78">
            <w:pPr>
              <w:pStyle w:val="af0"/>
              <w:numPr>
                <w:ilvl w:val="0"/>
                <w:numId w:val="25"/>
              </w:numPr>
              <w:spacing w:line="520" w:lineRule="exact"/>
              <w:ind/>
              <w:rPr>
                <w:sz w:val="24"/>
                <w:szCs w:val="24"/>
              </w:rPr>
            </w:pPr>
            <w:r w:rsidRPr="075FB052" w:rsidR="075FB052">
              <w:rPr>
                <w:rFonts w:ascii="仿宋_GB2312" w:eastAsia="仿宋_GB2312"/>
                <w:sz w:val="24"/>
                <w:szCs w:val="24"/>
              </w:rPr>
              <w:t>研究微服务维度的测试用例管理方案。</w:t>
            </w:r>
          </w:p>
          <w:p w:rsidR="00464CD8" w:rsidP="075FB052" w:rsidRDefault="00464CD8" wp14:noSpellErr="1" w14:paraId="02C2D878" wp14:textId="7C1FF68D">
            <w:pPr>
              <w:pStyle w:val="af0"/>
              <w:numPr>
                <w:ilvl w:val="0"/>
                <w:numId w:val="25"/>
              </w:numPr>
              <w:spacing w:line="520" w:lineRule="exact"/>
              <w:ind/>
              <w:rPr>
                <w:sz w:val="24"/>
                <w:szCs w:val="24"/>
              </w:rPr>
            </w:pPr>
            <w:r w:rsidRPr="075FB052" w:rsidR="075FB052">
              <w:rPr>
                <w:rFonts w:ascii="仿宋_GB2312" w:eastAsia="仿宋_GB2312"/>
                <w:sz w:val="24"/>
                <w:szCs w:val="24"/>
              </w:rPr>
              <w:t>定义HTTP 接口</w:t>
            </w:r>
            <w:r w:rsidRPr="075FB052" w:rsidR="075FB052">
              <w:rPr>
                <w:rFonts w:ascii="仿宋_GB2312" w:eastAsia="仿宋_GB2312"/>
                <w:sz w:val="24"/>
                <w:szCs w:val="24"/>
              </w:rPr>
              <w:t>，并逐步实现前端页面代码与后端代码。</w:t>
            </w:r>
          </w:p>
          <w:p w:rsidR="00464CD8" w:rsidP="075FB052" w:rsidRDefault="00464CD8" w14:paraId="4101652C" wp14:textId="7B1D707C">
            <w:pPr>
              <w:pStyle w:val="a"/>
              <w:spacing w:line="520" w:lineRule="exact"/>
              <w:ind w:left="0"/>
              <w:rPr>
                <w:rFonts w:ascii="仿宋_GB2312" w:eastAsia="仿宋_GB2312"/>
                <w:sz w:val="24"/>
                <w:szCs w:val="24"/>
              </w:rPr>
            </w:pPr>
          </w:p>
          <w:p w:rsidR="00C67FE5" w:rsidP="00C73612" w:rsidRDefault="00C67FE5" w14:paraId="0DEA6AE9" wp14:textId="77777777">
            <w:pPr>
              <w:spacing w:line="520" w:lineRule="exact"/>
              <w:ind w:firstLine="600"/>
              <w:rPr>
                <w:rFonts w:ascii="仿宋_GB2312" w:eastAsia="仿宋_GB2312"/>
                <w:sz w:val="30"/>
                <w:szCs w:val="30"/>
              </w:rPr>
            </w:pPr>
            <w:r w:rsidRPr="075FB052" w:rsidR="075FB052">
              <w:rPr>
                <w:rFonts w:ascii="仿宋_GB2312" w:eastAsia="仿宋_GB2312"/>
                <w:b w:val="1"/>
                <w:bCs w:val="1"/>
                <w:sz w:val="30"/>
                <w:szCs w:val="30"/>
              </w:rPr>
              <w:t>目标</w:t>
            </w:r>
            <w:r w:rsidRPr="075FB052" w:rsidR="075FB052">
              <w:rPr>
                <w:rFonts w:ascii="仿宋_GB2312" w:eastAsia="仿宋_GB2312"/>
                <w:sz w:val="30"/>
                <w:szCs w:val="30"/>
              </w:rPr>
              <w:t>：</w:t>
            </w:r>
          </w:p>
          <w:p w:rsidR="00C67FE5" w:rsidP="075FB052" w:rsidRDefault="00C67FE5" wp14:noSpellErr="1" w14:paraId="4363BF52" wp14:textId="40221F7F">
            <w:pPr>
              <w:pStyle w:val="af0"/>
              <w:numPr>
                <w:ilvl w:val="0"/>
                <w:numId w:val="26"/>
              </w:numPr>
              <w:bidi w:val="0"/>
              <w:spacing w:beforeLines="0" w:beforeAutospacing="off" w:afterLines="0" w:afterAutospacing="off" w:line="520" w:lineRule="exact"/>
              <w:ind w:left="420" w:rightChars="0" w:hanging="420"/>
              <w:jc w:val="both"/>
              <w:rPr>
                <w:sz w:val="24"/>
                <w:szCs w:val="24"/>
              </w:rPr>
            </w:pPr>
            <w:r w:rsidRPr="075FB052" w:rsidR="075FB052">
              <w:rPr>
                <w:rFonts w:ascii="仿宋_GB2312" w:eastAsia="仿宋_GB2312"/>
                <w:sz w:val="24"/>
                <w:szCs w:val="24"/>
              </w:rPr>
              <w:t>提供基本的用户管理。</w:t>
            </w:r>
          </w:p>
          <w:p w:rsidR="00C67FE5" w:rsidP="075FB052" w:rsidRDefault="00C67FE5" wp14:noSpellErr="1" w14:paraId="305A4E95" wp14:textId="5DDAC55A">
            <w:pPr>
              <w:pStyle w:val="af0"/>
              <w:numPr>
                <w:ilvl w:val="0"/>
                <w:numId w:val="26"/>
              </w:numPr>
              <w:bidi w:val="0"/>
              <w:spacing w:beforeLines="0" w:beforeAutospacing="off" w:afterLines="0" w:afterAutospacing="off" w:line="520" w:lineRule="exact"/>
              <w:ind w:left="420" w:rightChars="0" w:hanging="420"/>
              <w:jc w:val="both"/>
              <w:rPr>
                <w:sz w:val="24"/>
                <w:szCs w:val="24"/>
              </w:rPr>
            </w:pPr>
            <w:r w:rsidRPr="075FB052" w:rsidR="075FB052">
              <w:rPr>
                <w:rFonts w:ascii="仿宋_GB2312" w:eastAsia="仿宋_GB2312"/>
                <w:sz w:val="24"/>
                <w:szCs w:val="24"/>
              </w:rPr>
              <w:t>根据用户提供的 Thrift IDL 文件，动态生成 Thrift 客户端或服务器并动态加载和启动。</w:t>
            </w:r>
          </w:p>
          <w:p w:rsidR="00C67FE5" w:rsidP="075FB052" w:rsidRDefault="00C67FE5" wp14:noSpellErr="1" w14:paraId="44BB038F" wp14:textId="510CB814">
            <w:pPr>
              <w:pStyle w:val="af0"/>
              <w:numPr>
                <w:ilvl w:val="0"/>
                <w:numId w:val="26"/>
              </w:numPr>
              <w:bidi w:val="0"/>
              <w:spacing w:beforeLines="0" w:beforeAutospacing="off" w:afterLines="0" w:afterAutospacing="off" w:line="520" w:lineRule="exact"/>
              <w:ind w:left="420" w:rightChars="0" w:hanging="420"/>
              <w:jc w:val="both"/>
              <w:rPr>
                <w:sz w:val="24"/>
                <w:szCs w:val="24"/>
              </w:rPr>
            </w:pPr>
            <w:r w:rsidRPr="075FB052" w:rsidR="075FB052">
              <w:rPr>
                <w:rFonts w:ascii="仿宋_GB2312" w:eastAsia="仿宋_GB2312"/>
                <w:sz w:val="24"/>
                <w:szCs w:val="24"/>
              </w:rPr>
              <w:t>针对IDL文件，进行 Thrift 客户端与服务器的维护与管理。</w:t>
            </w:r>
          </w:p>
          <w:p w:rsidR="00C67FE5" w:rsidP="075FB052" w:rsidRDefault="00C67FE5" wp14:noSpellErr="1" w14:paraId="33862E2B" wp14:textId="63275251">
            <w:pPr>
              <w:pStyle w:val="af0"/>
              <w:numPr>
                <w:ilvl w:val="0"/>
                <w:numId w:val="26"/>
              </w:numPr>
              <w:bidi w:val="0"/>
              <w:spacing w:beforeLines="0" w:beforeAutospacing="off" w:afterLines="0" w:afterAutospacing="off" w:line="520" w:lineRule="exact"/>
              <w:ind w:left="420" w:rightChars="0" w:hanging="420"/>
              <w:jc w:val="both"/>
              <w:rPr>
                <w:sz w:val="24"/>
                <w:szCs w:val="24"/>
              </w:rPr>
            </w:pPr>
            <w:r w:rsidRPr="075FB052" w:rsidR="075FB052">
              <w:rPr>
                <w:rFonts w:ascii="仿宋_GB2312" w:eastAsia="仿宋_GB2312"/>
                <w:sz w:val="24"/>
                <w:szCs w:val="24"/>
              </w:rPr>
              <w:t>在微服务的维度对测试用例进行管理。</w:t>
            </w:r>
          </w:p>
          <w:p w:rsidR="00C67FE5" w:rsidP="075FB052" w:rsidRDefault="00C67FE5" wp14:noSpellErr="1" w14:paraId="4C0BE8A8" wp14:textId="632C5D22">
            <w:pPr>
              <w:pStyle w:val="a"/>
              <w:bidi w:val="0"/>
              <w:spacing w:beforeLines="0" w:beforeAutospacing="off" w:afterLines="0" w:afterAutospacing="off" w:line="520" w:lineRule="exact"/>
              <w:ind w:left="420" w:rightChars="0" w:hanging="420"/>
              <w:jc w:val="both"/>
              <w:rPr>
                <w:rFonts w:ascii="仿宋_GB2312" w:eastAsia="仿宋_GB2312"/>
                <w:sz w:val="30"/>
                <w:szCs w:val="30"/>
              </w:rPr>
            </w:pPr>
          </w:p>
          <w:p w:rsidR="00C67FE5" w:rsidP="075FB052" w:rsidRDefault="00C67FE5" wp14:noSpellErr="1" w14:paraId="5041D8DD" wp14:textId="126D1AAC">
            <w:pPr>
              <w:pStyle w:val="a"/>
              <w:bidi w:val="0"/>
              <w:spacing w:beforeLines="0" w:beforeAutospacing="off" w:afterLines="0" w:afterAutospacing="off" w:line="520" w:lineRule="exact"/>
              <w:ind w:left="420" w:rightChars="0" w:hanging="420"/>
              <w:jc w:val="both"/>
              <w:rPr>
                <w:rFonts w:ascii="仿宋_GB2312" w:eastAsia="仿宋_GB2312"/>
                <w:b w:val="1"/>
                <w:bCs w:val="1"/>
                <w:sz w:val="30"/>
                <w:szCs w:val="30"/>
              </w:rPr>
            </w:pPr>
            <w:r w:rsidRPr="075FB052" w:rsidR="075FB052">
              <w:rPr>
                <w:rFonts w:ascii="仿宋_GB2312" w:eastAsia="仿宋_GB2312"/>
                <w:b w:val="1"/>
                <w:bCs w:val="1"/>
                <w:sz w:val="30"/>
                <w:szCs w:val="30"/>
              </w:rPr>
              <w:t>拟采用的技术方案及措施：</w:t>
            </w:r>
          </w:p>
          <w:p w:rsidR="00C67FE5" w:rsidP="075FB052" w:rsidRDefault="00C67FE5" w14:paraId="623A5E6A" wp14:textId="64EEEC78">
            <w:pPr>
              <w:pStyle w:val="a"/>
              <w:bidi w:val="0"/>
              <w:spacing w:beforeLines="0" w:beforeAutospacing="off" w:afterLines="0" w:afterAutospacing="off" w:line="520" w:lineRule="exact"/>
              <w:ind w:left="420" w:rightChars="0" w:hanging="420"/>
              <w:jc w:val="both"/>
              <w:rPr>
                <w:rFonts w:ascii="仿宋_GB2312" w:eastAsia="仿宋_GB2312"/>
                <w:sz w:val="24"/>
                <w:szCs w:val="24"/>
              </w:rPr>
            </w:pPr>
            <w:proofErr w:type="spellStart"/>
            <w:r w:rsidRPr="075FB052" w:rsidR="075FB052">
              <w:rPr>
                <w:rFonts w:ascii="仿宋_GB2312" w:eastAsia="仿宋_GB2312"/>
                <w:sz w:val="24"/>
                <w:szCs w:val="24"/>
              </w:rPr>
              <w:t>技术方案</w:t>
            </w:r>
            <w:proofErr w:type="spellEnd"/>
            <w:r w:rsidRPr="075FB052" w:rsidR="075FB052">
              <w:rPr>
                <w:rFonts w:ascii="仿宋_GB2312" w:eastAsia="仿宋_GB2312"/>
                <w:sz w:val="24"/>
                <w:szCs w:val="24"/>
              </w:rPr>
              <w:t>：</w:t>
            </w:r>
          </w:p>
          <w:p w:rsidR="00C67FE5" w:rsidP="075FB052" w:rsidRDefault="00C67FE5" w14:paraId="50B3C1DA" wp14:textId="35B8C3FA">
            <w:pPr>
              <w:pStyle w:val="a"/>
              <w:bidi w:val="0"/>
              <w:spacing w:beforeLines="0" w:beforeAutospacing="off" w:afterLines="0" w:afterAutospacing="off" w:line="520" w:lineRule="exact"/>
              <w:ind w:left="420" w:rightChars="0" w:hanging="420"/>
              <w:jc w:val="both"/>
              <w:rPr>
                <w:rFonts w:ascii="仿宋_GB2312" w:eastAsia="仿宋_GB2312"/>
                <w:sz w:val="24"/>
                <w:szCs w:val="24"/>
              </w:rPr>
            </w:pPr>
            <w:r w:rsidRPr="075FB052" w:rsidR="075FB052">
              <w:rPr>
                <w:rFonts w:ascii="仿宋_GB2312" w:eastAsia="仿宋_GB2312"/>
                <w:sz w:val="24"/>
                <w:szCs w:val="24"/>
              </w:rPr>
              <w:t>1、后端技术方案：基于C++</w:t>
            </w:r>
            <w:proofErr w:type="spellStart"/>
            <w:r w:rsidRPr="075FB052" w:rsidR="075FB052">
              <w:rPr>
                <w:rFonts w:ascii="仿宋_GB2312" w:eastAsia="仿宋_GB2312"/>
                <w:sz w:val="24"/>
                <w:szCs w:val="24"/>
              </w:rPr>
              <w:t>编程语言和</w:t>
            </w:r>
            <w:proofErr w:type="spellEnd"/>
            <w:r w:rsidRPr="075FB052" w:rsidR="075FB052">
              <w:rPr>
                <w:rFonts w:ascii="仿宋_GB2312" w:eastAsia="仿宋_GB2312"/>
                <w:sz w:val="24"/>
                <w:szCs w:val="24"/>
              </w:rPr>
              <w:t xml:space="preserve"> Linux </w:t>
            </w:r>
            <w:proofErr w:type="spellStart"/>
            <w:r w:rsidRPr="075FB052" w:rsidR="075FB052">
              <w:rPr>
                <w:rFonts w:ascii="仿宋_GB2312" w:eastAsia="仿宋_GB2312"/>
                <w:sz w:val="24"/>
                <w:szCs w:val="24"/>
              </w:rPr>
              <w:t>开发环境</w:t>
            </w:r>
            <w:proofErr w:type="spellEnd"/>
            <w:r w:rsidRPr="075FB052" w:rsidR="075FB052">
              <w:rPr>
                <w:rFonts w:ascii="仿宋_GB2312" w:eastAsia="仿宋_GB2312"/>
                <w:sz w:val="24"/>
                <w:szCs w:val="24"/>
              </w:rPr>
              <w:t xml:space="preserve">。Vim </w:t>
            </w:r>
            <w:proofErr w:type="spellStart"/>
            <w:r w:rsidRPr="075FB052" w:rsidR="075FB052">
              <w:rPr>
                <w:rFonts w:ascii="仿宋_GB2312" w:eastAsia="仿宋_GB2312"/>
                <w:sz w:val="24"/>
                <w:szCs w:val="24"/>
              </w:rPr>
              <w:t>作为代码编辑器，g</w:t>
            </w:r>
            <w:proofErr w:type="spellEnd"/>
            <w:r w:rsidRPr="075FB052" w:rsidR="075FB052">
              <w:rPr>
                <w:rFonts w:ascii="仿宋_GB2312" w:eastAsia="仿宋_GB2312"/>
                <w:sz w:val="24"/>
                <w:szCs w:val="24"/>
              </w:rPr>
              <w:t xml:space="preserve">++ </w:t>
            </w:r>
            <w:proofErr w:type="spellStart"/>
            <w:r w:rsidRPr="075FB052" w:rsidR="075FB052">
              <w:rPr>
                <w:rFonts w:ascii="仿宋_GB2312" w:eastAsia="仿宋_GB2312"/>
                <w:sz w:val="24"/>
                <w:szCs w:val="24"/>
              </w:rPr>
              <w:t>作为代码编译器，gdb</w:t>
            </w:r>
            <w:proofErr w:type="spellEnd"/>
            <w:r w:rsidRPr="075FB052" w:rsidR="075FB052">
              <w:rPr>
                <w:rFonts w:ascii="仿宋_GB2312" w:eastAsia="仿宋_GB2312"/>
                <w:sz w:val="24"/>
                <w:szCs w:val="24"/>
              </w:rPr>
              <w:t xml:space="preserve"> </w:t>
            </w:r>
            <w:proofErr w:type="spellStart"/>
            <w:r w:rsidRPr="075FB052" w:rsidR="075FB052">
              <w:rPr>
                <w:rFonts w:ascii="仿宋_GB2312" w:eastAsia="仿宋_GB2312"/>
                <w:sz w:val="24"/>
                <w:szCs w:val="24"/>
              </w:rPr>
              <w:t>作为代码调试器，基于</w:t>
            </w:r>
            <w:proofErr w:type="spellEnd"/>
            <w:r w:rsidRPr="075FB052" w:rsidR="075FB052">
              <w:rPr>
                <w:rFonts w:ascii="仿宋_GB2312" w:eastAsia="仿宋_GB2312"/>
                <w:sz w:val="24"/>
                <w:szCs w:val="24"/>
              </w:rPr>
              <w:t xml:space="preserve"> </w:t>
            </w:r>
            <w:proofErr w:type="spellStart"/>
            <w:r w:rsidRPr="075FB052" w:rsidR="075FB052">
              <w:rPr>
                <w:rFonts w:ascii="仿宋_GB2312" w:eastAsia="仿宋_GB2312"/>
                <w:sz w:val="24"/>
                <w:szCs w:val="24"/>
              </w:rPr>
              <w:t>makefile</w:t>
            </w:r>
            <w:proofErr w:type="spellEnd"/>
            <w:r w:rsidRPr="075FB052" w:rsidR="075FB052">
              <w:rPr>
                <w:rFonts w:ascii="仿宋_GB2312" w:eastAsia="仿宋_GB2312"/>
                <w:sz w:val="24"/>
                <w:szCs w:val="24"/>
              </w:rPr>
              <w:t xml:space="preserve"> 的 make </w:t>
            </w:r>
            <w:proofErr w:type="spellStart"/>
            <w:r w:rsidRPr="075FB052" w:rsidR="075FB052">
              <w:rPr>
                <w:rFonts w:ascii="仿宋_GB2312" w:eastAsia="仿宋_GB2312"/>
                <w:sz w:val="24"/>
                <w:szCs w:val="24"/>
              </w:rPr>
              <w:t>工具作为代码构建工具。Proxygen</w:t>
            </w:r>
            <w:proofErr w:type="spellEnd"/>
            <w:r w:rsidRPr="075FB052" w:rsidR="075FB052">
              <w:rPr>
                <w:rFonts w:ascii="仿宋_GB2312" w:eastAsia="仿宋_GB2312"/>
                <w:sz w:val="24"/>
                <w:szCs w:val="24"/>
              </w:rPr>
              <w:t xml:space="preserve">  </w:t>
            </w:r>
            <w:proofErr w:type="spellStart"/>
            <w:r w:rsidRPr="075FB052" w:rsidR="075FB052">
              <w:rPr>
                <w:rFonts w:ascii="仿宋_GB2312" w:eastAsia="仿宋_GB2312"/>
                <w:sz w:val="24"/>
                <w:szCs w:val="24"/>
              </w:rPr>
              <w:t>作为HTTP服务器框架</w:t>
            </w:r>
            <w:proofErr w:type="spellEnd"/>
            <w:r w:rsidRPr="075FB052" w:rsidR="075FB052">
              <w:rPr>
                <w:rFonts w:ascii="仿宋_GB2312" w:eastAsia="仿宋_GB2312"/>
                <w:sz w:val="24"/>
                <w:szCs w:val="24"/>
              </w:rPr>
              <w:t>。</w:t>
            </w:r>
          </w:p>
          <w:p w:rsidR="00C67FE5" w:rsidP="075FB052" w:rsidRDefault="00C67FE5" w14:paraId="0A5EA3AB" wp14:textId="3F1D2CDE">
            <w:pPr>
              <w:pStyle w:val="a"/>
              <w:bidi w:val="0"/>
              <w:spacing w:beforeLines="0" w:beforeAutospacing="off" w:afterLines="0" w:afterAutospacing="off" w:line="520" w:lineRule="exact"/>
              <w:ind w:left="420" w:rightChars="0" w:hanging="420"/>
              <w:jc w:val="both"/>
              <w:rPr>
                <w:rFonts w:ascii="仿宋_GB2312" w:eastAsia="仿宋_GB2312"/>
                <w:sz w:val="24"/>
                <w:szCs w:val="24"/>
              </w:rPr>
            </w:pPr>
            <w:r w:rsidRPr="075FB052" w:rsidR="075FB052">
              <w:rPr>
                <w:rFonts w:ascii="仿宋_GB2312" w:eastAsia="仿宋_GB2312"/>
                <w:sz w:val="24"/>
                <w:szCs w:val="24"/>
              </w:rPr>
              <w:t xml:space="preserve">2、前端技术方案：基于 </w:t>
            </w:r>
            <w:proofErr w:type="spellStart"/>
            <w:r w:rsidRPr="075FB052" w:rsidR="075FB052">
              <w:rPr>
                <w:rFonts w:ascii="仿宋_GB2312" w:eastAsia="仿宋_GB2312"/>
                <w:sz w:val="24"/>
                <w:szCs w:val="24"/>
              </w:rPr>
              <w:t>HTML、CSS、Javascript。使用Bootstrap</w:t>
            </w:r>
            <w:proofErr w:type="spellEnd"/>
            <w:r w:rsidRPr="075FB052" w:rsidR="075FB052">
              <w:rPr>
                <w:rFonts w:ascii="仿宋_GB2312" w:eastAsia="仿宋_GB2312"/>
                <w:sz w:val="24"/>
                <w:szCs w:val="24"/>
              </w:rPr>
              <w:t xml:space="preserve"> </w:t>
            </w:r>
            <w:proofErr w:type="spellStart"/>
            <w:r w:rsidRPr="075FB052" w:rsidR="075FB052">
              <w:rPr>
                <w:rFonts w:ascii="仿宋_GB2312" w:eastAsia="仿宋_GB2312"/>
                <w:sz w:val="24"/>
                <w:szCs w:val="24"/>
              </w:rPr>
              <w:t>样式库与</w:t>
            </w:r>
            <w:proofErr w:type="spellEnd"/>
            <w:r w:rsidRPr="075FB052" w:rsidR="075FB052">
              <w:rPr>
                <w:rFonts w:ascii="仿宋_GB2312" w:eastAsia="仿宋_GB2312"/>
                <w:sz w:val="24"/>
                <w:szCs w:val="24"/>
              </w:rPr>
              <w:t xml:space="preserve"> Vue.js </w:t>
            </w:r>
            <w:proofErr w:type="spellStart"/>
            <w:r w:rsidRPr="075FB052" w:rsidR="075FB052">
              <w:rPr>
                <w:rFonts w:ascii="仿宋_GB2312" w:eastAsia="仿宋_GB2312"/>
                <w:sz w:val="24"/>
                <w:szCs w:val="24"/>
              </w:rPr>
              <w:t>框架</w:t>
            </w:r>
            <w:proofErr w:type="spellEnd"/>
            <w:r w:rsidRPr="075FB052" w:rsidR="075FB052">
              <w:rPr>
                <w:rFonts w:ascii="仿宋_GB2312" w:eastAsia="仿宋_GB2312"/>
                <w:sz w:val="24"/>
                <w:szCs w:val="24"/>
              </w:rPr>
              <w:t>。</w:t>
            </w:r>
          </w:p>
          <w:p w:rsidR="00C67FE5" w:rsidP="075FB052" w:rsidRDefault="00C67FE5" w14:paraId="64ECCEB1" wp14:textId="2E68E9B6">
            <w:pPr>
              <w:pStyle w:val="a"/>
              <w:bidi w:val="0"/>
              <w:spacing w:beforeLines="0" w:beforeAutospacing="off" w:afterLines="0" w:afterAutospacing="off" w:line="520" w:lineRule="exact"/>
              <w:ind w:left="420" w:rightChars="0" w:hanging="420"/>
              <w:jc w:val="both"/>
              <w:rPr>
                <w:rFonts w:ascii="仿宋_GB2312" w:eastAsia="仿宋_GB2312"/>
                <w:sz w:val="24"/>
                <w:szCs w:val="24"/>
              </w:rPr>
            </w:pPr>
            <w:proofErr w:type="spellStart"/>
            <w:r w:rsidRPr="075FB052" w:rsidR="075FB052">
              <w:rPr>
                <w:rFonts w:ascii="仿宋_GB2312" w:eastAsia="仿宋_GB2312"/>
                <w:sz w:val="24"/>
                <w:szCs w:val="24"/>
              </w:rPr>
              <w:t>措施</w:t>
            </w:r>
            <w:proofErr w:type="spellEnd"/>
            <w:r w:rsidRPr="075FB052" w:rsidR="075FB052">
              <w:rPr>
                <w:rFonts w:ascii="仿宋_GB2312" w:eastAsia="仿宋_GB2312"/>
                <w:sz w:val="24"/>
                <w:szCs w:val="24"/>
              </w:rPr>
              <w:t>：</w:t>
            </w:r>
          </w:p>
          <w:p w:rsidR="00C67FE5" w:rsidP="075FB052" w:rsidRDefault="00C67FE5" w14:paraId="45464D47" wp14:textId="46C86DDF">
            <w:pPr>
              <w:pStyle w:val="a"/>
              <w:bidi w:val="0"/>
              <w:spacing w:beforeLines="0" w:beforeAutospacing="off" w:afterLines="0" w:afterAutospacing="off" w:line="520" w:lineRule="exact"/>
              <w:ind w:left="420" w:rightChars="0" w:hanging="420"/>
              <w:jc w:val="both"/>
              <w:rPr>
                <w:rFonts w:ascii="仿宋_GB2312" w:eastAsia="仿宋_GB2312"/>
                <w:sz w:val="24"/>
                <w:szCs w:val="24"/>
              </w:rPr>
            </w:pPr>
            <w:r w:rsidRPr="075FB052" w:rsidR="075FB052">
              <w:rPr>
                <w:rFonts w:ascii="仿宋_GB2312" w:eastAsia="仿宋_GB2312"/>
                <w:sz w:val="24"/>
                <w:szCs w:val="24"/>
              </w:rPr>
              <w:t xml:space="preserve">1、阅读 Thrift RPC </w:t>
            </w:r>
            <w:proofErr w:type="spellStart"/>
            <w:r w:rsidRPr="075FB052" w:rsidR="075FB052">
              <w:rPr>
                <w:rFonts w:ascii="仿宋_GB2312" w:eastAsia="仿宋_GB2312"/>
                <w:sz w:val="24"/>
                <w:szCs w:val="24"/>
              </w:rPr>
              <w:t>相关文献，了解</w:t>
            </w:r>
            <w:proofErr w:type="spellEnd"/>
            <w:r w:rsidRPr="075FB052" w:rsidR="075FB052">
              <w:rPr>
                <w:rFonts w:ascii="仿宋_GB2312" w:eastAsia="仿宋_GB2312"/>
                <w:sz w:val="24"/>
                <w:szCs w:val="24"/>
              </w:rPr>
              <w:t xml:space="preserve"> Thrift </w:t>
            </w:r>
            <w:proofErr w:type="spellStart"/>
            <w:r w:rsidRPr="075FB052" w:rsidR="075FB052">
              <w:rPr>
                <w:rFonts w:ascii="仿宋_GB2312" w:eastAsia="仿宋_GB2312"/>
                <w:sz w:val="24"/>
                <w:szCs w:val="24"/>
              </w:rPr>
              <w:t>的代码生成机制，研究如何动态生成载入启动</w:t>
            </w:r>
            <w:proofErr w:type="spellEnd"/>
            <w:r w:rsidRPr="075FB052" w:rsidR="075FB052">
              <w:rPr>
                <w:rFonts w:ascii="仿宋_GB2312" w:eastAsia="仿宋_GB2312"/>
                <w:sz w:val="24"/>
                <w:szCs w:val="24"/>
              </w:rPr>
              <w:t xml:space="preserve"> Thrift </w:t>
            </w:r>
            <w:proofErr w:type="spellStart"/>
            <w:r w:rsidRPr="075FB052" w:rsidR="075FB052">
              <w:rPr>
                <w:rFonts w:ascii="仿宋_GB2312" w:eastAsia="仿宋_GB2312"/>
                <w:sz w:val="24"/>
                <w:szCs w:val="24"/>
              </w:rPr>
              <w:t>服务器</w:t>
            </w:r>
            <w:proofErr w:type="spellEnd"/>
            <w:r w:rsidRPr="075FB052" w:rsidR="075FB052">
              <w:rPr>
                <w:rFonts w:ascii="仿宋_GB2312" w:eastAsia="仿宋_GB2312"/>
                <w:sz w:val="24"/>
                <w:szCs w:val="24"/>
              </w:rPr>
              <w:t>。</w:t>
            </w:r>
          </w:p>
          <w:p w:rsidR="00C67FE5" w:rsidP="075FB052" w:rsidRDefault="00C67FE5" w14:paraId="349DD825" wp14:textId="2D0B6D8A">
            <w:pPr>
              <w:pStyle w:val="a"/>
              <w:bidi w:val="0"/>
              <w:spacing w:beforeLines="0" w:beforeAutospacing="off" w:afterLines="0" w:afterAutospacing="off" w:line="520" w:lineRule="exact"/>
              <w:ind w:left="420" w:rightChars="0" w:hanging="420"/>
              <w:jc w:val="both"/>
              <w:rPr>
                <w:rFonts w:ascii="仿宋_GB2312" w:eastAsia="仿宋_GB2312"/>
                <w:sz w:val="24"/>
                <w:szCs w:val="24"/>
              </w:rPr>
            </w:pPr>
            <w:r w:rsidRPr="075FB052" w:rsidR="075FB052">
              <w:rPr>
                <w:rFonts w:ascii="仿宋_GB2312" w:eastAsia="仿宋_GB2312"/>
                <w:sz w:val="24"/>
                <w:szCs w:val="24"/>
              </w:rPr>
              <w:t xml:space="preserve">2、阅读 </w:t>
            </w:r>
            <w:proofErr w:type="spellStart"/>
            <w:r w:rsidRPr="075FB052" w:rsidR="075FB052">
              <w:rPr>
                <w:rFonts w:ascii="仿宋_GB2312" w:eastAsia="仿宋_GB2312"/>
                <w:sz w:val="24"/>
                <w:szCs w:val="24"/>
              </w:rPr>
              <w:t>Proxygen</w:t>
            </w:r>
            <w:proofErr w:type="spellEnd"/>
            <w:r w:rsidRPr="075FB052" w:rsidR="075FB052">
              <w:rPr>
                <w:rFonts w:ascii="仿宋_GB2312" w:eastAsia="仿宋_GB2312"/>
                <w:sz w:val="24"/>
                <w:szCs w:val="24"/>
              </w:rPr>
              <w:t xml:space="preserve"> </w:t>
            </w:r>
            <w:proofErr w:type="spellStart"/>
            <w:r w:rsidRPr="075FB052" w:rsidR="075FB052">
              <w:rPr>
                <w:rFonts w:ascii="仿宋_GB2312" w:eastAsia="仿宋_GB2312"/>
                <w:sz w:val="24"/>
                <w:szCs w:val="24"/>
              </w:rPr>
              <w:t>相关文献，学习</w:t>
            </w:r>
            <w:proofErr w:type="spellEnd"/>
            <w:r w:rsidRPr="075FB052" w:rsidR="075FB052">
              <w:rPr>
                <w:rFonts w:ascii="仿宋_GB2312" w:eastAsia="仿宋_GB2312"/>
                <w:sz w:val="24"/>
                <w:szCs w:val="24"/>
              </w:rPr>
              <w:t xml:space="preserve"> </w:t>
            </w:r>
            <w:proofErr w:type="spellStart"/>
            <w:r w:rsidRPr="075FB052" w:rsidR="075FB052">
              <w:rPr>
                <w:rFonts w:ascii="仿宋_GB2312" w:eastAsia="仿宋_GB2312"/>
                <w:sz w:val="24"/>
                <w:szCs w:val="24"/>
              </w:rPr>
              <w:t>Proxygen</w:t>
            </w:r>
            <w:proofErr w:type="spellEnd"/>
            <w:r w:rsidRPr="075FB052" w:rsidR="075FB052">
              <w:rPr>
                <w:rFonts w:ascii="仿宋_GB2312" w:eastAsia="仿宋_GB2312"/>
                <w:sz w:val="24"/>
                <w:szCs w:val="24"/>
              </w:rPr>
              <w:t xml:space="preserve"> </w:t>
            </w:r>
            <w:proofErr w:type="spellStart"/>
            <w:r w:rsidRPr="075FB052" w:rsidR="075FB052">
              <w:rPr>
                <w:rFonts w:ascii="仿宋_GB2312" w:eastAsia="仿宋_GB2312"/>
                <w:sz w:val="24"/>
                <w:szCs w:val="24"/>
              </w:rPr>
              <w:t>的使用方法</w:t>
            </w:r>
            <w:proofErr w:type="spellEnd"/>
            <w:r w:rsidRPr="075FB052" w:rsidR="075FB052">
              <w:rPr>
                <w:rFonts w:ascii="仿宋_GB2312" w:eastAsia="仿宋_GB2312"/>
                <w:sz w:val="24"/>
                <w:szCs w:val="24"/>
              </w:rPr>
              <w:t>。</w:t>
            </w:r>
          </w:p>
          <w:p w:rsidR="00C67FE5" w:rsidP="075FB052" w:rsidRDefault="00C67FE5" w14:paraId="0E85B7B2" wp14:textId="02EFC952">
            <w:pPr>
              <w:pStyle w:val="a"/>
              <w:bidi w:val="0"/>
              <w:spacing w:beforeLines="0" w:beforeAutospacing="off" w:afterLines="0" w:afterAutospacing="off" w:line="520" w:lineRule="exact"/>
              <w:ind w:left="420" w:rightChars="0" w:hanging="420"/>
              <w:jc w:val="both"/>
              <w:rPr>
                <w:rFonts w:ascii="仿宋_GB2312" w:eastAsia="仿宋_GB2312"/>
                <w:sz w:val="24"/>
                <w:szCs w:val="24"/>
              </w:rPr>
            </w:pPr>
            <w:r w:rsidRPr="075FB052" w:rsidR="075FB052">
              <w:rPr>
                <w:rFonts w:ascii="仿宋_GB2312" w:eastAsia="仿宋_GB2312"/>
                <w:sz w:val="24"/>
                <w:szCs w:val="24"/>
              </w:rPr>
              <w:t xml:space="preserve">3、使用 </w:t>
            </w:r>
            <w:proofErr w:type="spellStart"/>
            <w:r w:rsidRPr="075FB052" w:rsidR="075FB052">
              <w:rPr>
                <w:rFonts w:ascii="仿宋_GB2312" w:eastAsia="仿宋_GB2312"/>
                <w:sz w:val="24"/>
                <w:szCs w:val="24"/>
              </w:rPr>
              <w:t>Proxygen</w:t>
            </w:r>
            <w:proofErr w:type="spellEnd"/>
            <w:r w:rsidRPr="075FB052" w:rsidR="075FB052">
              <w:rPr>
                <w:rFonts w:ascii="仿宋_GB2312" w:eastAsia="仿宋_GB2312"/>
                <w:sz w:val="24"/>
                <w:szCs w:val="24"/>
              </w:rPr>
              <w:t xml:space="preserve"> </w:t>
            </w:r>
            <w:proofErr w:type="spellStart"/>
            <w:r w:rsidRPr="075FB052" w:rsidR="075FB052">
              <w:rPr>
                <w:rFonts w:ascii="仿宋_GB2312" w:eastAsia="仿宋_GB2312"/>
                <w:sz w:val="24"/>
                <w:szCs w:val="24"/>
              </w:rPr>
              <w:t>接收</w:t>
            </w:r>
            <w:proofErr w:type="spellEnd"/>
            <w:r w:rsidRPr="075FB052" w:rsidR="075FB052">
              <w:rPr>
                <w:rFonts w:ascii="仿宋_GB2312" w:eastAsia="仿宋_GB2312"/>
                <w:sz w:val="24"/>
                <w:szCs w:val="24"/>
              </w:rPr>
              <w:t xml:space="preserve"> HTTP </w:t>
            </w:r>
            <w:proofErr w:type="spellStart"/>
            <w:r w:rsidRPr="075FB052" w:rsidR="075FB052">
              <w:rPr>
                <w:rFonts w:ascii="仿宋_GB2312" w:eastAsia="仿宋_GB2312"/>
                <w:sz w:val="24"/>
                <w:szCs w:val="24"/>
              </w:rPr>
              <w:t>请求，根据用户输出的</w:t>
            </w:r>
            <w:proofErr w:type="spellEnd"/>
            <w:r w:rsidRPr="075FB052" w:rsidR="075FB052">
              <w:rPr>
                <w:rFonts w:ascii="仿宋_GB2312" w:eastAsia="仿宋_GB2312"/>
                <w:sz w:val="24"/>
                <w:szCs w:val="24"/>
              </w:rPr>
              <w:t xml:space="preserve"> IDL </w:t>
            </w:r>
            <w:proofErr w:type="spellStart"/>
            <w:r w:rsidRPr="075FB052" w:rsidR="075FB052">
              <w:rPr>
                <w:rFonts w:ascii="仿宋_GB2312" w:eastAsia="仿宋_GB2312"/>
                <w:sz w:val="24"/>
                <w:szCs w:val="24"/>
              </w:rPr>
              <w:t>文件，动态生成管理</w:t>
            </w:r>
            <w:proofErr w:type="spellEnd"/>
            <w:r w:rsidRPr="075FB052" w:rsidR="075FB052">
              <w:rPr>
                <w:rFonts w:ascii="仿宋_GB2312" w:eastAsia="仿宋_GB2312"/>
                <w:sz w:val="24"/>
                <w:szCs w:val="24"/>
              </w:rPr>
              <w:t xml:space="preserve"> Thrift </w:t>
            </w:r>
            <w:proofErr w:type="spellStart"/>
            <w:r w:rsidRPr="075FB052" w:rsidR="075FB052">
              <w:rPr>
                <w:rFonts w:ascii="仿宋_GB2312" w:eastAsia="仿宋_GB2312"/>
                <w:sz w:val="24"/>
                <w:szCs w:val="24"/>
              </w:rPr>
              <w:t>服务器与客户端</w:t>
            </w:r>
            <w:proofErr w:type="spellEnd"/>
            <w:r w:rsidRPr="075FB052" w:rsidR="075FB052">
              <w:rPr>
                <w:rFonts w:ascii="仿宋_GB2312" w:eastAsia="仿宋_GB2312"/>
                <w:sz w:val="24"/>
                <w:szCs w:val="24"/>
              </w:rPr>
              <w:t>。</w:t>
            </w:r>
          </w:p>
          <w:p w:rsidR="00C67FE5" w:rsidP="075FB052" w:rsidRDefault="00C67FE5" wp14:noSpellErr="1" w14:paraId="6286482C" wp14:textId="5F8EB8E6">
            <w:pPr>
              <w:pStyle w:val="a"/>
              <w:bidi w:val="0"/>
              <w:spacing w:beforeLines="0" w:beforeAutospacing="off" w:afterLines="0" w:afterAutospacing="off" w:line="520" w:lineRule="exact"/>
              <w:ind w:left="420" w:rightChars="0" w:hanging="420"/>
              <w:jc w:val="both"/>
              <w:rPr>
                <w:rFonts w:ascii="仿宋_GB2312" w:eastAsia="仿宋_GB2312"/>
                <w:sz w:val="24"/>
                <w:szCs w:val="24"/>
              </w:rPr>
            </w:pPr>
            <w:r w:rsidRPr="075FB052" w:rsidR="075FB052">
              <w:rPr>
                <w:rFonts w:ascii="仿宋_GB2312" w:eastAsia="仿宋_GB2312"/>
                <w:sz w:val="24"/>
                <w:szCs w:val="24"/>
              </w:rPr>
              <w:t>4、接受用户输入的测试数据，实现测试用例管理模块。</w:t>
            </w:r>
          </w:p>
          <w:p w:rsidR="00C67FE5" w:rsidP="075FB052" w:rsidRDefault="00C67FE5" w14:paraId="3461D779" wp14:textId="23A91C02">
            <w:pPr>
              <w:pStyle w:val="a"/>
              <w:bidi w:val="0"/>
              <w:spacing w:beforeLines="0" w:beforeAutospacing="off" w:afterLines="0" w:afterAutospacing="off" w:line="520" w:lineRule="exact"/>
              <w:ind w:left="420" w:rightChars="0" w:hanging="420"/>
              <w:jc w:val="both"/>
              <w:rPr>
                <w:rFonts w:ascii="仿宋_GB2312" w:eastAsia="仿宋_GB2312"/>
                <w:sz w:val="24"/>
                <w:szCs w:val="24"/>
              </w:rPr>
            </w:pPr>
          </w:p>
          <w:p w:rsidR="00C67FE5" w:rsidP="00C73612" w:rsidRDefault="00C67FE5" w14:paraId="7CE37820" wp14:textId="77777777">
            <w:pPr>
              <w:numPr>
                <w:ilvl w:val="0"/>
                <w:numId w:val="22"/>
              </w:numPr>
              <w:spacing w:line="520" w:lineRule="exact"/>
              <w:rPr>
                <w:rFonts w:ascii="仿宋_GB2312" w:eastAsia="仿宋_GB2312"/>
                <w:sz w:val="30"/>
                <w:szCs w:val="30"/>
              </w:rPr>
            </w:pPr>
            <w:r w:rsidRPr="528BDF3B" w:rsidR="528BDF3B">
              <w:rPr>
                <w:rFonts w:ascii="仿宋_GB2312" w:eastAsia="仿宋_GB2312"/>
                <w:sz w:val="30"/>
                <w:szCs w:val="30"/>
              </w:rPr>
              <w:t>进度安排</w:t>
            </w:r>
          </w:p>
          <w:p w:rsidRPr="00347144" w:rsidR="00C67FE5" w:rsidP="075FB052" w:rsidRDefault="00C67FE5" w14:paraId="73181B36" wp14:textId="77777777" wp14:noSpellErr="1">
            <w:pPr>
              <w:spacing w:line="520" w:lineRule="exact"/>
              <w:ind w:firstLine="602" w:firstLineChars="200"/>
              <w:rPr>
                <w:rFonts w:ascii="仿宋_GB2312" w:eastAsia="仿宋_GB2312"/>
                <w:sz w:val="24"/>
                <w:szCs w:val="24"/>
              </w:rPr>
            </w:pPr>
            <w:r w:rsidRPr="075FB052" w:rsidR="075FB052">
              <w:rPr>
                <w:rFonts w:ascii="仿宋_GB2312" w:eastAsia="仿宋_GB2312"/>
                <w:b w:val="1"/>
                <w:bCs w:val="1"/>
                <w:sz w:val="24"/>
                <w:szCs w:val="24"/>
              </w:rPr>
              <w:t>第一阶段</w:t>
            </w:r>
            <w:r w:rsidRPr="075FB052" w:rsidR="075FB052">
              <w:rPr>
                <w:rFonts w:ascii="仿宋_GB2312" w:eastAsia="仿宋_GB2312"/>
                <w:sz w:val="24"/>
                <w:szCs w:val="24"/>
              </w:rPr>
              <w:t>（</w:t>
            </w:r>
            <w:r w:rsidRPr="075FB052" w:rsidR="075FB052">
              <w:rPr>
                <w:rFonts w:ascii="仿宋_GB2312" w:eastAsia="仿宋_GB2312"/>
                <w:sz w:val="24"/>
                <w:szCs w:val="24"/>
              </w:rPr>
              <w:t>第1周—第3周</w:t>
            </w:r>
            <w:r w:rsidRPr="075FB052" w:rsidR="075FB052">
              <w:rPr>
                <w:rFonts w:ascii="仿宋_GB2312" w:eastAsia="仿宋_GB2312"/>
                <w:sz w:val="24"/>
                <w:szCs w:val="24"/>
              </w:rPr>
              <w:t>）</w:t>
            </w:r>
            <w:r w:rsidRPr="075FB052" w:rsidR="075FB052">
              <w:rPr>
                <w:rFonts w:ascii="仿宋_GB2312" w:eastAsia="仿宋_GB2312"/>
                <w:sz w:val="24"/>
                <w:szCs w:val="24"/>
              </w:rPr>
              <w:t>：</w:t>
            </w:r>
            <w:r w:rsidRPr="075FB052" w:rsidR="075FB052">
              <w:rPr>
                <w:rFonts w:ascii="仿宋_GB2312" w:eastAsia="仿宋_GB2312"/>
                <w:sz w:val="24"/>
                <w:szCs w:val="24"/>
              </w:rPr>
              <w:t>阅读相关参考文献，完成外文资料翻译及文献摘要撰写，并交予指导教师检查。</w:t>
            </w:r>
          </w:p>
          <w:p w:rsidR="00A67EF9" w:rsidP="075FB052" w:rsidRDefault="00C67FE5" wp14:noSpellErr="1" w14:paraId="678A03CB" wp14:textId="3A759970">
            <w:pPr>
              <w:spacing w:line="520" w:lineRule="exact"/>
              <w:ind w:firstLine="602" w:firstLineChars="200"/>
              <w:rPr>
                <w:rFonts w:ascii="仿宋_GB2312" w:eastAsia="仿宋_GB2312"/>
                <w:sz w:val="24"/>
                <w:szCs w:val="24"/>
              </w:rPr>
            </w:pPr>
            <w:r w:rsidRPr="075FB052" w:rsidR="075FB052">
              <w:rPr>
                <w:rFonts w:ascii="仿宋_GB2312" w:eastAsia="仿宋_GB2312"/>
                <w:b w:val="1"/>
                <w:bCs w:val="1"/>
                <w:sz w:val="24"/>
                <w:szCs w:val="24"/>
              </w:rPr>
              <w:t>第二阶段</w:t>
            </w:r>
            <w:r w:rsidRPr="075FB052" w:rsidR="075FB052">
              <w:rPr>
                <w:rFonts w:ascii="仿宋_GB2312" w:eastAsia="仿宋_GB2312"/>
                <w:sz w:val="24"/>
                <w:szCs w:val="24"/>
              </w:rPr>
              <w:t>（第</w:t>
            </w:r>
            <w:r w:rsidRPr="075FB052" w:rsidR="075FB052">
              <w:rPr>
                <w:rFonts w:ascii="仿宋_GB2312" w:eastAsia="仿宋_GB2312"/>
                <w:sz w:val="24"/>
                <w:szCs w:val="24"/>
              </w:rPr>
              <w:t>4</w:t>
            </w:r>
            <w:r w:rsidRPr="075FB052" w:rsidR="075FB052">
              <w:rPr>
                <w:rFonts w:ascii="仿宋_GB2312" w:eastAsia="仿宋_GB2312"/>
                <w:sz w:val="24"/>
                <w:szCs w:val="24"/>
              </w:rPr>
              <w:t>周—第</w:t>
            </w:r>
            <w:r w:rsidRPr="075FB052" w:rsidR="075FB052">
              <w:rPr>
                <w:rFonts w:ascii="仿宋_GB2312" w:eastAsia="仿宋_GB2312"/>
                <w:sz w:val="24"/>
                <w:szCs w:val="24"/>
              </w:rPr>
              <w:t>6</w:t>
            </w:r>
            <w:r w:rsidRPr="075FB052" w:rsidR="075FB052">
              <w:rPr>
                <w:rFonts w:ascii="仿宋_GB2312" w:eastAsia="仿宋_GB2312"/>
                <w:sz w:val="24"/>
                <w:szCs w:val="24"/>
              </w:rPr>
              <w:t>周）：</w:t>
            </w:r>
            <w:r w:rsidRPr="075FB052" w:rsidR="075FB052">
              <w:rPr>
                <w:rFonts w:ascii="仿宋_GB2312" w:eastAsia="仿宋_GB2312"/>
                <w:sz w:val="24"/>
                <w:szCs w:val="24"/>
              </w:rPr>
              <w:t>研究 Thrift 服务器与客户端的动态生成加载启动机制，实现系统的服务器与客户端管理维护模块。</w:t>
            </w:r>
          </w:p>
          <w:p w:rsidR="00A67EF9" w:rsidP="075FB052" w:rsidRDefault="00C67FE5" wp14:noSpellErr="1" w14:paraId="4EED9C35" wp14:textId="40C8CF9D">
            <w:pPr>
              <w:pStyle w:val="a"/>
              <w:spacing w:line="520" w:lineRule="exact"/>
              <w:ind w:firstLine="602" w:firstLineChars="200"/>
              <w:rPr>
                <w:rFonts w:ascii="仿宋_GB2312" w:eastAsia="仿宋_GB2312"/>
                <w:sz w:val="24"/>
                <w:szCs w:val="24"/>
              </w:rPr>
            </w:pPr>
            <w:r w:rsidRPr="075FB052" w:rsidR="075FB052">
              <w:rPr>
                <w:rFonts w:ascii="仿宋_GB2312" w:eastAsia="仿宋_GB2312"/>
                <w:b w:val="1"/>
                <w:bCs w:val="1"/>
                <w:sz w:val="24"/>
                <w:szCs w:val="24"/>
              </w:rPr>
              <w:t>第</w:t>
            </w:r>
            <w:r w:rsidRPr="075FB052" w:rsidR="075FB052">
              <w:rPr>
                <w:rFonts w:ascii="仿宋_GB2312" w:eastAsia="仿宋_GB2312"/>
                <w:b w:val="1"/>
                <w:bCs w:val="1"/>
                <w:sz w:val="24"/>
                <w:szCs w:val="24"/>
              </w:rPr>
              <w:t>三</w:t>
            </w:r>
            <w:r w:rsidRPr="075FB052" w:rsidR="075FB052">
              <w:rPr>
                <w:rFonts w:ascii="仿宋_GB2312" w:eastAsia="仿宋_GB2312"/>
                <w:b w:val="1"/>
                <w:bCs w:val="1"/>
                <w:sz w:val="24"/>
                <w:szCs w:val="24"/>
              </w:rPr>
              <w:t>阶段</w:t>
            </w:r>
            <w:r w:rsidRPr="075FB052" w:rsidR="075FB052">
              <w:rPr>
                <w:rFonts w:ascii="仿宋_GB2312" w:eastAsia="仿宋_GB2312"/>
                <w:sz w:val="24"/>
                <w:szCs w:val="24"/>
              </w:rPr>
              <w:t>（第</w:t>
            </w:r>
            <w:r w:rsidRPr="075FB052" w:rsidR="075FB052">
              <w:rPr>
                <w:rFonts w:ascii="仿宋_GB2312" w:eastAsia="仿宋_GB2312"/>
                <w:sz w:val="24"/>
                <w:szCs w:val="24"/>
              </w:rPr>
              <w:t>7</w:t>
            </w:r>
            <w:r w:rsidRPr="075FB052" w:rsidR="075FB052">
              <w:rPr>
                <w:rFonts w:ascii="仿宋_GB2312" w:eastAsia="仿宋_GB2312"/>
                <w:sz w:val="24"/>
                <w:szCs w:val="24"/>
              </w:rPr>
              <w:t>周—第</w:t>
            </w:r>
            <w:r w:rsidRPr="075FB052" w:rsidR="075FB052">
              <w:rPr>
                <w:rFonts w:ascii="仿宋_GB2312" w:eastAsia="仿宋_GB2312"/>
                <w:sz w:val="24"/>
                <w:szCs w:val="24"/>
              </w:rPr>
              <w:t>9</w:t>
            </w:r>
            <w:r w:rsidRPr="075FB052" w:rsidR="075FB052">
              <w:rPr>
                <w:rFonts w:ascii="仿宋_GB2312" w:eastAsia="仿宋_GB2312"/>
                <w:sz w:val="24"/>
                <w:szCs w:val="24"/>
              </w:rPr>
              <w:t>周）：</w:t>
            </w:r>
            <w:r w:rsidRPr="075FB052" w:rsidR="075FB052">
              <w:rPr>
                <w:rFonts w:ascii="仿宋_GB2312" w:eastAsia="仿宋_GB2312"/>
                <w:sz w:val="24"/>
                <w:szCs w:val="24"/>
              </w:rPr>
              <w:t>研究微服务维度的测试用例管理方案，实现系统的测试用例管理模块与用户管理模块。</w:t>
            </w:r>
          </w:p>
          <w:p w:rsidR="00A67EF9" w:rsidP="075FB052" w:rsidRDefault="00C67FE5" w14:paraId="39099534" w14:noSpellErr="1" wp14:textId="72175C14">
            <w:pPr>
              <w:spacing w:line="520" w:lineRule="exact"/>
              <w:ind w:firstLine="602" w:firstLineChars="200"/>
              <w:rPr>
                <w:rFonts w:ascii="仿宋_GB2312" w:eastAsia="仿宋_GB2312"/>
                <w:sz w:val="24"/>
                <w:szCs w:val="24"/>
              </w:rPr>
            </w:pPr>
            <w:r w:rsidRPr="075FB052" w:rsidR="075FB052">
              <w:rPr>
                <w:rFonts w:ascii="仿宋_GB2312" w:eastAsia="仿宋_GB2312"/>
                <w:b w:val="1"/>
                <w:bCs w:val="1"/>
                <w:sz w:val="24"/>
                <w:szCs w:val="24"/>
              </w:rPr>
              <w:t>第</w:t>
            </w:r>
            <w:r w:rsidRPr="075FB052" w:rsidR="075FB052">
              <w:rPr>
                <w:rFonts w:ascii="仿宋_GB2312" w:eastAsia="仿宋_GB2312"/>
                <w:b w:val="1"/>
                <w:bCs w:val="1"/>
                <w:sz w:val="24"/>
                <w:szCs w:val="24"/>
              </w:rPr>
              <w:t>四</w:t>
            </w:r>
            <w:r w:rsidRPr="075FB052" w:rsidR="075FB052">
              <w:rPr>
                <w:rFonts w:ascii="仿宋_GB2312" w:eastAsia="仿宋_GB2312"/>
                <w:b w:val="1"/>
                <w:bCs w:val="1"/>
                <w:sz w:val="24"/>
                <w:szCs w:val="24"/>
              </w:rPr>
              <w:t>阶段</w:t>
            </w:r>
            <w:r w:rsidRPr="075FB052" w:rsidR="075FB052">
              <w:rPr>
                <w:rFonts w:ascii="仿宋_GB2312" w:eastAsia="仿宋_GB2312"/>
                <w:sz w:val="24"/>
                <w:szCs w:val="24"/>
              </w:rPr>
              <w:t>（第</w:t>
            </w:r>
            <w:r w:rsidRPr="075FB052" w:rsidR="075FB052">
              <w:rPr>
                <w:rFonts w:ascii="仿宋_GB2312" w:eastAsia="仿宋_GB2312"/>
                <w:sz w:val="24"/>
                <w:szCs w:val="24"/>
              </w:rPr>
              <w:t>10</w:t>
            </w:r>
            <w:r w:rsidRPr="075FB052" w:rsidR="075FB052">
              <w:rPr>
                <w:rFonts w:ascii="仿宋_GB2312" w:eastAsia="仿宋_GB2312"/>
                <w:sz w:val="24"/>
                <w:szCs w:val="24"/>
              </w:rPr>
              <w:t>周—第1</w:t>
            </w:r>
            <w:r w:rsidRPr="075FB052" w:rsidR="075FB052">
              <w:rPr>
                <w:rFonts w:ascii="仿宋_GB2312" w:eastAsia="仿宋_GB2312"/>
                <w:sz w:val="24"/>
                <w:szCs w:val="24"/>
              </w:rPr>
              <w:t>2</w:t>
            </w:r>
            <w:r w:rsidRPr="075FB052" w:rsidR="075FB052">
              <w:rPr>
                <w:rFonts w:ascii="仿宋_GB2312" w:eastAsia="仿宋_GB2312"/>
                <w:sz w:val="24"/>
                <w:szCs w:val="24"/>
              </w:rPr>
              <w:t>周）：</w:t>
            </w:r>
            <w:r w:rsidRPr="075FB052" w:rsidR="075FB052">
              <w:rPr>
                <w:rFonts w:ascii="仿宋_GB2312" w:eastAsia="仿宋_GB2312"/>
                <w:sz w:val="24"/>
                <w:szCs w:val="24"/>
              </w:rPr>
              <w:t>阅读 BootStrap、Vue.js 相关文档，完成系统需要的前端代码。</w:t>
            </w:r>
          </w:p>
          <w:p w:rsidR="00C67FE5" w:rsidP="075FB052" w:rsidRDefault="00C67FE5" w14:paraId="668934EB" w14:noSpellErr="1" wp14:textId="1C6ADC72">
            <w:pPr>
              <w:spacing w:line="520" w:lineRule="exact"/>
              <w:ind w:firstLine="602" w:firstLineChars="200"/>
              <w:rPr>
                <w:rFonts w:ascii="仿宋_GB2312" w:eastAsia="仿宋_GB2312"/>
                <w:sz w:val="24"/>
                <w:szCs w:val="24"/>
              </w:rPr>
            </w:pPr>
            <w:r w:rsidRPr="075FB052" w:rsidR="075FB052">
              <w:rPr>
                <w:rFonts w:ascii="仿宋_GB2312" w:eastAsia="仿宋_GB2312"/>
                <w:b w:val="1"/>
                <w:bCs w:val="1"/>
                <w:sz w:val="24"/>
                <w:szCs w:val="24"/>
              </w:rPr>
              <w:t>第</w:t>
            </w:r>
            <w:r w:rsidRPr="075FB052" w:rsidR="075FB052">
              <w:rPr>
                <w:rFonts w:ascii="仿宋_GB2312" w:eastAsia="仿宋_GB2312"/>
                <w:b w:val="1"/>
                <w:bCs w:val="1"/>
                <w:sz w:val="24"/>
                <w:szCs w:val="24"/>
              </w:rPr>
              <w:t>五</w:t>
            </w:r>
            <w:r w:rsidRPr="075FB052" w:rsidR="075FB052">
              <w:rPr>
                <w:rFonts w:ascii="仿宋_GB2312" w:eastAsia="仿宋_GB2312"/>
                <w:b w:val="1"/>
                <w:bCs w:val="1"/>
                <w:sz w:val="24"/>
                <w:szCs w:val="24"/>
              </w:rPr>
              <w:t>阶段</w:t>
            </w:r>
            <w:r w:rsidRPr="075FB052" w:rsidR="075FB052">
              <w:rPr>
                <w:rFonts w:ascii="仿宋_GB2312" w:eastAsia="仿宋_GB2312"/>
                <w:sz w:val="24"/>
                <w:szCs w:val="24"/>
              </w:rPr>
              <w:t>（第1</w:t>
            </w:r>
            <w:r w:rsidRPr="075FB052" w:rsidR="075FB052">
              <w:rPr>
                <w:rFonts w:ascii="仿宋_GB2312" w:eastAsia="仿宋_GB2312"/>
                <w:sz w:val="24"/>
                <w:szCs w:val="24"/>
              </w:rPr>
              <w:t>3</w:t>
            </w:r>
            <w:r w:rsidRPr="075FB052" w:rsidR="075FB052">
              <w:rPr>
                <w:rFonts w:ascii="仿宋_GB2312" w:eastAsia="仿宋_GB2312"/>
                <w:sz w:val="24"/>
                <w:szCs w:val="24"/>
              </w:rPr>
              <w:t>周—第1</w:t>
            </w:r>
            <w:r w:rsidRPr="075FB052" w:rsidR="075FB052">
              <w:rPr>
                <w:rFonts w:ascii="仿宋_GB2312" w:eastAsia="仿宋_GB2312"/>
                <w:sz w:val="24"/>
                <w:szCs w:val="24"/>
              </w:rPr>
              <w:t>4</w:t>
            </w:r>
            <w:r w:rsidRPr="075FB052" w:rsidR="075FB052">
              <w:rPr>
                <w:rFonts w:ascii="仿宋_GB2312" w:eastAsia="仿宋_GB2312"/>
                <w:sz w:val="24"/>
                <w:szCs w:val="24"/>
              </w:rPr>
              <w:t>周）：撰写毕业论文，准备毕业答辩的有关文档及资料。</w:t>
            </w:r>
          </w:p>
          <w:p w:rsidRPr="001E5BF7" w:rsidR="00C67FE5" w:rsidP="00C73612" w:rsidRDefault="00C67FE5" w14:paraId="3CF2D8B6" wp14:textId="77777777">
            <w:pPr>
              <w:spacing w:line="520" w:lineRule="exact"/>
              <w:ind w:firstLine="600" w:firstLineChars="200"/>
              <w:rPr>
                <w:rFonts w:ascii="仿宋_GB2312" w:eastAsia="仿宋_GB2312"/>
                <w:sz w:val="30"/>
                <w:szCs w:val="30"/>
              </w:rPr>
            </w:pPr>
          </w:p>
          <w:p w:rsidR="00C67FE5" w:rsidP="00C73612" w:rsidRDefault="00C67FE5" w14:paraId="57FC7D7B" wp14:textId="77777777">
            <w:pPr>
              <w:numPr>
                <w:ilvl w:val="0"/>
                <w:numId w:val="22"/>
              </w:numPr>
              <w:spacing w:line="520" w:lineRule="exact"/>
              <w:rPr>
                <w:rFonts w:ascii="仿宋_GB2312" w:eastAsia="仿宋_GB2312"/>
                <w:sz w:val="30"/>
                <w:szCs w:val="30"/>
              </w:rPr>
            </w:pPr>
            <w:r w:rsidRPr="075FB052" w:rsidR="075FB052">
              <w:rPr>
                <w:rFonts w:ascii="仿宋_GB2312" w:eastAsia="仿宋_GB2312"/>
                <w:sz w:val="30"/>
                <w:szCs w:val="30"/>
              </w:rPr>
              <w:t>阅读的参考文献不少于15篇（其中近五年外文文献不少于3篇）</w:t>
            </w:r>
          </w:p>
          <w:p w:rsidR="075FB052" w:rsidP="075FB052" w:rsidRDefault="075FB052" wp14:noSpellErr="1" w14:paraId="43FA1488" w14:textId="1B361DC3">
            <w:pPr>
              <w:pStyle w:val="EndNoteBibliography"/>
              <w:ind w:left="600" w:hanging="600" w:hangingChars="200"/>
              <w:rPr>
                <w:b w:val="0"/>
                <w:bCs w:val="0"/>
                <w:color w:val="000000" w:themeColor="text1" w:themeTint="FF" w:themeShade="FF"/>
                <w:sz w:val="24"/>
                <w:szCs w:val="24"/>
              </w:rPr>
            </w:pPr>
            <w:r w:rsidRPr="075FB052" w:rsidR="075FB052">
              <w:rPr>
                <w:b w:val="0"/>
                <w:bCs w:val="0"/>
                <w:noProof/>
                <w:color w:val="000000" w:themeColor="text1" w:themeTint="FF" w:themeShade="FF"/>
                <w:sz w:val="24"/>
                <w:szCs w:val="24"/>
                <w:lang w:val="en-US"/>
              </w:rPr>
              <w:t>[1]Slee, Mark &amp; Agarwal, Aditya &amp; Kwiatkowski, Marc. (2019). Thrift: Scalable cross-language services implementation.</w:t>
            </w:r>
          </w:p>
          <w:p w:rsidR="075FB052" w:rsidP="075FB052" w:rsidRDefault="075FB052" wp14:noSpellErr="1" w14:paraId="69DF2D16" w14:textId="04992020">
            <w:pPr>
              <w:pStyle w:val="EndNoteBibliography"/>
              <w:ind w:left="600" w:hanging="600" w:hangingChars="200"/>
              <w:rPr>
                <w:b w:val="0"/>
                <w:bCs w:val="0"/>
                <w:noProof/>
                <w:color w:val="000000" w:themeColor="text1" w:themeTint="FF" w:themeShade="FF"/>
                <w:sz w:val="24"/>
                <w:szCs w:val="24"/>
                <w:lang w:val="en-US"/>
              </w:rPr>
            </w:pPr>
            <w:r w:rsidRPr="075FB052" w:rsidR="075FB052">
              <w:rPr>
                <w:b w:val="0"/>
                <w:bCs w:val="0"/>
                <w:noProof/>
                <w:color w:val="000000" w:themeColor="text1" w:themeTint="FF" w:themeShade="FF"/>
                <w:sz w:val="24"/>
                <w:szCs w:val="24"/>
                <w:lang w:val="en-US"/>
              </w:rPr>
              <w:t>[2]游双. Linux高性能服务器编程[M].北京：机械工业出版社，2013.06：123-145</w:t>
            </w:r>
          </w:p>
          <w:p w:rsidR="075FB052" w:rsidP="075FB052" w:rsidRDefault="075FB052" wp14:noSpellErr="1" w14:paraId="2C184295" w14:textId="07058302">
            <w:pPr>
              <w:pStyle w:val="EndNoteBibliography"/>
              <w:ind w:left="600" w:hanging="600" w:hangingChars="200"/>
              <w:rPr>
                <w:b w:val="0"/>
                <w:bCs w:val="0"/>
                <w:noProof/>
                <w:color w:val="000000" w:themeColor="text1" w:themeTint="FF" w:themeShade="FF"/>
                <w:sz w:val="24"/>
                <w:szCs w:val="24"/>
                <w:lang w:val="en-US"/>
              </w:rPr>
            </w:pPr>
            <w:r w:rsidRPr="075FB052" w:rsidR="075FB052">
              <w:rPr>
                <w:b w:val="0"/>
                <w:bCs w:val="0"/>
                <w:noProof/>
                <w:color w:val="000000" w:themeColor="text1" w:themeTint="FF" w:themeShade="FF"/>
                <w:sz w:val="24"/>
                <w:szCs w:val="24"/>
                <w:lang w:val="en-US"/>
              </w:rPr>
              <w:t xml:space="preserve">[3]Thrift Document[EB]. Apache Thrift: </w:t>
            </w:r>
            <w:hyperlink r:id="R9f8484fc07e247fb">
              <w:r w:rsidRPr="075FB052" w:rsidR="075FB052">
                <w:rPr>
                  <w:rStyle w:val="af1"/>
                  <w:b w:val="0"/>
                  <w:bCs w:val="0"/>
                  <w:noProof/>
                  <w:color w:val="000000" w:themeColor="text1" w:themeTint="FF" w:themeShade="FF"/>
                  <w:sz w:val="24"/>
                  <w:szCs w:val="24"/>
                  <w:lang w:val="en-US"/>
                </w:rPr>
                <w:t>https://thrift.apache.org/docs/</w:t>
              </w:r>
            </w:hyperlink>
            <w:r w:rsidRPr="075FB052" w:rsidR="075FB052">
              <w:rPr>
                <w:b w:val="0"/>
                <w:bCs w:val="0"/>
                <w:noProof/>
                <w:color w:val="000000" w:themeColor="text1" w:themeTint="FF" w:themeShade="FF"/>
                <w:sz w:val="24"/>
                <w:szCs w:val="24"/>
                <w:lang w:val="en-US"/>
              </w:rPr>
              <w:t>, 2017年</w:t>
            </w:r>
          </w:p>
          <w:p w:rsidR="075FB052" w:rsidP="075FB052" w:rsidRDefault="075FB052" wp14:noSpellErr="1" w14:paraId="484A1C68" w14:textId="3E9DBA2B">
            <w:pPr>
              <w:pStyle w:val="EndNoteBibliography"/>
              <w:ind w:left="600" w:hanging="600" w:hangingChars="200"/>
              <w:rPr>
                <w:b w:val="0"/>
                <w:bCs w:val="0"/>
                <w:noProof/>
                <w:color w:val="000000" w:themeColor="text1" w:themeTint="FF" w:themeShade="FF"/>
                <w:sz w:val="24"/>
                <w:szCs w:val="24"/>
                <w:lang w:val="en-US"/>
              </w:rPr>
            </w:pPr>
            <w:r w:rsidRPr="075FB052" w:rsidR="075FB052">
              <w:rPr>
                <w:b w:val="0"/>
                <w:bCs w:val="0"/>
                <w:noProof/>
                <w:color w:val="000000" w:themeColor="text1" w:themeTint="FF" w:themeShade="FF"/>
                <w:sz w:val="24"/>
                <w:szCs w:val="24"/>
                <w:lang w:val="en-US"/>
              </w:rPr>
              <w:t xml:space="preserve">[4]Thrift C++ Tutorial[EB]. Apache Thrift: </w:t>
            </w:r>
            <w:hyperlink r:id="R0cb8a43e7a19438f">
              <w:r w:rsidRPr="075FB052" w:rsidR="075FB052">
                <w:rPr>
                  <w:rStyle w:val="af1"/>
                  <w:b w:val="0"/>
                  <w:bCs w:val="0"/>
                  <w:noProof/>
                  <w:color w:val="000000" w:themeColor="text1" w:themeTint="FF" w:themeShade="FF"/>
                  <w:sz w:val="24"/>
                  <w:szCs w:val="24"/>
                  <w:lang w:val="en-US"/>
                </w:rPr>
                <w:t>https://thrift.apache.org/tutorial/cpp</w:t>
              </w:r>
            </w:hyperlink>
            <w:r w:rsidRPr="075FB052" w:rsidR="075FB052">
              <w:rPr>
                <w:b w:val="0"/>
                <w:bCs w:val="0"/>
                <w:noProof/>
                <w:color w:val="000000" w:themeColor="text1" w:themeTint="FF" w:themeShade="FF"/>
                <w:sz w:val="24"/>
                <w:szCs w:val="24"/>
                <w:lang w:val="en-US"/>
              </w:rPr>
              <w:t>, 2017年</w:t>
            </w:r>
          </w:p>
          <w:p w:rsidR="075FB052" w:rsidP="075FB052" w:rsidRDefault="075FB052" wp14:noSpellErr="1" w14:paraId="4C0A05DA" w14:textId="75382C2D">
            <w:pPr>
              <w:pStyle w:val="EndNoteBibliography"/>
              <w:ind w:left="600" w:hanging="600" w:hangingChars="200"/>
              <w:rPr>
                <w:rFonts w:ascii="PingFang SC" w:hAnsi="PingFang SC" w:eastAsia="PingFang SC" w:cs="PingFang SC"/>
                <w:b w:val="0"/>
                <w:bCs w:val="0"/>
                <w:noProof/>
                <w:color w:val="000000" w:themeColor="text1" w:themeTint="FF" w:themeShade="FF"/>
                <w:sz w:val="24"/>
                <w:szCs w:val="24"/>
                <w:lang w:val="en-US"/>
              </w:rPr>
            </w:pPr>
            <w:r w:rsidRPr="075FB052" w:rsidR="075FB052">
              <w:rPr>
                <w:b w:val="0"/>
                <w:bCs w:val="0"/>
                <w:noProof/>
                <w:color w:val="000000" w:themeColor="text1" w:themeTint="FF" w:themeShade="FF"/>
                <w:sz w:val="24"/>
                <w:szCs w:val="24"/>
                <w:lang w:val="en-US"/>
              </w:rPr>
              <w:t>[5]</w:t>
            </w:r>
            <w:r w:rsidRPr="075FB052" w:rsidR="075FB052">
              <w:rPr>
                <w:rFonts w:ascii="PingFang SC" w:hAnsi="PingFang SC" w:eastAsia="PingFang SC" w:cs="PingFang SC"/>
                <w:b w:val="0"/>
                <w:bCs w:val="0"/>
                <w:noProof/>
                <w:color w:val="000000" w:themeColor="text1" w:themeTint="FF" w:themeShade="FF"/>
                <w:sz w:val="24"/>
                <w:szCs w:val="24"/>
                <w:lang w:val="en-US"/>
              </w:rPr>
              <w:t xml:space="preserve"> N. Alshuqayran, N. Ali and R. Evans, "A Systematic Mapping Study in Microservice Architecture," </w:t>
            </w:r>
            <w:r w:rsidRPr="075FB052" w:rsidR="075FB052">
              <w:rPr>
                <w:rFonts w:ascii="PingFang SC" w:hAnsi="PingFang SC" w:eastAsia="PingFang SC" w:cs="PingFang SC"/>
                <w:b w:val="0"/>
                <w:bCs w:val="0"/>
                <w:i w:val="1"/>
                <w:iCs w:val="1"/>
                <w:noProof/>
                <w:color w:val="000000" w:themeColor="text1" w:themeTint="FF" w:themeShade="FF"/>
                <w:sz w:val="24"/>
                <w:szCs w:val="24"/>
                <w:lang w:val="en-US"/>
              </w:rPr>
              <w:t>2016 IEEE 9th International Conference on Service-Oriented Computing and Applications (SOCA)</w:t>
            </w:r>
            <w:r w:rsidRPr="075FB052" w:rsidR="075FB052">
              <w:rPr>
                <w:rFonts w:ascii="PingFang SC" w:hAnsi="PingFang SC" w:eastAsia="PingFang SC" w:cs="PingFang SC"/>
                <w:b w:val="0"/>
                <w:bCs w:val="0"/>
                <w:noProof/>
                <w:color w:val="000000" w:themeColor="text1" w:themeTint="FF" w:themeShade="FF"/>
                <w:sz w:val="24"/>
                <w:szCs w:val="24"/>
                <w:lang w:val="en-US"/>
              </w:rPr>
              <w:t>, Macau, 2016, pp. 44-51.</w:t>
            </w:r>
          </w:p>
          <w:p w:rsidR="075FB052" w:rsidP="075FB052" w:rsidRDefault="075FB052" wp14:noSpellErr="1" w14:paraId="4A4615EF" w14:textId="312C07FF">
            <w:pPr>
              <w:pStyle w:val="EndNoteBibliography"/>
              <w:ind w:left="600" w:hanging="600" w:hangingChars="200"/>
              <w:rPr>
                <w:b w:val="0"/>
                <w:bCs w:val="0"/>
                <w:noProof/>
                <w:color w:val="000000" w:themeColor="text1" w:themeTint="FF" w:themeShade="FF"/>
                <w:sz w:val="24"/>
                <w:szCs w:val="24"/>
                <w:lang w:val="en-US"/>
              </w:rPr>
            </w:pPr>
            <w:r w:rsidRPr="075FB052" w:rsidR="075FB052">
              <w:rPr>
                <w:b w:val="0"/>
                <w:bCs w:val="0"/>
                <w:noProof/>
                <w:color w:val="000000" w:themeColor="text1" w:themeTint="FF" w:themeShade="FF"/>
                <w:sz w:val="24"/>
                <w:szCs w:val="24"/>
                <w:lang w:val="en-US"/>
              </w:rPr>
              <w:t xml:space="preserve">[6]Developer guide[EB]. Developer Guide|Protocol Buffer: </w:t>
            </w:r>
            <w:hyperlink r:id="Ra9807a6e88a74cb0">
              <w:r w:rsidRPr="075FB052" w:rsidR="075FB052">
                <w:rPr>
                  <w:rStyle w:val="af1"/>
                  <w:b w:val="0"/>
                  <w:bCs w:val="0"/>
                  <w:noProof/>
                  <w:color w:val="000000" w:themeColor="text1" w:themeTint="FF" w:themeShade="FF"/>
                  <w:sz w:val="24"/>
                  <w:szCs w:val="24"/>
                  <w:lang w:val="en-US"/>
                </w:rPr>
                <w:t>https://developers.google.com/protocol-buffers/docs/overview</w:t>
              </w:r>
            </w:hyperlink>
            <w:r w:rsidRPr="075FB052" w:rsidR="075FB052">
              <w:rPr>
                <w:b w:val="0"/>
                <w:bCs w:val="0"/>
                <w:noProof/>
                <w:color w:val="000000" w:themeColor="text1" w:themeTint="FF" w:themeShade="FF"/>
                <w:sz w:val="24"/>
                <w:szCs w:val="24"/>
                <w:lang w:val="en-US"/>
              </w:rPr>
              <w:t>, 2018年8月23号</w:t>
            </w:r>
          </w:p>
          <w:p w:rsidR="075FB052" w:rsidP="075FB052" w:rsidRDefault="075FB052" wp14:noSpellErr="1" w14:paraId="70BACD5A" w14:textId="4018EE9B">
            <w:pPr>
              <w:pStyle w:val="EndNoteBibliography"/>
              <w:ind w:left="600" w:hanging="600" w:hangingChars="200"/>
              <w:rPr>
                <w:b w:val="0"/>
                <w:bCs w:val="0"/>
                <w:noProof/>
                <w:color w:val="000000" w:themeColor="text1" w:themeTint="FF" w:themeShade="FF"/>
                <w:sz w:val="24"/>
                <w:szCs w:val="24"/>
                <w:lang w:val="en-US"/>
              </w:rPr>
            </w:pPr>
            <w:r w:rsidRPr="075FB052" w:rsidR="075FB052">
              <w:rPr>
                <w:b w:val="0"/>
                <w:bCs w:val="0"/>
                <w:noProof/>
                <w:color w:val="000000" w:themeColor="text1" w:themeTint="FF" w:themeShade="FF"/>
                <w:sz w:val="24"/>
                <w:szCs w:val="24"/>
                <w:lang w:val="en-US"/>
              </w:rPr>
              <w:t xml:space="preserve">[7]Protocol Buffer Tutorial[EB]. Tutorial|Protol Buffer: </w:t>
            </w:r>
            <w:hyperlink r:id="R551935da25b8484c">
              <w:r w:rsidRPr="075FB052" w:rsidR="075FB052">
                <w:rPr>
                  <w:rStyle w:val="af1"/>
                  <w:b w:val="0"/>
                  <w:bCs w:val="0"/>
                  <w:noProof/>
                  <w:color w:val="000000" w:themeColor="text1" w:themeTint="FF" w:themeShade="FF"/>
                  <w:sz w:val="24"/>
                  <w:szCs w:val="24"/>
                  <w:lang w:val="en-US"/>
                </w:rPr>
                <w:t>https://developers.google.com/protocol-buffers/docs/tutorials</w:t>
              </w:r>
            </w:hyperlink>
            <w:r w:rsidRPr="075FB052" w:rsidR="075FB052">
              <w:rPr>
                <w:b w:val="0"/>
                <w:bCs w:val="0"/>
                <w:noProof/>
                <w:color w:val="000000" w:themeColor="text1" w:themeTint="FF" w:themeShade="FF"/>
                <w:sz w:val="24"/>
                <w:szCs w:val="24"/>
                <w:lang w:val="en-US"/>
              </w:rPr>
              <w:t>, 2018年11月6日</w:t>
            </w:r>
          </w:p>
          <w:p w:rsidR="075FB052" w:rsidP="075FB052" w:rsidRDefault="075FB052" wp14:noSpellErr="1" w14:paraId="7479F19C" w14:textId="7869126E">
            <w:pPr>
              <w:pStyle w:val="EndNoteBibliography"/>
              <w:ind w:left="600" w:hanging="600" w:hangingChars="200"/>
              <w:rPr>
                <w:rFonts w:ascii="Helvetica" w:hAnsi="Helvetica" w:eastAsia="Helvetica" w:cs="Helvetica"/>
                <w:b w:val="0"/>
                <w:bCs w:val="0"/>
                <w:noProof/>
                <w:color w:val="000000" w:themeColor="text1" w:themeTint="FF" w:themeShade="FF"/>
                <w:sz w:val="24"/>
                <w:szCs w:val="24"/>
                <w:lang w:val="en-US"/>
              </w:rPr>
            </w:pPr>
            <w:r w:rsidRPr="075FB052" w:rsidR="075FB052">
              <w:rPr>
                <w:b w:val="0"/>
                <w:bCs w:val="0"/>
                <w:noProof/>
                <w:color w:val="000000" w:themeColor="text1" w:themeTint="FF" w:themeShade="FF"/>
                <w:sz w:val="24"/>
                <w:szCs w:val="24"/>
                <w:lang w:val="en-US"/>
              </w:rPr>
              <w:t>[8]</w:t>
            </w:r>
            <w:r w:rsidRPr="075FB052" w:rsidR="075FB052">
              <w:rPr>
                <w:rFonts w:ascii="Helvetica" w:hAnsi="Helvetica" w:eastAsia="Helvetica" w:cs="Helvetica"/>
                <w:b w:val="0"/>
                <w:bCs w:val="0"/>
                <w:noProof/>
                <w:color w:val="000000" w:themeColor="text1" w:themeTint="FF" w:themeShade="FF"/>
                <w:sz w:val="24"/>
                <w:szCs w:val="24"/>
                <w:lang w:val="en-US"/>
              </w:rPr>
              <w:t xml:space="preserve"> </w:t>
            </w:r>
            <w:hyperlink r:id="R364a8b09331f4bbc">
              <w:r w:rsidRPr="075FB052" w:rsidR="075FB052">
                <w:rPr>
                  <w:rStyle w:val="af1"/>
                  <w:rFonts w:ascii="Helvetica" w:hAnsi="Helvetica" w:eastAsia="Helvetica" w:cs="Helvetica"/>
                  <w:b w:val="0"/>
                  <w:bCs w:val="0"/>
                  <w:noProof/>
                  <w:color w:val="000000" w:themeColor="text1" w:themeTint="FF" w:themeShade="FF"/>
                  <w:sz w:val="24"/>
                  <w:szCs w:val="24"/>
                  <w:lang w:val="en-US"/>
                </w:rPr>
                <w:t>[美] Stanley B. Lippman</w:t>
              </w:r>
            </w:hyperlink>
            <w:r w:rsidRPr="075FB052" w:rsidR="075FB052">
              <w:rPr>
                <w:rFonts w:ascii="Helvetica" w:hAnsi="Helvetica" w:eastAsia="Helvetica" w:cs="Helvetica"/>
                <w:b w:val="0"/>
                <w:bCs w:val="0"/>
                <w:noProof/>
                <w:color w:val="000000" w:themeColor="text1" w:themeTint="FF" w:themeShade="FF"/>
                <w:sz w:val="24"/>
                <w:szCs w:val="24"/>
                <w:lang w:val="en-US"/>
              </w:rPr>
              <w:t xml:space="preserve"> / </w:t>
            </w:r>
            <w:hyperlink r:id="Rb95292b841a64302">
              <w:r w:rsidRPr="075FB052" w:rsidR="075FB052">
                <w:rPr>
                  <w:rStyle w:val="af1"/>
                  <w:rFonts w:ascii="Helvetica" w:hAnsi="Helvetica" w:eastAsia="Helvetica" w:cs="Helvetica"/>
                  <w:b w:val="0"/>
                  <w:bCs w:val="0"/>
                  <w:noProof/>
                  <w:color w:val="000000" w:themeColor="text1" w:themeTint="FF" w:themeShade="FF"/>
                  <w:sz w:val="24"/>
                  <w:szCs w:val="24"/>
                  <w:lang w:val="en-US"/>
                </w:rPr>
                <w:t>[美] Josée Lajoie</w:t>
              </w:r>
            </w:hyperlink>
            <w:r w:rsidRPr="075FB052" w:rsidR="075FB052">
              <w:rPr>
                <w:rFonts w:ascii="Helvetica" w:hAnsi="Helvetica" w:eastAsia="Helvetica" w:cs="Helvetica"/>
                <w:b w:val="0"/>
                <w:bCs w:val="0"/>
                <w:noProof/>
                <w:color w:val="000000" w:themeColor="text1" w:themeTint="FF" w:themeShade="FF"/>
                <w:sz w:val="24"/>
                <w:szCs w:val="24"/>
                <w:lang w:val="en-US"/>
              </w:rPr>
              <w:t xml:space="preserve"> / </w:t>
            </w:r>
            <w:hyperlink r:id="R9a1fb0098db14f27">
              <w:r w:rsidRPr="075FB052" w:rsidR="075FB052">
                <w:rPr>
                  <w:rStyle w:val="af1"/>
                  <w:rFonts w:ascii="Helvetica" w:hAnsi="Helvetica" w:eastAsia="Helvetica" w:cs="Helvetica"/>
                  <w:b w:val="0"/>
                  <w:bCs w:val="0"/>
                  <w:noProof/>
                  <w:color w:val="000000" w:themeColor="text1" w:themeTint="FF" w:themeShade="FF"/>
                  <w:sz w:val="24"/>
                  <w:szCs w:val="24"/>
                  <w:lang w:val="en-US"/>
                </w:rPr>
                <w:t>[美] Barbara E. Moo</w:t>
              </w:r>
            </w:hyperlink>
            <w:r w:rsidRPr="075FB052" w:rsidR="075FB052">
              <w:rPr>
                <w:rFonts w:ascii="Helvetica" w:hAnsi="Helvetica" w:eastAsia="Helvetica" w:cs="Helvetica"/>
                <w:b w:val="0"/>
                <w:bCs w:val="0"/>
                <w:noProof/>
                <w:color w:val="000000" w:themeColor="text1" w:themeTint="FF" w:themeShade="FF"/>
                <w:sz w:val="24"/>
                <w:szCs w:val="24"/>
                <w:lang w:val="en-US"/>
              </w:rPr>
              <w:t xml:space="preserve">. </w:t>
            </w:r>
            <w:r w:rsidRPr="075FB052" w:rsidR="075FB052">
              <w:rPr>
                <w:rFonts w:ascii="Helvetica" w:hAnsi="Helvetica" w:eastAsia="Helvetica" w:cs="Helvetica"/>
                <w:b w:val="0"/>
                <w:bCs w:val="0"/>
                <w:noProof/>
                <w:color w:val="000000" w:themeColor="text1" w:themeTint="FF" w:themeShade="FF"/>
                <w:sz w:val="24"/>
                <w:szCs w:val="24"/>
                <w:lang w:val="en-US"/>
              </w:rPr>
              <w:t>C++ Primer, 5th Edition[M].北京：电子工业出版社， 2013年9月1日</w:t>
            </w:r>
          </w:p>
          <w:p w:rsidR="075FB052" w:rsidP="075FB052" w:rsidRDefault="075FB052" wp14:noSpellErr="1" w14:paraId="74347B9E" w14:textId="1B5BC313">
            <w:pPr>
              <w:pStyle w:val="EndNoteBibliography"/>
              <w:ind w:left="600" w:hanging="600" w:hangingChars="200"/>
              <w:rPr>
                <w:rFonts w:ascii="Helvetica" w:hAnsi="Helvetica" w:eastAsia="Helvetica" w:cs="Helvetica"/>
                <w:b w:val="0"/>
                <w:bCs w:val="0"/>
                <w:noProof/>
                <w:color w:val="000000" w:themeColor="text1" w:themeTint="FF" w:themeShade="FF"/>
                <w:sz w:val="24"/>
                <w:szCs w:val="24"/>
                <w:lang w:val="en-US"/>
              </w:rPr>
            </w:pPr>
            <w:r w:rsidRPr="075FB052" w:rsidR="075FB052">
              <w:rPr>
                <w:b w:val="0"/>
                <w:bCs w:val="0"/>
                <w:noProof/>
                <w:color w:val="000000" w:themeColor="text1" w:themeTint="FF" w:themeShade="FF"/>
                <w:sz w:val="24"/>
                <w:szCs w:val="24"/>
                <w:lang w:val="en-US"/>
              </w:rPr>
              <w:t>[9]</w:t>
            </w:r>
            <w:r w:rsidRPr="075FB052" w:rsidR="075FB052">
              <w:rPr>
                <w:rFonts w:ascii="Helvetica" w:hAnsi="Helvetica" w:eastAsia="Helvetica" w:cs="Helvetica"/>
                <w:b w:val="0"/>
                <w:bCs w:val="0"/>
                <w:noProof/>
                <w:color w:val="000000" w:themeColor="text1" w:themeTint="FF" w:themeShade="FF"/>
                <w:sz w:val="24"/>
                <w:szCs w:val="24"/>
                <w:lang w:val="en-US"/>
              </w:rPr>
              <w:t xml:space="preserve"> </w:t>
            </w:r>
            <w:hyperlink r:id="R5b75c60ac6454d7f">
              <w:r w:rsidRPr="075FB052" w:rsidR="075FB052">
                <w:rPr>
                  <w:rStyle w:val="af1"/>
                  <w:rFonts w:ascii="Helvetica" w:hAnsi="Helvetica" w:eastAsia="Helvetica" w:cs="Helvetica"/>
                  <w:b w:val="0"/>
                  <w:bCs w:val="0"/>
                  <w:noProof/>
                  <w:color w:val="000000" w:themeColor="text1" w:themeTint="FF" w:themeShade="FF"/>
                  <w:sz w:val="24"/>
                  <w:szCs w:val="24"/>
                  <w:lang w:val="en-US"/>
                </w:rPr>
                <w:t>W.Richard Stevens</w:t>
              </w:r>
            </w:hyperlink>
            <w:r w:rsidRPr="075FB052" w:rsidR="075FB052">
              <w:rPr>
                <w:rFonts w:ascii="Helvetica" w:hAnsi="Helvetica" w:eastAsia="Helvetica" w:cs="Helvetica"/>
                <w:b w:val="0"/>
                <w:bCs w:val="0"/>
                <w:noProof/>
                <w:color w:val="000000" w:themeColor="text1" w:themeTint="FF" w:themeShade="FF"/>
                <w:sz w:val="24"/>
                <w:szCs w:val="24"/>
                <w:lang w:val="en-US"/>
              </w:rPr>
              <w:t xml:space="preserve"> / </w:t>
            </w:r>
            <w:hyperlink r:id="R582b6162bec846dc">
              <w:r w:rsidRPr="075FB052" w:rsidR="075FB052">
                <w:rPr>
                  <w:rStyle w:val="af1"/>
                  <w:rFonts w:ascii="Helvetica" w:hAnsi="Helvetica" w:eastAsia="Helvetica" w:cs="Helvetica"/>
                  <w:b w:val="0"/>
                  <w:bCs w:val="0"/>
                  <w:noProof/>
                  <w:color w:val="000000" w:themeColor="text1" w:themeTint="FF" w:themeShade="FF"/>
                  <w:sz w:val="24"/>
                  <w:szCs w:val="24"/>
                  <w:lang w:val="en-US"/>
                </w:rPr>
                <w:t>Stephen A.Rago</w:t>
              </w:r>
            </w:hyperlink>
            <w:r w:rsidRPr="075FB052" w:rsidR="075FB052">
              <w:rPr>
                <w:rFonts w:ascii="Helvetica" w:hAnsi="Helvetica" w:eastAsia="Helvetica" w:cs="Helvetica"/>
                <w:b w:val="0"/>
                <w:bCs w:val="0"/>
                <w:noProof/>
                <w:color w:val="000000" w:themeColor="text1" w:themeTint="FF" w:themeShade="FF"/>
                <w:sz w:val="24"/>
                <w:szCs w:val="24"/>
                <w:lang w:val="en-US"/>
              </w:rPr>
              <w:t xml:space="preserve">. </w:t>
            </w:r>
            <w:r w:rsidRPr="075FB052" w:rsidR="075FB052">
              <w:rPr>
                <w:rFonts w:ascii="Helvetica" w:hAnsi="Helvetica" w:eastAsia="Helvetica" w:cs="Helvetica"/>
                <w:b w:val="0"/>
                <w:bCs w:val="0"/>
                <w:noProof/>
                <w:color w:val="000000" w:themeColor="text1" w:themeTint="FF" w:themeShade="FF"/>
                <w:sz w:val="24"/>
                <w:szCs w:val="24"/>
                <w:lang w:val="en-US"/>
              </w:rPr>
              <w:t>Advanced Programming in the UNIX Environment[M].北京：人民邮电出版社， 2006年</w:t>
            </w:r>
          </w:p>
          <w:p w:rsidR="075FB052" w:rsidP="075FB052" w:rsidRDefault="075FB052" wp14:noSpellErr="1" w14:paraId="29DFCEB8" w14:textId="5C8AE526">
            <w:pPr>
              <w:pStyle w:val="EndNoteBibliography"/>
              <w:ind w:left="600" w:hanging="600" w:hangingChars="200"/>
              <w:rPr>
                <w:rFonts w:ascii="Helvetica" w:hAnsi="Helvetica" w:eastAsia="Helvetica" w:cs="Helvetica"/>
                <w:b w:val="0"/>
                <w:bCs w:val="0"/>
                <w:noProof/>
                <w:color w:val="000000" w:themeColor="text1" w:themeTint="FF" w:themeShade="FF"/>
                <w:sz w:val="24"/>
                <w:szCs w:val="24"/>
                <w:lang w:val="en-US"/>
              </w:rPr>
            </w:pPr>
            <w:r w:rsidRPr="075FB052" w:rsidR="075FB052">
              <w:rPr>
                <w:b w:val="0"/>
                <w:bCs w:val="0"/>
                <w:noProof/>
                <w:color w:val="000000" w:themeColor="text1" w:themeTint="FF" w:themeShade="FF"/>
                <w:sz w:val="24"/>
                <w:szCs w:val="24"/>
                <w:lang w:val="en-US"/>
              </w:rPr>
              <w:t>[10]</w:t>
            </w:r>
            <w:r w:rsidRPr="075FB052" w:rsidR="075FB052">
              <w:rPr>
                <w:rFonts w:ascii="Helvetica" w:hAnsi="Helvetica" w:eastAsia="Helvetica" w:cs="Helvetica"/>
                <w:b w:val="0"/>
                <w:bCs w:val="0"/>
                <w:noProof/>
                <w:color w:val="000000" w:themeColor="text1" w:themeTint="FF" w:themeShade="FF"/>
                <w:sz w:val="24"/>
                <w:szCs w:val="24"/>
                <w:lang w:val="en-US"/>
              </w:rPr>
              <w:t xml:space="preserve"> W. Richard Stevens. Unix Network Programming[M].北京：清华大学出版社，2006年1月</w:t>
            </w:r>
          </w:p>
          <w:p w:rsidR="075FB052" w:rsidP="075FB052" w:rsidRDefault="075FB052" wp14:noSpellErr="1" w14:paraId="4DFEC370" w14:textId="411D459D">
            <w:pPr>
              <w:pStyle w:val="EndNoteBibliography"/>
              <w:ind w:left="600" w:hanging="600" w:hangingChars="200"/>
              <w:rPr>
                <w:b w:val="0"/>
                <w:bCs w:val="0"/>
                <w:noProof/>
                <w:color w:val="000000" w:themeColor="text1" w:themeTint="FF" w:themeShade="FF"/>
                <w:sz w:val="24"/>
                <w:szCs w:val="24"/>
                <w:lang w:val="en-US"/>
              </w:rPr>
            </w:pPr>
            <w:r w:rsidRPr="075FB052" w:rsidR="075FB052">
              <w:rPr>
                <w:b w:val="0"/>
                <w:bCs w:val="0"/>
                <w:noProof/>
                <w:color w:val="000000" w:themeColor="text1" w:themeTint="FF" w:themeShade="FF"/>
                <w:sz w:val="24"/>
                <w:szCs w:val="24"/>
                <w:lang w:val="en-US"/>
              </w:rPr>
              <w:t xml:space="preserve">[11]Vue.js Guide[EB]. </w:t>
            </w:r>
            <w:r w:rsidRPr="075FB052" w:rsidR="075FB052">
              <w:rPr>
                <w:b w:val="0"/>
                <w:bCs w:val="0"/>
                <w:noProof/>
                <w:color w:val="000000" w:themeColor="text1" w:themeTint="FF" w:themeShade="FF"/>
                <w:sz w:val="24"/>
                <w:szCs w:val="24"/>
                <w:lang w:val="en-US"/>
              </w:rPr>
              <w:t>Introduction----Vue: https://cn.vuejs.org/v2/guide/</w:t>
            </w:r>
          </w:p>
          <w:p w:rsidR="075FB052" w:rsidP="075FB052" w:rsidRDefault="075FB052" wp14:noSpellErr="1" w14:paraId="4E954BD2" w14:textId="2FDDA8A0">
            <w:pPr>
              <w:pStyle w:val="EndNoteBibliography"/>
              <w:ind w:left="600" w:hanging="600" w:hangingChars="200"/>
              <w:rPr>
                <w:b w:val="0"/>
                <w:bCs w:val="0"/>
                <w:noProof/>
                <w:color w:val="000000" w:themeColor="text1" w:themeTint="FF" w:themeShade="FF"/>
                <w:sz w:val="24"/>
                <w:szCs w:val="24"/>
                <w:lang w:val="en-US"/>
              </w:rPr>
            </w:pPr>
            <w:r w:rsidRPr="075FB052" w:rsidR="075FB052">
              <w:rPr>
                <w:b w:val="0"/>
                <w:bCs w:val="0"/>
                <w:noProof/>
                <w:color w:val="000000" w:themeColor="text1" w:themeTint="FF" w:themeShade="FF"/>
                <w:sz w:val="24"/>
                <w:szCs w:val="24"/>
                <w:lang w:val="en-US"/>
              </w:rPr>
              <w:t>[12]</w:t>
            </w:r>
            <w:r w:rsidRPr="075FB052" w:rsidR="075FB052">
              <w:rPr>
                <w:rFonts w:ascii="Helvetica" w:hAnsi="Helvetica" w:eastAsia="Helvetica" w:cs="Helvetica"/>
                <w:b w:val="0"/>
                <w:bCs w:val="0"/>
                <w:noProof/>
                <w:color w:val="000000" w:themeColor="text1" w:themeTint="FF" w:themeShade="FF"/>
                <w:sz w:val="24"/>
                <w:szCs w:val="24"/>
                <w:lang w:val="en-US"/>
              </w:rPr>
              <w:t xml:space="preserve"> Thrift 源码[EB].apache/thrift: </w:t>
            </w:r>
            <w:r w:rsidRPr="075FB052" w:rsidR="075FB052">
              <w:rPr>
                <w:b w:val="0"/>
                <w:bCs w:val="0"/>
                <w:noProof/>
                <w:color w:val="000000" w:themeColor="text1" w:themeTint="FF" w:themeShade="FF"/>
                <w:sz w:val="24"/>
                <w:szCs w:val="24"/>
                <w:lang w:val="en-US"/>
              </w:rPr>
              <w:t>https://github.com/apache/thrift</w:t>
            </w:r>
          </w:p>
          <w:p w:rsidR="075FB052" w:rsidP="075FB052" w:rsidRDefault="075FB052" wp14:noSpellErr="1" w14:paraId="6A51193C" w14:textId="644336BC">
            <w:pPr>
              <w:pStyle w:val="EndNoteBibliography"/>
              <w:ind w:left="600" w:hanging="600" w:hangingChars="200"/>
              <w:rPr>
                <w:b w:val="0"/>
                <w:bCs w:val="0"/>
                <w:noProof/>
                <w:color w:val="000000" w:themeColor="text1" w:themeTint="FF" w:themeShade="FF"/>
                <w:sz w:val="24"/>
                <w:szCs w:val="24"/>
                <w:lang w:val="en-US"/>
              </w:rPr>
            </w:pPr>
            <w:r w:rsidRPr="075FB052" w:rsidR="075FB052">
              <w:rPr>
                <w:b w:val="0"/>
                <w:bCs w:val="0"/>
                <w:noProof/>
                <w:color w:val="000000" w:themeColor="text1" w:themeTint="FF" w:themeShade="FF"/>
                <w:sz w:val="24"/>
                <w:szCs w:val="24"/>
                <w:lang w:val="en-US"/>
              </w:rPr>
              <w:t>[13]BootStrap Document[EB]. Introduction-Bootstrap: https://getbootstrap.com/docs/4.3/getting-started/introduction/#reboot</w:t>
            </w:r>
          </w:p>
          <w:p w:rsidR="075FB052" w:rsidP="075FB052" w:rsidRDefault="075FB052" wp14:noSpellErr="1" w14:paraId="5251EE7D" w14:textId="7CFA16D1">
            <w:pPr>
              <w:pStyle w:val="EndNoteBibliography"/>
              <w:ind w:left="600" w:hanging="600" w:hangingChars="200"/>
              <w:rPr>
                <w:b w:val="0"/>
                <w:bCs w:val="0"/>
                <w:noProof/>
                <w:color w:val="000000" w:themeColor="text1" w:themeTint="FF" w:themeShade="FF"/>
                <w:sz w:val="24"/>
                <w:szCs w:val="24"/>
                <w:lang w:val="en-US"/>
              </w:rPr>
            </w:pPr>
            <w:r w:rsidRPr="075FB052" w:rsidR="075FB052">
              <w:rPr>
                <w:b w:val="0"/>
                <w:bCs w:val="0"/>
                <w:noProof/>
                <w:color w:val="000000" w:themeColor="text1" w:themeTint="FF" w:themeShade="FF"/>
                <w:sz w:val="24"/>
                <w:szCs w:val="24"/>
                <w:lang w:val="en-US"/>
              </w:rPr>
              <w:t>[14]Proxygen 源码[EB</w:t>
            </w:r>
            <w:r w:rsidRPr="075FB052" w:rsidR="075FB052">
              <w:rPr>
                <w:b w:val="0"/>
                <w:bCs w:val="0"/>
                <w:noProof/>
                <w:color w:val="000000" w:themeColor="text1" w:themeTint="FF" w:themeShade="FF"/>
                <w:sz w:val="24"/>
                <w:szCs w:val="24"/>
                <w:lang w:val="en-US"/>
              </w:rPr>
              <w:t>]. Facebook/Proxygen: https://github.com/facebook/proxygen</w:t>
            </w:r>
          </w:p>
          <w:p w:rsidR="075FB052" w:rsidP="075FB052" w:rsidRDefault="075FB052" wp14:noSpellErr="1" w14:paraId="0AD5B644" w14:textId="1BA3A3E0">
            <w:pPr>
              <w:pStyle w:val="EndNoteBibliography"/>
              <w:ind w:left="600" w:hanging="600" w:hangingChars="200"/>
              <w:rPr>
                <w:rFonts w:ascii="Helvetica" w:hAnsi="Helvetica" w:eastAsia="Helvetica" w:cs="Helvetica"/>
                <w:b w:val="0"/>
                <w:bCs w:val="0"/>
                <w:noProof/>
                <w:color w:val="000000" w:themeColor="text1" w:themeTint="FF" w:themeShade="FF"/>
                <w:sz w:val="24"/>
                <w:szCs w:val="24"/>
                <w:lang w:val="en-US"/>
              </w:rPr>
            </w:pPr>
            <w:r w:rsidRPr="075FB052" w:rsidR="075FB052">
              <w:rPr>
                <w:b w:val="0"/>
                <w:bCs w:val="0"/>
                <w:noProof/>
                <w:color w:val="000000" w:themeColor="text1" w:themeTint="FF" w:themeShade="FF"/>
                <w:sz w:val="24"/>
                <w:szCs w:val="24"/>
                <w:lang w:val="en-US"/>
              </w:rPr>
              <w:t>[15]</w:t>
            </w:r>
            <w:hyperlink r:id="Rd377328de71b466e">
              <w:r w:rsidRPr="075FB052" w:rsidR="075FB052">
                <w:rPr>
                  <w:rStyle w:val="af1"/>
                  <w:rFonts w:ascii="Helvetica" w:hAnsi="Helvetica" w:eastAsia="Helvetica" w:cs="Helvetica"/>
                  <w:b w:val="0"/>
                  <w:bCs w:val="0"/>
                  <w:noProof/>
                  <w:color w:val="000000" w:themeColor="text1" w:themeTint="FF" w:themeShade="FF"/>
                  <w:sz w:val="24"/>
                  <w:szCs w:val="24"/>
                  <w:lang w:val="en-US"/>
                </w:rPr>
                <w:t>侯捷</w:t>
              </w:r>
            </w:hyperlink>
            <w:r w:rsidRPr="075FB052" w:rsidR="075FB052">
              <w:rPr>
                <w:rFonts w:ascii="Helvetica" w:hAnsi="Helvetica" w:eastAsia="Helvetica" w:cs="Helvetica"/>
                <w:b w:val="0"/>
                <w:bCs w:val="0"/>
                <w:noProof/>
                <w:color w:val="000000" w:themeColor="text1" w:themeTint="FF" w:themeShade="FF"/>
                <w:sz w:val="24"/>
                <w:szCs w:val="24"/>
                <w:lang w:val="en-US"/>
              </w:rPr>
              <w:t>.</w:t>
            </w:r>
            <w:r w:rsidRPr="075FB052" w:rsidR="075FB052">
              <w:rPr>
                <w:rFonts w:ascii="Helvetica" w:hAnsi="Helvetica" w:eastAsia="Helvetica" w:cs="Helvetica"/>
                <w:b w:val="0"/>
                <w:bCs w:val="0"/>
                <w:noProof/>
                <w:color w:val="000000" w:themeColor="text1" w:themeTint="FF" w:themeShade="FF"/>
                <w:sz w:val="24"/>
                <w:szCs w:val="24"/>
                <w:lang w:val="en-US"/>
              </w:rPr>
              <w:t>STL源码剖析[M].武汉：</w:t>
            </w:r>
            <w:r w:rsidRPr="075FB052" w:rsidR="075FB052">
              <w:rPr>
                <w:rFonts w:ascii="Helvetica" w:hAnsi="Helvetica" w:eastAsia="Helvetica" w:cs="Helvetica"/>
                <w:b w:val="0"/>
                <w:bCs w:val="0"/>
                <w:noProof/>
                <w:color w:val="000000" w:themeColor="text1" w:themeTint="FF" w:themeShade="FF"/>
                <w:sz w:val="24"/>
                <w:szCs w:val="24"/>
                <w:lang w:val="en-US"/>
              </w:rPr>
              <w:t>华中科技大学出版社，2002年6月</w:t>
            </w:r>
          </w:p>
          <w:p w:rsidR="00C67FE5" w:rsidP="00C73612" w:rsidRDefault="00C67FE5" w14:paraId="0FB78278" wp14:textId="77777777"/>
          <w:p w:rsidRPr="001E5BF7" w:rsidR="00C67FE5" w:rsidP="00B80CDA" w:rsidRDefault="00C67FE5" w14:paraId="7E7A9EA9" wp14:textId="77777777">
            <w:pPr>
              <w:spacing w:line="520" w:lineRule="exact"/>
              <w:rPr>
                <w:rFonts w:ascii="仿宋_GB2312" w:eastAsia="仿宋_GB2312"/>
                <w:sz w:val="30"/>
                <w:szCs w:val="30"/>
              </w:rPr>
            </w:pPr>
            <w:r w:rsidRPr="001E5BF7">
              <w:rPr>
                <w:rFonts w:hint="eastAsia" w:ascii="仿宋_GB2312" w:eastAsia="仿宋_GB2312"/>
                <w:sz w:val="30"/>
                <w:szCs w:val="30"/>
              </w:rPr>
              <w:lastRenderedPageBreak/>
              <w:t>5．指导教师意见</w:t>
            </w:r>
          </w:p>
          <w:p w:rsidRPr="001E5BF7" w:rsidR="00C67FE5" w:rsidP="008F2ABF" w:rsidRDefault="00C67FE5" w14:paraId="1FC39945" wp14:textId="77777777">
            <w:pPr>
              <w:spacing w:line="520" w:lineRule="exact"/>
              <w:ind w:firstLine="600" w:firstLineChars="200"/>
              <w:rPr>
                <w:rFonts w:ascii="仿宋_GB2312" w:eastAsia="仿宋_GB2312"/>
                <w:sz w:val="30"/>
                <w:szCs w:val="30"/>
              </w:rPr>
            </w:pPr>
          </w:p>
          <w:p w:rsidRPr="001E5BF7" w:rsidR="00C67FE5" w:rsidP="008F2ABF" w:rsidRDefault="00C67FE5" w14:paraId="0562CB0E" wp14:textId="77777777">
            <w:pPr>
              <w:spacing w:line="520" w:lineRule="exact"/>
              <w:ind w:firstLine="600" w:firstLineChars="200"/>
              <w:rPr>
                <w:rFonts w:ascii="仿宋_GB2312" w:eastAsia="仿宋_GB2312"/>
                <w:sz w:val="30"/>
                <w:szCs w:val="30"/>
              </w:rPr>
            </w:pPr>
          </w:p>
          <w:p w:rsidRPr="001E5BF7" w:rsidR="00C67FE5" w:rsidP="008F2ABF" w:rsidRDefault="00C67FE5" w14:paraId="34CE0A41" wp14:textId="77777777">
            <w:pPr>
              <w:spacing w:line="520" w:lineRule="exact"/>
              <w:ind w:firstLine="600" w:firstLineChars="200"/>
              <w:rPr>
                <w:rFonts w:ascii="仿宋_GB2312" w:eastAsia="仿宋_GB2312"/>
                <w:sz w:val="30"/>
                <w:szCs w:val="30"/>
              </w:rPr>
            </w:pPr>
          </w:p>
          <w:p w:rsidRPr="001E5BF7" w:rsidR="00C67FE5" w:rsidP="008F2ABF" w:rsidRDefault="00C67FE5" w14:paraId="62EBF3C5" wp14:textId="77777777">
            <w:pPr>
              <w:spacing w:line="520" w:lineRule="exact"/>
              <w:ind w:firstLine="600" w:firstLineChars="200"/>
              <w:rPr>
                <w:rFonts w:ascii="仿宋_GB2312" w:eastAsia="仿宋_GB2312"/>
                <w:sz w:val="30"/>
                <w:szCs w:val="30"/>
              </w:rPr>
            </w:pPr>
          </w:p>
          <w:p w:rsidRPr="001E5BF7" w:rsidR="00C67FE5" w:rsidP="008F2ABF" w:rsidRDefault="00C67FE5" w14:paraId="6D98A12B" wp14:textId="77777777">
            <w:pPr>
              <w:spacing w:line="520" w:lineRule="exact"/>
              <w:ind w:firstLine="600" w:firstLineChars="200"/>
              <w:rPr>
                <w:rFonts w:ascii="仿宋_GB2312" w:eastAsia="仿宋_GB2312"/>
                <w:sz w:val="30"/>
                <w:szCs w:val="30"/>
              </w:rPr>
            </w:pPr>
          </w:p>
          <w:p w:rsidRPr="001E5BF7" w:rsidR="00C67FE5" w:rsidP="008F2ABF" w:rsidRDefault="00C67FE5" w14:paraId="2946DB82" wp14:textId="77777777">
            <w:pPr>
              <w:spacing w:line="520" w:lineRule="exact"/>
              <w:ind w:firstLine="600" w:firstLineChars="200"/>
              <w:rPr>
                <w:rFonts w:ascii="仿宋_GB2312" w:eastAsia="仿宋_GB2312"/>
                <w:sz w:val="30"/>
                <w:szCs w:val="30"/>
              </w:rPr>
            </w:pPr>
          </w:p>
          <w:p w:rsidRPr="001E5BF7" w:rsidR="00C67FE5" w:rsidP="008F2ABF" w:rsidRDefault="00C67FE5" w14:paraId="5997CC1D" wp14:textId="77777777">
            <w:pPr>
              <w:spacing w:line="520" w:lineRule="exact"/>
              <w:ind w:firstLine="600" w:firstLineChars="200"/>
              <w:rPr>
                <w:rFonts w:ascii="仿宋_GB2312" w:eastAsia="仿宋_GB2312"/>
                <w:sz w:val="30"/>
                <w:szCs w:val="30"/>
              </w:rPr>
            </w:pPr>
          </w:p>
          <w:p w:rsidRPr="001E5BF7" w:rsidR="00C67FE5" w:rsidP="008F2ABF" w:rsidRDefault="00C67FE5" w14:paraId="110FFD37" wp14:textId="77777777">
            <w:pPr>
              <w:spacing w:line="520" w:lineRule="exact"/>
              <w:ind w:firstLine="600" w:firstLineChars="200"/>
              <w:rPr>
                <w:rFonts w:ascii="仿宋_GB2312" w:eastAsia="仿宋_GB2312"/>
                <w:sz w:val="30"/>
                <w:szCs w:val="30"/>
              </w:rPr>
            </w:pPr>
          </w:p>
          <w:p w:rsidRPr="001E5BF7" w:rsidR="00C67FE5" w:rsidP="008F2ABF" w:rsidRDefault="00C67FE5" w14:paraId="6B699379" wp14:textId="77777777">
            <w:pPr>
              <w:spacing w:line="520" w:lineRule="exact"/>
              <w:ind w:firstLine="600" w:firstLineChars="200"/>
              <w:rPr>
                <w:rFonts w:ascii="仿宋_GB2312" w:eastAsia="仿宋_GB2312"/>
                <w:sz w:val="30"/>
                <w:szCs w:val="30"/>
              </w:rPr>
            </w:pPr>
          </w:p>
          <w:p w:rsidRPr="001E5BF7" w:rsidR="00C67FE5" w:rsidP="008F2ABF" w:rsidRDefault="00C67FE5" w14:paraId="3FE9F23F" wp14:textId="77777777">
            <w:pPr>
              <w:spacing w:line="520" w:lineRule="exact"/>
              <w:ind w:firstLine="600" w:firstLineChars="200"/>
              <w:rPr>
                <w:rFonts w:ascii="仿宋_GB2312" w:eastAsia="仿宋_GB2312"/>
                <w:sz w:val="30"/>
                <w:szCs w:val="30"/>
              </w:rPr>
            </w:pPr>
          </w:p>
          <w:p w:rsidRPr="001E5BF7" w:rsidR="00C67FE5" w:rsidP="008F2ABF" w:rsidRDefault="00C67FE5" w14:paraId="1F72F646" wp14:textId="77777777">
            <w:pPr>
              <w:spacing w:line="520" w:lineRule="exact"/>
              <w:ind w:firstLine="600" w:firstLineChars="200"/>
              <w:rPr>
                <w:rFonts w:ascii="仿宋_GB2312" w:eastAsia="仿宋_GB2312"/>
                <w:sz w:val="30"/>
                <w:szCs w:val="30"/>
              </w:rPr>
            </w:pPr>
          </w:p>
          <w:p w:rsidR="00C67FE5" w:rsidP="008F2ABF" w:rsidRDefault="00C67FE5" w14:paraId="08CE6F91" wp14:textId="77777777">
            <w:pPr>
              <w:spacing w:line="520" w:lineRule="exact"/>
              <w:ind w:firstLine="600" w:firstLineChars="200"/>
              <w:rPr>
                <w:rFonts w:ascii="仿宋_GB2312" w:eastAsia="仿宋_GB2312"/>
                <w:sz w:val="30"/>
                <w:szCs w:val="30"/>
              </w:rPr>
            </w:pPr>
          </w:p>
          <w:p w:rsidR="00E00A8B" w:rsidP="008F2ABF" w:rsidRDefault="00E00A8B" w14:paraId="61CDCEAD" wp14:textId="77777777">
            <w:pPr>
              <w:spacing w:line="520" w:lineRule="exact"/>
              <w:ind w:firstLine="600" w:firstLineChars="200"/>
              <w:rPr>
                <w:rFonts w:ascii="仿宋_GB2312" w:eastAsia="仿宋_GB2312"/>
                <w:sz w:val="30"/>
                <w:szCs w:val="30"/>
              </w:rPr>
            </w:pPr>
          </w:p>
          <w:p w:rsidR="00E00A8B" w:rsidP="008F2ABF" w:rsidRDefault="00E00A8B" w14:paraId="6BB9E253" wp14:textId="77777777">
            <w:pPr>
              <w:spacing w:line="520" w:lineRule="exact"/>
              <w:ind w:firstLine="600" w:firstLineChars="200"/>
              <w:rPr>
                <w:rFonts w:ascii="仿宋_GB2312" w:eastAsia="仿宋_GB2312"/>
                <w:sz w:val="30"/>
                <w:szCs w:val="30"/>
              </w:rPr>
            </w:pPr>
          </w:p>
          <w:p w:rsidR="00E00A8B" w:rsidP="008F2ABF" w:rsidRDefault="00E00A8B" w14:paraId="23DE523C" wp14:textId="77777777">
            <w:pPr>
              <w:spacing w:line="520" w:lineRule="exact"/>
              <w:ind w:firstLine="600" w:firstLineChars="200"/>
              <w:rPr>
                <w:rFonts w:ascii="仿宋_GB2312" w:eastAsia="仿宋_GB2312"/>
                <w:sz w:val="30"/>
                <w:szCs w:val="30"/>
              </w:rPr>
            </w:pPr>
          </w:p>
          <w:p w:rsidR="00E00A8B" w:rsidP="008F2ABF" w:rsidRDefault="00E00A8B" w14:paraId="52E56223" wp14:textId="77777777">
            <w:pPr>
              <w:spacing w:line="520" w:lineRule="exact"/>
              <w:ind w:firstLine="600" w:firstLineChars="200"/>
              <w:rPr>
                <w:rFonts w:ascii="仿宋_GB2312" w:eastAsia="仿宋_GB2312"/>
                <w:sz w:val="30"/>
                <w:szCs w:val="30"/>
              </w:rPr>
            </w:pPr>
          </w:p>
          <w:p w:rsidR="00E00A8B" w:rsidP="008F2ABF" w:rsidRDefault="00E00A8B" w14:paraId="07547A01" wp14:textId="77777777">
            <w:pPr>
              <w:spacing w:line="520" w:lineRule="exact"/>
              <w:ind w:firstLine="600" w:firstLineChars="200"/>
              <w:rPr>
                <w:rFonts w:ascii="仿宋_GB2312" w:eastAsia="仿宋_GB2312"/>
                <w:sz w:val="30"/>
                <w:szCs w:val="30"/>
              </w:rPr>
            </w:pPr>
          </w:p>
          <w:p w:rsidR="00E00A8B" w:rsidP="008F2ABF" w:rsidRDefault="00E00A8B" w14:paraId="5043CB0F" wp14:textId="77777777">
            <w:pPr>
              <w:spacing w:line="520" w:lineRule="exact"/>
              <w:ind w:firstLine="600" w:firstLineChars="200"/>
              <w:rPr>
                <w:rFonts w:ascii="仿宋_GB2312" w:eastAsia="仿宋_GB2312"/>
                <w:sz w:val="30"/>
                <w:szCs w:val="30"/>
              </w:rPr>
            </w:pPr>
          </w:p>
          <w:p w:rsidR="00E00A8B" w:rsidP="008F2ABF" w:rsidRDefault="00E00A8B" w14:paraId="07459315" wp14:textId="77777777">
            <w:pPr>
              <w:spacing w:line="520" w:lineRule="exact"/>
              <w:ind w:firstLine="600" w:firstLineChars="200"/>
              <w:rPr>
                <w:rFonts w:ascii="仿宋_GB2312" w:eastAsia="仿宋_GB2312"/>
                <w:sz w:val="30"/>
                <w:szCs w:val="30"/>
              </w:rPr>
            </w:pPr>
          </w:p>
          <w:p w:rsidRPr="001E5BF7" w:rsidR="00E00A8B" w:rsidP="00E00A8B" w:rsidRDefault="00E00A8B" w14:paraId="6537F28F" wp14:textId="77777777">
            <w:pPr>
              <w:spacing w:line="520" w:lineRule="exact"/>
              <w:rPr>
                <w:rFonts w:ascii="仿宋_GB2312" w:eastAsia="仿宋_GB2312"/>
                <w:sz w:val="30"/>
                <w:szCs w:val="30"/>
              </w:rPr>
            </w:pPr>
          </w:p>
          <w:p w:rsidRPr="001E5BF7" w:rsidR="00C67FE5" w:rsidP="008F2ABF" w:rsidRDefault="00C67FE5" w14:paraId="6DFB9E20" wp14:textId="77777777">
            <w:pPr>
              <w:spacing w:line="520" w:lineRule="exact"/>
              <w:ind w:firstLine="600" w:firstLineChars="200"/>
              <w:rPr>
                <w:rFonts w:ascii="仿宋_GB2312" w:eastAsia="仿宋_GB2312"/>
                <w:sz w:val="30"/>
                <w:szCs w:val="30"/>
              </w:rPr>
            </w:pPr>
          </w:p>
          <w:p w:rsidRPr="001E5BF7" w:rsidR="00C67FE5" w:rsidP="008F2ABF" w:rsidRDefault="00C67FE5" w14:paraId="39BB7946" wp14:textId="77777777">
            <w:pPr>
              <w:spacing w:line="520" w:lineRule="exact"/>
              <w:rPr>
                <w:rFonts w:ascii="仿宋_GB2312" w:eastAsia="仿宋_GB2312"/>
                <w:sz w:val="30"/>
                <w:szCs w:val="30"/>
              </w:rPr>
            </w:pPr>
            <w:r>
              <w:rPr>
                <w:rFonts w:hint="eastAsia" w:ascii="仿宋_GB2312" w:eastAsia="仿宋_GB2312"/>
                <w:sz w:val="30"/>
                <w:szCs w:val="30"/>
              </w:rPr>
              <w:t xml:space="preserve">                 </w:t>
            </w:r>
            <w:r w:rsidRPr="001E5BF7">
              <w:rPr>
                <w:rFonts w:hint="eastAsia" w:ascii="仿宋_GB2312" w:eastAsia="仿宋_GB2312"/>
                <w:sz w:val="30"/>
                <w:szCs w:val="30"/>
              </w:rPr>
              <w:t xml:space="preserve">  指导教师（签名）：</w:t>
            </w:r>
            <w:r w:rsidRPr="001E5BF7">
              <w:rPr>
                <w:rFonts w:hint="eastAsia" w:ascii="仿宋_GB2312" w:eastAsia="仿宋_GB2312"/>
                <w:sz w:val="30"/>
                <w:szCs w:val="30"/>
                <w:u w:val="single"/>
              </w:rPr>
              <w:t xml:space="preserve">                      </w:t>
            </w:r>
            <w:r w:rsidRPr="001E5BF7">
              <w:rPr>
                <w:rFonts w:hint="eastAsia" w:ascii="仿宋_GB2312" w:eastAsia="仿宋_GB2312"/>
                <w:sz w:val="30"/>
                <w:szCs w:val="30"/>
              </w:rPr>
              <w:t xml:space="preserve"> </w:t>
            </w:r>
          </w:p>
          <w:p w:rsidR="00E00A8B" w:rsidP="008F2ABF" w:rsidRDefault="00C67FE5" w14:paraId="60346A03" wp14:textId="77777777">
            <w:pPr>
              <w:adjustRightInd w:val="0"/>
              <w:snapToGrid w:val="0"/>
              <w:spacing w:line="520" w:lineRule="exact"/>
              <w:rPr>
                <w:rFonts w:ascii="仿宋_GB2312" w:eastAsia="仿宋_GB2312"/>
                <w:sz w:val="30"/>
                <w:szCs w:val="30"/>
              </w:rPr>
            </w:pPr>
            <w:r w:rsidRPr="001E5BF7">
              <w:rPr>
                <w:rFonts w:hint="eastAsia" w:ascii="仿宋_GB2312" w:eastAsia="仿宋_GB2312"/>
                <w:sz w:val="30"/>
                <w:szCs w:val="30"/>
              </w:rPr>
              <w:t xml:space="preserve">                    </w:t>
            </w:r>
            <w:r>
              <w:rPr>
                <w:rFonts w:hint="eastAsia" w:ascii="仿宋_GB2312" w:eastAsia="仿宋_GB2312"/>
                <w:sz w:val="30"/>
                <w:szCs w:val="30"/>
              </w:rPr>
              <w:t xml:space="preserve">              </w:t>
            </w:r>
            <w:r w:rsidRPr="001E5BF7">
              <w:rPr>
                <w:rFonts w:hint="eastAsia" w:ascii="仿宋_GB2312" w:eastAsia="仿宋_GB2312"/>
                <w:sz w:val="30"/>
                <w:szCs w:val="30"/>
              </w:rPr>
              <w:t xml:space="preserve"> 年    </w:t>
            </w:r>
            <w:r>
              <w:rPr>
                <w:rFonts w:ascii="仿宋_GB2312" w:eastAsia="仿宋_GB2312"/>
                <w:sz w:val="30"/>
                <w:szCs w:val="30"/>
              </w:rPr>
              <w:t xml:space="preserve"> </w:t>
            </w:r>
            <w:r w:rsidRPr="001E5BF7">
              <w:rPr>
                <w:rFonts w:hint="eastAsia" w:ascii="仿宋_GB2312" w:eastAsia="仿宋_GB2312"/>
                <w:sz w:val="30"/>
                <w:szCs w:val="30"/>
              </w:rPr>
              <w:t>月</w:t>
            </w:r>
            <w:r>
              <w:rPr>
                <w:rFonts w:hint="eastAsia" w:ascii="仿宋_GB2312" w:eastAsia="仿宋_GB2312"/>
                <w:sz w:val="30"/>
                <w:szCs w:val="30"/>
              </w:rPr>
              <w:t xml:space="preserve">    </w:t>
            </w:r>
            <w:r w:rsidRPr="001E5BF7">
              <w:rPr>
                <w:rFonts w:hint="eastAsia" w:ascii="仿宋_GB2312" w:eastAsia="仿宋_GB2312"/>
                <w:sz w:val="30"/>
                <w:szCs w:val="30"/>
              </w:rPr>
              <w:t xml:space="preserve"> 日</w:t>
            </w:r>
          </w:p>
          <w:p w:rsidRPr="001E5BF7" w:rsidR="00E00A8B" w:rsidP="008F2ABF" w:rsidRDefault="00E00A8B" w14:paraId="70DF9E56" wp14:textId="77777777">
            <w:pPr>
              <w:adjustRightInd w:val="0"/>
              <w:snapToGrid w:val="0"/>
              <w:spacing w:line="520" w:lineRule="exact"/>
              <w:rPr>
                <w:rFonts w:ascii="仿宋_GB2312" w:eastAsia="仿宋_GB2312"/>
                <w:sz w:val="30"/>
                <w:szCs w:val="30"/>
              </w:rPr>
            </w:pPr>
          </w:p>
        </w:tc>
      </w:tr>
    </w:tbl>
    <w:p xmlns:wp14="http://schemas.microsoft.com/office/word/2010/wordml" w:rsidR="00C67FE5" w:rsidP="00A0573C" w:rsidRDefault="00C67FE5" w14:paraId="44E871BC" wp14:textId="77777777">
      <w:pPr>
        <w:spacing w:line="520" w:lineRule="exact"/>
      </w:pPr>
    </w:p>
    <w:sectPr w:rsidR="00C67FE5" w:rsidSect="00B97252">
      <w:footerReference w:type="default" r:id="rId10"/>
      <w:pgSz w:w="11906" w:h="16838" w:orient="portrait"/>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7172E3" w:rsidRDefault="007172E3" w14:paraId="144A5D23" wp14:textId="77777777">
      <w:r>
        <w:separator/>
      </w:r>
    </w:p>
  </w:endnote>
  <w:endnote w:type="continuationSeparator" w:id="0">
    <w:p xmlns:wp14="http://schemas.microsoft.com/office/word/2010/wordml" w:rsidR="007172E3" w:rsidRDefault="007172E3" w14:paraId="738610EB"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7D633F" w:rsidRDefault="00485680" w14:paraId="4FBF0734" wp14:textId="77777777">
    <w:pPr>
      <w:pStyle w:val="aa"/>
      <w:jc w:val="center"/>
    </w:pPr>
    <w:r>
      <w:fldChar w:fldCharType="begin"/>
    </w:r>
    <w:r>
      <w:instrText xml:space="preserve"> PAGE   \* MERGEFORMAT </w:instrText>
    </w:r>
    <w:r>
      <w:fldChar w:fldCharType="separate"/>
    </w:r>
    <w:r w:rsidRPr="00464CD8" w:rsidR="00464CD8">
      <w:rPr>
        <w:noProof/>
        <w:lang w:val="zh-CN"/>
      </w:rPr>
      <w:t>11</w:t>
    </w:r>
    <w:r>
      <w:fldChar w:fldCharType="end"/>
    </w:r>
  </w:p>
  <w:p xmlns:wp14="http://schemas.microsoft.com/office/word/2010/wordml" w:rsidR="007D633F" w:rsidRDefault="007172E3" w14:paraId="3B7B4B86" wp14:textId="7777777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7172E3" w:rsidRDefault="007172E3" w14:paraId="637805D2" wp14:textId="77777777">
      <w:r>
        <w:separator/>
      </w:r>
    </w:p>
  </w:footnote>
  <w:footnote w:type="continuationSeparator" w:id="0">
    <w:p xmlns:wp14="http://schemas.microsoft.com/office/word/2010/wordml" w:rsidR="007172E3" w:rsidRDefault="007172E3" w14:paraId="463F29E8"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w:abstractNumId="0" w15:restartNumberingAfterBreak="0">
    <w:nsid w:val="05F41835"/>
    <w:multiLevelType w:val="hybridMultilevel"/>
    <w:tmpl w:val="DB0E58B6"/>
    <w:lvl w:ilvl="0" w:tplc="639A7F0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AA29F1"/>
    <w:multiLevelType w:val="hybridMultilevel"/>
    <w:tmpl w:val="C7522806"/>
    <w:lvl w:ilvl="0" w:tplc="05D8AFE8">
      <w:start w:val="1"/>
      <w:numFmt w:val="decimal"/>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A93328"/>
    <w:multiLevelType w:val="hybridMultilevel"/>
    <w:tmpl w:val="8BD60892"/>
    <w:lvl w:ilvl="0" w:tplc="02F48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783A20"/>
    <w:multiLevelType w:val="multilevel"/>
    <w:tmpl w:val="DDA808E8"/>
    <w:lvl w:ilvl="0">
      <w:start w:val="1"/>
      <w:numFmt w:val="decimal"/>
      <w:lvlText w:val="%1"/>
      <w:lvlJc w:val="left"/>
      <w:pPr>
        <w:ind w:left="720" w:hanging="72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0F196C52"/>
    <w:multiLevelType w:val="hybridMultilevel"/>
    <w:tmpl w:val="1E6C8446"/>
    <w:lvl w:ilvl="0" w:tplc="02F48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B42FD3"/>
    <w:multiLevelType w:val="hybridMultilevel"/>
    <w:tmpl w:val="8BD60892"/>
    <w:lvl w:ilvl="0" w:tplc="02F48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FA5F04"/>
    <w:multiLevelType w:val="hybridMultilevel"/>
    <w:tmpl w:val="D26ACCA2"/>
    <w:lvl w:ilvl="0" w:tplc="80E2D730">
      <w:start w:val="7"/>
      <w:numFmt w:val="bullet"/>
      <w:lvlText w:val=""/>
      <w:lvlJc w:val="left"/>
      <w:pPr>
        <w:ind w:left="360" w:hanging="360"/>
      </w:pPr>
      <w:rPr>
        <w:rFonts w:hint="default" w:ascii="Wingdings" w:hAnsi="Wingdings" w:eastAsia="宋体" w:cs="Times New Roman"/>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7" w15:restartNumberingAfterBreak="0">
    <w:nsid w:val="22217264"/>
    <w:multiLevelType w:val="hybridMultilevel"/>
    <w:tmpl w:val="5E44C180"/>
    <w:lvl w:ilvl="0" w:tplc="02F4873E">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8" w15:restartNumberingAfterBreak="0">
    <w:nsid w:val="22584A48"/>
    <w:multiLevelType w:val="multilevel"/>
    <w:tmpl w:val="79AADFC4"/>
    <w:lvl w:ilvl="0">
      <w:start w:val="1"/>
      <w:numFmt w:val="decimal"/>
      <w:lvlText w:val="%1."/>
      <w:lvlJc w:val="left"/>
      <w:pPr>
        <w:ind w:left="720" w:hanging="72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3CD3400"/>
    <w:multiLevelType w:val="hybridMultilevel"/>
    <w:tmpl w:val="52DAEB96"/>
    <w:lvl w:ilvl="0" w:tplc="8A0C9346">
      <w:start w:val="1"/>
      <w:numFmt w:val="decimal"/>
      <w:lvlText w:val="%1."/>
      <w:lvlJc w:val="left"/>
      <w:pPr>
        <w:ind w:left="10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EA2885"/>
    <w:multiLevelType w:val="hybridMultilevel"/>
    <w:tmpl w:val="9A1A3EBA"/>
    <w:lvl w:ilvl="0" w:tplc="1E10A6AC">
      <w:start w:val="1"/>
      <w:numFmt w:val="decimal"/>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8230062"/>
    <w:multiLevelType w:val="multilevel"/>
    <w:tmpl w:val="79AADFC4"/>
    <w:lvl w:ilvl="0">
      <w:start w:val="1"/>
      <w:numFmt w:val="decimal"/>
      <w:lvlText w:val="%1."/>
      <w:lvlJc w:val="left"/>
      <w:pPr>
        <w:ind w:left="720" w:hanging="72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2EAA5B2F"/>
    <w:multiLevelType w:val="hybridMultilevel"/>
    <w:tmpl w:val="A336FE3C"/>
    <w:lvl w:ilvl="0" w:tplc="02F48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F37068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333B2ACC"/>
    <w:multiLevelType w:val="hybridMultilevel"/>
    <w:tmpl w:val="06CE5EBA"/>
    <w:lvl w:ilvl="0" w:tplc="639A7F0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AFD1AB9"/>
    <w:multiLevelType w:val="hybridMultilevel"/>
    <w:tmpl w:val="8FD2F8AA"/>
    <w:lvl w:ilvl="0" w:tplc="C984626E">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D8C352B"/>
    <w:multiLevelType w:val="hybridMultilevel"/>
    <w:tmpl w:val="007606BA"/>
    <w:lvl w:ilvl="0" w:tplc="639A7F0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A7F7909"/>
    <w:multiLevelType w:val="hybridMultilevel"/>
    <w:tmpl w:val="B6EAD718"/>
    <w:lvl w:ilvl="0" w:tplc="02F48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F772C66"/>
    <w:multiLevelType w:val="hybridMultilevel"/>
    <w:tmpl w:val="F5740F1E"/>
    <w:lvl w:ilvl="0" w:tplc="8EB2ADB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1327ECD"/>
    <w:multiLevelType w:val="hybridMultilevel"/>
    <w:tmpl w:val="FFB434CA"/>
    <w:lvl w:ilvl="0" w:tplc="FC06142A">
      <w:start w:val="10"/>
      <w:numFmt w:val="japaneseCounting"/>
      <w:lvlText w:val="第%1章"/>
      <w:lvlJc w:val="left"/>
      <w:pPr>
        <w:tabs>
          <w:tab w:val="num" w:pos="1474"/>
        </w:tabs>
        <w:ind w:left="1474" w:hanging="1020"/>
      </w:pPr>
      <w:rPr>
        <w:rFonts w:hint="default"/>
      </w:rPr>
    </w:lvl>
    <w:lvl w:ilvl="1" w:tplc="04090019" w:tentative="1">
      <w:start w:val="1"/>
      <w:numFmt w:val="lowerLetter"/>
      <w:lvlText w:val="%2)"/>
      <w:lvlJc w:val="left"/>
      <w:pPr>
        <w:tabs>
          <w:tab w:val="num" w:pos="1294"/>
        </w:tabs>
        <w:ind w:left="1294" w:hanging="420"/>
      </w:pPr>
    </w:lvl>
    <w:lvl w:ilvl="2" w:tplc="0409001B" w:tentative="1">
      <w:start w:val="1"/>
      <w:numFmt w:val="lowerRoman"/>
      <w:lvlText w:val="%3."/>
      <w:lvlJc w:val="right"/>
      <w:pPr>
        <w:tabs>
          <w:tab w:val="num" w:pos="1714"/>
        </w:tabs>
        <w:ind w:left="1714" w:hanging="420"/>
      </w:pPr>
    </w:lvl>
    <w:lvl w:ilvl="3" w:tplc="0409000F" w:tentative="1">
      <w:start w:val="1"/>
      <w:numFmt w:val="decimal"/>
      <w:lvlText w:val="%4."/>
      <w:lvlJc w:val="left"/>
      <w:pPr>
        <w:tabs>
          <w:tab w:val="num" w:pos="2134"/>
        </w:tabs>
        <w:ind w:left="2134" w:hanging="420"/>
      </w:pPr>
    </w:lvl>
    <w:lvl w:ilvl="4" w:tplc="04090019" w:tentative="1">
      <w:start w:val="1"/>
      <w:numFmt w:val="lowerLetter"/>
      <w:lvlText w:val="%5)"/>
      <w:lvlJc w:val="left"/>
      <w:pPr>
        <w:tabs>
          <w:tab w:val="num" w:pos="2554"/>
        </w:tabs>
        <w:ind w:left="2554" w:hanging="420"/>
      </w:pPr>
    </w:lvl>
    <w:lvl w:ilvl="5" w:tplc="0409001B" w:tentative="1">
      <w:start w:val="1"/>
      <w:numFmt w:val="lowerRoman"/>
      <w:lvlText w:val="%6."/>
      <w:lvlJc w:val="right"/>
      <w:pPr>
        <w:tabs>
          <w:tab w:val="num" w:pos="2974"/>
        </w:tabs>
        <w:ind w:left="2974" w:hanging="420"/>
      </w:pPr>
    </w:lvl>
    <w:lvl w:ilvl="6" w:tplc="0409000F" w:tentative="1">
      <w:start w:val="1"/>
      <w:numFmt w:val="decimal"/>
      <w:lvlText w:val="%7."/>
      <w:lvlJc w:val="left"/>
      <w:pPr>
        <w:tabs>
          <w:tab w:val="num" w:pos="3394"/>
        </w:tabs>
        <w:ind w:left="3394" w:hanging="420"/>
      </w:pPr>
    </w:lvl>
    <w:lvl w:ilvl="7" w:tplc="04090019" w:tentative="1">
      <w:start w:val="1"/>
      <w:numFmt w:val="lowerLetter"/>
      <w:lvlText w:val="%8)"/>
      <w:lvlJc w:val="left"/>
      <w:pPr>
        <w:tabs>
          <w:tab w:val="num" w:pos="3814"/>
        </w:tabs>
        <w:ind w:left="3814" w:hanging="420"/>
      </w:pPr>
    </w:lvl>
    <w:lvl w:ilvl="8" w:tplc="0409001B" w:tentative="1">
      <w:start w:val="1"/>
      <w:numFmt w:val="lowerRoman"/>
      <w:lvlText w:val="%9."/>
      <w:lvlJc w:val="right"/>
      <w:pPr>
        <w:tabs>
          <w:tab w:val="num" w:pos="4234"/>
        </w:tabs>
        <w:ind w:left="4234" w:hanging="420"/>
      </w:pPr>
    </w:lvl>
  </w:abstractNum>
  <w:abstractNum w:abstractNumId="20" w15:restartNumberingAfterBreak="0">
    <w:nsid w:val="71727930"/>
    <w:multiLevelType w:val="hybridMultilevel"/>
    <w:tmpl w:val="CF908570"/>
    <w:lvl w:ilvl="0" w:tplc="02F4873E">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1" w15:restartNumberingAfterBreak="0">
    <w:nsid w:val="73C46C58"/>
    <w:multiLevelType w:val="hybridMultilevel"/>
    <w:tmpl w:val="F8E88240"/>
    <w:lvl w:ilvl="0" w:tplc="7406AD96">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9841BF0"/>
    <w:multiLevelType w:val="hybridMultilevel"/>
    <w:tmpl w:val="E250A280"/>
    <w:lvl w:ilvl="0" w:tplc="02F48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A0316FF"/>
    <w:multiLevelType w:val="hybridMultilevel"/>
    <w:tmpl w:val="E9F277DC"/>
    <w:lvl w:ilvl="0" w:tplc="02F48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26">
    <w:abstractNumId w:val="25"/>
  </w:num>
  <w:num w:numId="25">
    <w:abstractNumId w:val="24"/>
  </w:num>
  <w:num w:numId="1">
    <w:abstractNumId w:val="19"/>
  </w:num>
  <w:num w:numId="2">
    <w:abstractNumId w:val="15"/>
  </w:num>
  <w:num w:numId="3">
    <w:abstractNumId w:val="21"/>
  </w:num>
  <w:num w:numId="4">
    <w:abstractNumId w:val="17"/>
  </w:num>
  <w:num w:numId="5">
    <w:abstractNumId w:val="20"/>
  </w:num>
  <w:num w:numId="6">
    <w:abstractNumId w:val="5"/>
  </w:num>
  <w:num w:numId="7">
    <w:abstractNumId w:val="4"/>
  </w:num>
  <w:num w:numId="8">
    <w:abstractNumId w:val="2"/>
  </w:num>
  <w:num w:numId="9">
    <w:abstractNumId w:val="23"/>
  </w:num>
  <w:num w:numId="10">
    <w:abstractNumId w:val="7"/>
  </w:num>
  <w:num w:numId="11">
    <w:abstractNumId w:val="22"/>
  </w:num>
  <w:num w:numId="12">
    <w:abstractNumId w:val="12"/>
  </w:num>
  <w:num w:numId="13">
    <w:abstractNumId w:val="6"/>
  </w:num>
  <w:num w:numId="14">
    <w:abstractNumId w:val="18"/>
  </w:num>
  <w:num w:numId="15">
    <w:abstractNumId w:val="11"/>
  </w:num>
  <w:num w:numId="16">
    <w:abstractNumId w:val="8"/>
  </w:num>
  <w:num w:numId="17">
    <w:abstractNumId w:val="14"/>
  </w:num>
  <w:num w:numId="18">
    <w:abstractNumId w:val="9"/>
  </w:num>
  <w:num w:numId="19">
    <w:abstractNumId w:val="13"/>
  </w:num>
  <w:num w:numId="20">
    <w:abstractNumId w:val="3"/>
  </w:num>
  <w:num w:numId="21">
    <w:abstractNumId w:val="16"/>
  </w:num>
  <w:num w:numId="22">
    <w:abstractNumId w:val="1"/>
  </w:num>
  <w:num w:numId="23">
    <w:abstractNumId w:val="0"/>
  </w:num>
  <w:num w:numId="24">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C67FE5"/>
    <w:rsid w:val="00034EDA"/>
    <w:rsid w:val="00071925"/>
    <w:rsid w:val="000F7C94"/>
    <w:rsid w:val="001749A5"/>
    <w:rsid w:val="0018084C"/>
    <w:rsid w:val="001D273A"/>
    <w:rsid w:val="001F24E3"/>
    <w:rsid w:val="00274819"/>
    <w:rsid w:val="002F314F"/>
    <w:rsid w:val="002F79B8"/>
    <w:rsid w:val="003106E4"/>
    <w:rsid w:val="003818DB"/>
    <w:rsid w:val="003E26DE"/>
    <w:rsid w:val="004076F3"/>
    <w:rsid w:val="00413B2B"/>
    <w:rsid w:val="00415795"/>
    <w:rsid w:val="00415B54"/>
    <w:rsid w:val="0043798B"/>
    <w:rsid w:val="00452043"/>
    <w:rsid w:val="00464CD8"/>
    <w:rsid w:val="00485680"/>
    <w:rsid w:val="00491F1B"/>
    <w:rsid w:val="00545735"/>
    <w:rsid w:val="005964C4"/>
    <w:rsid w:val="005A2094"/>
    <w:rsid w:val="005E3295"/>
    <w:rsid w:val="00650A58"/>
    <w:rsid w:val="00672BE4"/>
    <w:rsid w:val="006C6145"/>
    <w:rsid w:val="007116F6"/>
    <w:rsid w:val="00713F70"/>
    <w:rsid w:val="007172E3"/>
    <w:rsid w:val="00741E0B"/>
    <w:rsid w:val="00893455"/>
    <w:rsid w:val="008C36C1"/>
    <w:rsid w:val="008D1771"/>
    <w:rsid w:val="008E3042"/>
    <w:rsid w:val="008F6C35"/>
    <w:rsid w:val="009464A5"/>
    <w:rsid w:val="00A0529F"/>
    <w:rsid w:val="00A0573C"/>
    <w:rsid w:val="00A4454B"/>
    <w:rsid w:val="00A66472"/>
    <w:rsid w:val="00A67EF9"/>
    <w:rsid w:val="00A76AB8"/>
    <w:rsid w:val="00AD0EA1"/>
    <w:rsid w:val="00B27397"/>
    <w:rsid w:val="00B7170B"/>
    <w:rsid w:val="00B82809"/>
    <w:rsid w:val="00B97252"/>
    <w:rsid w:val="00BB2B75"/>
    <w:rsid w:val="00BC2BB3"/>
    <w:rsid w:val="00BC54C4"/>
    <w:rsid w:val="00C67FE5"/>
    <w:rsid w:val="00C83B0A"/>
    <w:rsid w:val="00C9062C"/>
    <w:rsid w:val="00CC445A"/>
    <w:rsid w:val="00CE5E84"/>
    <w:rsid w:val="00D1536C"/>
    <w:rsid w:val="00D209A6"/>
    <w:rsid w:val="00D84261"/>
    <w:rsid w:val="00DA144D"/>
    <w:rsid w:val="00E00A8B"/>
    <w:rsid w:val="00E00D99"/>
    <w:rsid w:val="00E72DD4"/>
    <w:rsid w:val="00E81BF2"/>
    <w:rsid w:val="00F67164"/>
    <w:rsid w:val="00F83275"/>
    <w:rsid w:val="00F94D33"/>
    <w:rsid w:val="00FB40E9"/>
    <w:rsid w:val="00FD1E84"/>
    <w:rsid w:val="075FB052"/>
    <w:rsid w:val="0DA82369"/>
    <w:rsid w:val="129E4386"/>
    <w:rsid w:val="528BD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B963E"/>
  <w15:chartTrackingRefBased/>
  <w15:docId w15:val="{5f21a9ff-206d-4622-924b-8c19d5d56e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iPriority="0"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a" w:default="1">
    <w:name w:val="Normal"/>
    <w:qFormat/>
    <w:rsid w:val="00C67FE5"/>
    <w:pPr>
      <w:widowControl w:val="0"/>
      <w:jc w:val="both"/>
    </w:pPr>
    <w:rPr>
      <w:rFonts w:ascii="Times New Roman" w:hAnsi="Times New Roman" w:eastAsia="宋体" w:cs="Times New Roman"/>
      <w:szCs w:val="24"/>
    </w:rPr>
  </w:style>
  <w:style w:type="paragraph" w:styleId="3">
    <w:name w:val="heading 3"/>
    <w:basedOn w:val="a"/>
    <w:next w:val="a"/>
    <w:link w:val="30"/>
    <w:qFormat/>
    <w:rsid w:val="00C67FE5"/>
    <w:pPr>
      <w:keepNext/>
      <w:keepLines/>
      <w:spacing w:before="260" w:after="260" w:line="416" w:lineRule="auto"/>
      <w:outlineLvl w:val="2"/>
    </w:pPr>
    <w:rPr>
      <w:b/>
      <w:bCs/>
      <w:kern w:val="0"/>
      <w:sz w:val="32"/>
      <w:szCs w:val="32"/>
      <w:lang w:val="x-none" w:eastAsia="x-none"/>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30" w:customStyle="1">
    <w:name w:val="标题 3 字符"/>
    <w:link w:val="3"/>
    <w:rsid w:val="00C67FE5"/>
    <w:rPr>
      <w:rFonts w:ascii="Times New Roman" w:hAnsi="Times New Roman" w:eastAsia="宋体" w:cs="Times New Roman"/>
      <w:b/>
      <w:bCs/>
      <w:kern w:val="0"/>
      <w:sz w:val="32"/>
      <w:szCs w:val="32"/>
      <w:lang w:val="x-none" w:eastAsia="x-none"/>
    </w:rPr>
  </w:style>
  <w:style w:type="table" w:styleId="a3">
    <w:name w:val="Table Grid"/>
    <w:basedOn w:val="a1"/>
    <w:rsid w:val="00C67FE5"/>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4">
    <w:name w:val="Plain Text"/>
    <w:basedOn w:val="a"/>
    <w:link w:val="a5"/>
    <w:rsid w:val="00C67FE5"/>
    <w:rPr>
      <w:rFonts w:ascii="宋体" w:hAnsi="Courier New"/>
      <w:kern w:val="0"/>
      <w:sz w:val="20"/>
      <w:szCs w:val="21"/>
      <w:lang w:val="x-none" w:eastAsia="x-none"/>
    </w:rPr>
  </w:style>
  <w:style w:type="character" w:styleId="a5" w:customStyle="1">
    <w:name w:val="纯文本 字符"/>
    <w:link w:val="a4"/>
    <w:rsid w:val="00C67FE5"/>
    <w:rPr>
      <w:rFonts w:ascii="宋体" w:hAnsi="Courier New" w:eastAsia="宋体" w:cs="Times New Roman"/>
      <w:kern w:val="0"/>
      <w:sz w:val="20"/>
      <w:szCs w:val="21"/>
      <w:lang w:val="x-none" w:eastAsia="x-none"/>
    </w:rPr>
  </w:style>
  <w:style w:type="paragraph" w:styleId="a6">
    <w:name w:val="Salutation"/>
    <w:basedOn w:val="a"/>
    <w:next w:val="a"/>
    <w:link w:val="a7"/>
    <w:rsid w:val="00C67FE5"/>
    <w:rPr>
      <w:rFonts w:eastAsia="黑体"/>
      <w:kern w:val="0"/>
      <w:sz w:val="24"/>
      <w:szCs w:val="20"/>
      <w:lang w:val="x-none" w:eastAsia="x-none"/>
    </w:rPr>
  </w:style>
  <w:style w:type="character" w:styleId="a7" w:customStyle="1">
    <w:name w:val="称呼 字符"/>
    <w:link w:val="a6"/>
    <w:rsid w:val="00C67FE5"/>
    <w:rPr>
      <w:rFonts w:ascii="Times New Roman" w:hAnsi="Times New Roman" w:eastAsia="黑体" w:cs="Times New Roman"/>
      <w:kern w:val="0"/>
      <w:sz w:val="24"/>
      <w:szCs w:val="20"/>
      <w:lang w:val="x-none" w:eastAsia="x-none"/>
    </w:rPr>
  </w:style>
  <w:style w:type="paragraph" w:styleId="a8">
    <w:name w:val="header"/>
    <w:basedOn w:val="a"/>
    <w:link w:val="a9"/>
    <w:rsid w:val="00C67FE5"/>
    <w:pPr>
      <w:pBdr>
        <w:bottom w:val="single" w:color="auto" w:sz="6" w:space="1"/>
      </w:pBdr>
      <w:tabs>
        <w:tab w:val="center" w:pos="4153"/>
        <w:tab w:val="right" w:pos="8306"/>
      </w:tabs>
      <w:snapToGrid w:val="0"/>
      <w:jc w:val="center"/>
    </w:pPr>
    <w:rPr>
      <w:kern w:val="0"/>
      <w:sz w:val="18"/>
      <w:szCs w:val="18"/>
      <w:lang w:val="x-none" w:eastAsia="x-none"/>
    </w:rPr>
  </w:style>
  <w:style w:type="character" w:styleId="a9" w:customStyle="1">
    <w:name w:val="页眉 字符"/>
    <w:link w:val="a8"/>
    <w:rsid w:val="00C67FE5"/>
    <w:rPr>
      <w:rFonts w:ascii="Times New Roman" w:hAnsi="Times New Roman" w:eastAsia="宋体" w:cs="Times New Roman"/>
      <w:kern w:val="0"/>
      <w:sz w:val="18"/>
      <w:szCs w:val="18"/>
      <w:lang w:val="x-none" w:eastAsia="x-none"/>
    </w:rPr>
  </w:style>
  <w:style w:type="paragraph" w:styleId="aa">
    <w:name w:val="footer"/>
    <w:basedOn w:val="a"/>
    <w:link w:val="ab"/>
    <w:uiPriority w:val="99"/>
    <w:rsid w:val="00C67FE5"/>
    <w:pPr>
      <w:tabs>
        <w:tab w:val="center" w:pos="4153"/>
        <w:tab w:val="right" w:pos="8306"/>
      </w:tabs>
      <w:snapToGrid w:val="0"/>
      <w:jc w:val="left"/>
    </w:pPr>
    <w:rPr>
      <w:kern w:val="0"/>
      <w:sz w:val="18"/>
      <w:szCs w:val="18"/>
      <w:lang w:val="x-none" w:eastAsia="x-none"/>
    </w:rPr>
  </w:style>
  <w:style w:type="character" w:styleId="ab" w:customStyle="1">
    <w:name w:val="页脚 字符"/>
    <w:link w:val="aa"/>
    <w:uiPriority w:val="99"/>
    <w:rsid w:val="00C67FE5"/>
    <w:rPr>
      <w:rFonts w:ascii="Times New Roman" w:hAnsi="Times New Roman" w:eastAsia="宋体" w:cs="Times New Roman"/>
      <w:kern w:val="0"/>
      <w:sz w:val="18"/>
      <w:szCs w:val="18"/>
      <w:lang w:val="x-none" w:eastAsia="x-none"/>
    </w:rPr>
  </w:style>
  <w:style w:type="paragraph" w:styleId="ac">
    <w:name w:val="Balloon Text"/>
    <w:basedOn w:val="a"/>
    <w:link w:val="ad"/>
    <w:rsid w:val="00C67FE5"/>
    <w:rPr>
      <w:kern w:val="0"/>
      <w:sz w:val="18"/>
      <w:szCs w:val="18"/>
      <w:lang w:val="x-none" w:eastAsia="x-none"/>
    </w:rPr>
  </w:style>
  <w:style w:type="character" w:styleId="ad" w:customStyle="1">
    <w:name w:val="批注框文本 字符"/>
    <w:link w:val="ac"/>
    <w:rsid w:val="00C67FE5"/>
    <w:rPr>
      <w:rFonts w:ascii="Times New Roman" w:hAnsi="Times New Roman" w:eastAsia="宋体" w:cs="Times New Roman"/>
      <w:kern w:val="0"/>
      <w:sz w:val="18"/>
      <w:szCs w:val="18"/>
      <w:lang w:val="x-none" w:eastAsia="x-none"/>
    </w:rPr>
  </w:style>
  <w:style w:type="paragraph" w:styleId="ae">
    <w:name w:val="annotation text"/>
    <w:basedOn w:val="a"/>
    <w:link w:val="af"/>
    <w:rsid w:val="00C67FE5"/>
    <w:pPr>
      <w:jc w:val="left"/>
    </w:pPr>
    <w:rPr>
      <w:kern w:val="0"/>
      <w:sz w:val="20"/>
      <w:lang w:val="x-none" w:eastAsia="x-none"/>
    </w:rPr>
  </w:style>
  <w:style w:type="character" w:styleId="af" w:customStyle="1">
    <w:name w:val="批注文字 字符"/>
    <w:link w:val="ae"/>
    <w:rsid w:val="00C67FE5"/>
    <w:rPr>
      <w:rFonts w:ascii="Times New Roman" w:hAnsi="Times New Roman" w:eastAsia="宋体" w:cs="Times New Roman"/>
      <w:kern w:val="0"/>
      <w:sz w:val="20"/>
      <w:szCs w:val="24"/>
      <w:lang w:val="x-none" w:eastAsia="x-none"/>
    </w:rPr>
  </w:style>
  <w:style w:type="paragraph" w:styleId="af0">
    <w:name w:val="List Paragraph"/>
    <w:basedOn w:val="a"/>
    <w:uiPriority w:val="34"/>
    <w:qFormat/>
    <w:rsid w:val="00C67FE5"/>
    <w:pPr>
      <w:ind w:firstLine="420" w:firstLineChars="200"/>
    </w:pPr>
  </w:style>
  <w:style w:type="character" w:styleId="af1">
    <w:name w:val="Hyperlink"/>
    <w:rsid w:val="00C67FE5"/>
    <w:rPr>
      <w:color w:val="000000"/>
      <w:u w:val="single"/>
    </w:rPr>
  </w:style>
  <w:style w:type="paragraph" w:styleId="1">
    <w:name w:val="toc 1"/>
    <w:basedOn w:val="a"/>
    <w:next w:val="a"/>
    <w:autoRedefine/>
    <w:rsid w:val="00C67FE5"/>
    <w:pPr>
      <w:tabs>
        <w:tab w:val="right" w:leader="dot" w:pos="9180"/>
        <w:tab w:val="right" w:leader="middleDot" w:pos="9240"/>
      </w:tabs>
      <w:spacing w:line="360" w:lineRule="auto"/>
    </w:pPr>
    <w:rPr>
      <w:sz w:val="24"/>
    </w:rPr>
  </w:style>
  <w:style w:type="character" w:styleId="af2">
    <w:name w:val="annotation reference"/>
    <w:uiPriority w:val="99"/>
    <w:semiHidden/>
    <w:unhideWhenUsed/>
    <w:rsid w:val="00C67FE5"/>
    <w:rPr>
      <w:sz w:val="21"/>
      <w:szCs w:val="21"/>
    </w:rPr>
  </w:style>
  <w:style w:type="paragraph" w:styleId="EndNoteBibliographyTitle" w:customStyle="1">
    <w:name w:val="EndNote Bibliography Title"/>
    <w:basedOn w:val="a"/>
    <w:link w:val="EndNoteBibliographyTitleChar"/>
    <w:rsid w:val="00C67FE5"/>
    <w:pPr>
      <w:jc w:val="center"/>
    </w:pPr>
    <w:rPr>
      <w:noProof/>
      <w:sz w:val="20"/>
    </w:rPr>
  </w:style>
  <w:style w:type="character" w:styleId="EndNoteBibliographyTitleChar" w:customStyle="1">
    <w:name w:val="EndNote Bibliography Title Char"/>
    <w:link w:val="EndNoteBibliographyTitle"/>
    <w:rsid w:val="00C67FE5"/>
    <w:rPr>
      <w:rFonts w:ascii="Times New Roman" w:hAnsi="Times New Roman" w:eastAsia="宋体" w:cs="Times New Roman"/>
      <w:noProof/>
      <w:sz w:val="20"/>
      <w:szCs w:val="24"/>
    </w:rPr>
  </w:style>
  <w:style w:type="paragraph" w:styleId="EndNoteBibliography" w:customStyle="1">
    <w:name w:val="EndNote Bibliography"/>
    <w:basedOn w:val="a"/>
    <w:link w:val="EndNoteBibliographyChar"/>
    <w:rsid w:val="00C67FE5"/>
    <w:rPr>
      <w:noProof/>
      <w:sz w:val="20"/>
    </w:rPr>
  </w:style>
  <w:style w:type="character" w:styleId="EndNoteBibliographyChar" w:customStyle="1">
    <w:name w:val="EndNote Bibliography Char"/>
    <w:link w:val="EndNoteBibliography"/>
    <w:rsid w:val="00C67FE5"/>
    <w:rPr>
      <w:rFonts w:ascii="Times New Roman" w:hAnsi="Times New Roman" w:eastAsia="宋体" w:cs="Times New Roman"/>
      <w:noProof/>
      <w:sz w:val="20"/>
      <w:szCs w:val="24"/>
    </w:rPr>
  </w:style>
  <w:style w:type="paragraph" w:styleId="af3">
    <w:name w:val="Revision"/>
    <w:hidden/>
    <w:uiPriority w:val="99"/>
    <w:semiHidden/>
    <w:rsid w:val="00C67FE5"/>
    <w:rPr>
      <w:rFonts w:ascii="Times New Roman" w:hAnsi="Times New Roman" w:eastAsia="宋体"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yperlink" Target="https://thrift.apache.org/docs/" TargetMode="External" Id="R9f8484fc07e247fb" /><Relationship Type="http://schemas.openxmlformats.org/officeDocument/2006/relationships/hyperlink" Target="https://thrift.apache.org/tutorial/cpp" TargetMode="External" Id="R0cb8a43e7a19438f" /><Relationship Type="http://schemas.openxmlformats.org/officeDocument/2006/relationships/hyperlink" Target="https://developers.google.com/protocol-buffers/docs/overview" TargetMode="External" Id="Ra9807a6e88a74cb0" /><Relationship Type="http://schemas.openxmlformats.org/officeDocument/2006/relationships/hyperlink" Target="https://developers.google.com/protocol-buffers/docs/tutorials" TargetMode="External" Id="R551935da25b8484c" /><Relationship Type="http://schemas.openxmlformats.org/officeDocument/2006/relationships/hyperlink" Target="https://book.douban.com/search/Stanley%20B.%20Lippman" TargetMode="External" Id="R364a8b09331f4bbc" /><Relationship Type="http://schemas.openxmlformats.org/officeDocument/2006/relationships/hyperlink" Target="https://book.douban.com/search/Jos%C3%A9e%20Lajoie" TargetMode="External" Id="Rb95292b841a64302" /><Relationship Type="http://schemas.openxmlformats.org/officeDocument/2006/relationships/hyperlink" Target="https://book.douban.com/search/Barbara%20E.%20Moo" TargetMode="External" Id="R9a1fb0098db14f27" /><Relationship Type="http://schemas.openxmlformats.org/officeDocument/2006/relationships/hyperlink" Target="https://book.douban.com/search/W.Richard%20Stevens" TargetMode="External" Id="R5b75c60ac6454d7f" /><Relationship Type="http://schemas.openxmlformats.org/officeDocument/2006/relationships/hyperlink" Target="https://book.douban.com/search/Stephen%20A.Rago" TargetMode="External" Id="R582b6162bec846dc" /><Relationship Type="http://schemas.openxmlformats.org/officeDocument/2006/relationships/hyperlink" Target="https://book.douban.com/author/104388/" TargetMode="External" Id="Rd377328de71b466e"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亚峰 卫</dc:creator>
  <keywords/>
  <dc:description/>
  <lastModifiedBy>亚峰 卫</lastModifiedBy>
  <revision>59</revision>
  <dcterms:created xsi:type="dcterms:W3CDTF">2019-02-24T06:38:45.5970145Z</dcterms:created>
  <dcterms:modified xsi:type="dcterms:W3CDTF">2019-02-26T04:14:28.5251477Z</dcterms:modified>
</coreProperties>
</file>