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5908A8" w:rsidRPr="00E6395B" w:rsidRDefault="00000000">
      <w:pPr>
        <w:spacing w:before="74" w:line="312" w:lineRule="auto"/>
        <w:ind w:left="418" w:right="415"/>
        <w:jc w:val="center"/>
        <w:rPr>
          <w:b/>
          <w:sz w:val="24"/>
        </w:rPr>
      </w:pPr>
      <w:r w:rsidRPr="00E6395B">
        <w:rPr>
          <w:b/>
          <w:spacing w:val="-2"/>
          <w:sz w:val="24"/>
        </w:rPr>
        <w:t xml:space="preserve">Федеральное государственное бюджетное образовательное учреждение </w:t>
      </w:r>
      <w:r w:rsidRPr="00E6395B">
        <w:rPr>
          <w:b/>
          <w:sz w:val="24"/>
        </w:rPr>
        <w:t>высшего образования</w:t>
      </w:r>
    </w:p>
    <w:p w:rsidR="005908A8" w:rsidRPr="00E6395B" w:rsidRDefault="00000000">
      <w:pPr>
        <w:spacing w:line="276" w:lineRule="exact"/>
        <w:ind w:left="418" w:right="418"/>
        <w:jc w:val="center"/>
        <w:rPr>
          <w:b/>
          <w:sz w:val="24"/>
        </w:rPr>
      </w:pPr>
      <w:r w:rsidRPr="00E6395B">
        <w:rPr>
          <w:b/>
          <w:spacing w:val="-2"/>
          <w:sz w:val="24"/>
        </w:rPr>
        <w:t>Национальный</w:t>
      </w:r>
      <w:r w:rsidRPr="00E6395B">
        <w:rPr>
          <w:b/>
          <w:spacing w:val="-3"/>
          <w:sz w:val="24"/>
        </w:rPr>
        <w:t xml:space="preserve"> </w:t>
      </w:r>
      <w:r w:rsidRPr="00E6395B">
        <w:rPr>
          <w:b/>
          <w:spacing w:val="-2"/>
          <w:sz w:val="24"/>
        </w:rPr>
        <w:t>исследовательский</w:t>
      </w:r>
      <w:r w:rsidRPr="00E6395B">
        <w:rPr>
          <w:b/>
          <w:spacing w:val="-3"/>
          <w:sz w:val="24"/>
        </w:rPr>
        <w:t xml:space="preserve"> </w:t>
      </w:r>
      <w:r w:rsidRPr="00E6395B">
        <w:rPr>
          <w:b/>
          <w:spacing w:val="-2"/>
          <w:sz w:val="24"/>
        </w:rPr>
        <w:t>университет</w:t>
      </w:r>
      <w:r w:rsidRPr="00E6395B">
        <w:rPr>
          <w:b/>
          <w:spacing w:val="-3"/>
          <w:sz w:val="24"/>
        </w:rPr>
        <w:t xml:space="preserve"> </w:t>
      </w:r>
      <w:r w:rsidRPr="00E6395B">
        <w:rPr>
          <w:b/>
          <w:spacing w:val="-2"/>
          <w:sz w:val="24"/>
        </w:rPr>
        <w:t>«Высшая школа</w:t>
      </w:r>
      <w:r w:rsidRPr="00E6395B">
        <w:rPr>
          <w:b/>
          <w:spacing w:val="-3"/>
          <w:sz w:val="24"/>
        </w:rPr>
        <w:t xml:space="preserve"> </w:t>
      </w:r>
      <w:r w:rsidRPr="00E6395B">
        <w:rPr>
          <w:b/>
          <w:spacing w:val="-2"/>
          <w:sz w:val="24"/>
        </w:rPr>
        <w:t>экономики»</w:t>
      </w:r>
    </w:p>
    <w:p w:rsidR="005908A8" w:rsidRPr="00E6395B" w:rsidRDefault="005908A8">
      <w:pPr>
        <w:pStyle w:val="a3"/>
        <w:rPr>
          <w:b/>
        </w:rPr>
      </w:pPr>
    </w:p>
    <w:p w:rsidR="005908A8" w:rsidRPr="00E6395B" w:rsidRDefault="005908A8">
      <w:pPr>
        <w:pStyle w:val="a3"/>
        <w:spacing w:before="98"/>
        <w:rPr>
          <w:b/>
        </w:rPr>
      </w:pPr>
    </w:p>
    <w:p w:rsidR="005908A8" w:rsidRPr="00E6395B" w:rsidRDefault="00000000">
      <w:pPr>
        <w:pStyle w:val="a3"/>
        <w:ind w:right="140"/>
        <w:jc w:val="right"/>
      </w:pPr>
      <w:r w:rsidRPr="00E6395B">
        <w:rPr>
          <w:spacing w:val="-9"/>
        </w:rPr>
        <w:t>УДК</w:t>
      </w:r>
      <w:r w:rsidRPr="00E6395B">
        <w:rPr>
          <w:spacing w:val="-4"/>
        </w:rPr>
        <w:t xml:space="preserve"> </w:t>
      </w:r>
      <w:r w:rsidRPr="00E6395B">
        <w:rPr>
          <w:spacing w:val="-2"/>
        </w:rPr>
        <w:t>004.</w:t>
      </w:r>
      <w:r w:rsidR="00411AF8" w:rsidRPr="00E6395B">
        <w:rPr>
          <w:spacing w:val="-2"/>
        </w:rPr>
        <w:t>023</w:t>
      </w:r>
    </w:p>
    <w:p w:rsidR="005908A8" w:rsidRPr="00E6395B" w:rsidRDefault="005908A8">
      <w:pPr>
        <w:pStyle w:val="a3"/>
      </w:pPr>
    </w:p>
    <w:p w:rsidR="005908A8" w:rsidRPr="00E6395B" w:rsidRDefault="005908A8">
      <w:pPr>
        <w:pStyle w:val="a3"/>
      </w:pPr>
    </w:p>
    <w:p w:rsidR="005908A8" w:rsidRPr="00E6395B" w:rsidRDefault="005908A8">
      <w:pPr>
        <w:pStyle w:val="a3"/>
        <w:spacing w:before="11"/>
      </w:pPr>
    </w:p>
    <w:p w:rsidR="005908A8" w:rsidRPr="00E6395B" w:rsidRDefault="00000000">
      <w:pPr>
        <w:pStyle w:val="1"/>
        <w:ind w:left="418" w:right="418" w:firstLine="0"/>
        <w:jc w:val="center"/>
      </w:pPr>
      <w:bookmarkStart w:id="0" w:name="_Toc221127124"/>
      <w:r w:rsidRPr="00E6395B">
        <w:rPr>
          <w:spacing w:val="-2"/>
        </w:rPr>
        <w:t>Исследование</w:t>
      </w:r>
      <w:bookmarkEnd w:id="0"/>
    </w:p>
    <w:p w:rsidR="005908A8" w:rsidRPr="00E6395B" w:rsidRDefault="00000000">
      <w:pPr>
        <w:pStyle w:val="a3"/>
        <w:spacing w:before="175"/>
        <w:ind w:left="418" w:right="418"/>
        <w:jc w:val="center"/>
      </w:pPr>
      <w:r w:rsidRPr="00E6395B">
        <w:rPr>
          <w:spacing w:val="-2"/>
        </w:rPr>
        <w:t>в</w:t>
      </w:r>
      <w:r w:rsidRPr="00E6395B">
        <w:rPr>
          <w:spacing w:val="-4"/>
        </w:rPr>
        <w:t xml:space="preserve"> </w:t>
      </w:r>
      <w:r w:rsidRPr="00E6395B">
        <w:rPr>
          <w:spacing w:val="-2"/>
        </w:rPr>
        <w:t>рамках</w:t>
      </w:r>
      <w:r w:rsidRPr="00E6395B">
        <w:rPr>
          <w:spacing w:val="-3"/>
        </w:rPr>
        <w:t xml:space="preserve"> </w:t>
      </w:r>
      <w:r w:rsidRPr="00E6395B">
        <w:rPr>
          <w:spacing w:val="-2"/>
        </w:rPr>
        <w:t>дисциплины</w:t>
      </w:r>
      <w:r w:rsidRPr="00E6395B">
        <w:rPr>
          <w:spacing w:val="-3"/>
        </w:rPr>
        <w:t xml:space="preserve"> </w:t>
      </w:r>
      <w:r w:rsidRPr="00E6395B">
        <w:rPr>
          <w:spacing w:val="-2"/>
        </w:rPr>
        <w:t>«Курсовой</w:t>
      </w:r>
      <w:r w:rsidRPr="00E6395B">
        <w:rPr>
          <w:spacing w:val="-4"/>
        </w:rPr>
        <w:t xml:space="preserve"> </w:t>
      </w:r>
      <w:r w:rsidRPr="00E6395B">
        <w:rPr>
          <w:spacing w:val="-2"/>
        </w:rPr>
        <w:t>проект»</w:t>
      </w:r>
    </w:p>
    <w:p w:rsidR="005908A8" w:rsidRPr="00E6395B" w:rsidRDefault="005908A8">
      <w:pPr>
        <w:pStyle w:val="a3"/>
      </w:pPr>
    </w:p>
    <w:p w:rsidR="005908A8" w:rsidRPr="00E6395B" w:rsidRDefault="005908A8">
      <w:pPr>
        <w:pStyle w:val="a3"/>
        <w:spacing w:before="60"/>
      </w:pPr>
    </w:p>
    <w:p w:rsidR="005908A8" w:rsidRPr="00E6395B" w:rsidRDefault="00000000">
      <w:pPr>
        <w:pStyle w:val="2"/>
        <w:ind w:left="418" w:right="418" w:firstLine="0"/>
        <w:jc w:val="center"/>
      </w:pPr>
      <w:bookmarkStart w:id="1" w:name="_Toc221127125"/>
      <w:r w:rsidRPr="00E6395B">
        <w:t>Тема</w:t>
      </w:r>
      <w:r w:rsidRPr="00E6395B">
        <w:rPr>
          <w:spacing w:val="-1"/>
        </w:rPr>
        <w:t xml:space="preserve"> </w:t>
      </w:r>
      <w:r w:rsidRPr="00E6395B">
        <w:rPr>
          <w:spacing w:val="-2"/>
        </w:rPr>
        <w:t>работы:</w:t>
      </w:r>
      <w:bookmarkEnd w:id="1"/>
    </w:p>
    <w:p w:rsidR="005908A8" w:rsidRPr="00E6395B" w:rsidRDefault="00000000">
      <w:pPr>
        <w:spacing w:before="187" w:line="312" w:lineRule="auto"/>
        <w:ind w:left="418" w:right="417"/>
        <w:jc w:val="center"/>
        <w:rPr>
          <w:b/>
          <w:sz w:val="24"/>
        </w:rPr>
      </w:pPr>
      <w:r w:rsidRPr="00E6395B">
        <w:rPr>
          <w:b/>
          <w:sz w:val="24"/>
        </w:rPr>
        <w:t>«</w:t>
      </w:r>
      <w:r w:rsidR="00974C52" w:rsidRPr="00E6395B">
        <w:rPr>
          <w:color w:val="000000"/>
          <w:sz w:val="24"/>
          <w:szCs w:val="24"/>
        </w:rPr>
        <w:t>Эффективные Алгоритмы Маршрутизации на Примере Задачи Нескольких Коммивояжеров с Несколькими Базами</w:t>
      </w:r>
      <w:r w:rsidRPr="00E6395B">
        <w:rPr>
          <w:b/>
          <w:sz w:val="24"/>
        </w:rPr>
        <w:t>»</w:t>
      </w:r>
    </w:p>
    <w:p w:rsidR="005908A8" w:rsidRPr="00E6395B" w:rsidRDefault="005908A8">
      <w:pPr>
        <w:pStyle w:val="a3"/>
        <w:rPr>
          <w:b/>
        </w:rPr>
      </w:pPr>
    </w:p>
    <w:p w:rsidR="005908A8" w:rsidRPr="00E6395B" w:rsidRDefault="005908A8">
      <w:pPr>
        <w:pStyle w:val="a3"/>
        <w:rPr>
          <w:b/>
        </w:rPr>
      </w:pPr>
    </w:p>
    <w:p w:rsidR="005908A8" w:rsidRPr="00E6395B" w:rsidRDefault="005908A8">
      <w:pPr>
        <w:pStyle w:val="a3"/>
        <w:rPr>
          <w:b/>
        </w:rPr>
      </w:pPr>
    </w:p>
    <w:p w:rsidR="005908A8" w:rsidRPr="00E6395B" w:rsidRDefault="005908A8">
      <w:pPr>
        <w:pStyle w:val="a3"/>
        <w:rPr>
          <w:b/>
        </w:rPr>
      </w:pPr>
    </w:p>
    <w:p w:rsidR="005908A8" w:rsidRPr="00E6395B" w:rsidRDefault="005908A8">
      <w:pPr>
        <w:pStyle w:val="a3"/>
        <w:rPr>
          <w:b/>
        </w:rPr>
      </w:pPr>
    </w:p>
    <w:p w:rsidR="005908A8" w:rsidRPr="00E6395B" w:rsidRDefault="005908A8">
      <w:pPr>
        <w:pStyle w:val="a3"/>
        <w:rPr>
          <w:b/>
        </w:rPr>
      </w:pPr>
    </w:p>
    <w:p w:rsidR="005908A8" w:rsidRPr="00E6395B" w:rsidRDefault="005908A8">
      <w:pPr>
        <w:pStyle w:val="a3"/>
        <w:rPr>
          <w:b/>
        </w:rPr>
      </w:pPr>
    </w:p>
    <w:p w:rsidR="005908A8" w:rsidRPr="00E6395B" w:rsidRDefault="005908A8">
      <w:pPr>
        <w:pStyle w:val="a3"/>
        <w:rPr>
          <w:b/>
        </w:rPr>
      </w:pPr>
    </w:p>
    <w:p w:rsidR="005908A8" w:rsidRPr="00E6395B" w:rsidRDefault="005908A8">
      <w:pPr>
        <w:pStyle w:val="a3"/>
        <w:rPr>
          <w:b/>
        </w:rPr>
      </w:pPr>
    </w:p>
    <w:p w:rsidR="005908A8" w:rsidRPr="00E6395B" w:rsidRDefault="005908A8">
      <w:pPr>
        <w:pStyle w:val="a3"/>
        <w:rPr>
          <w:b/>
        </w:rPr>
      </w:pPr>
    </w:p>
    <w:p w:rsidR="005908A8" w:rsidRPr="00E6395B" w:rsidRDefault="005908A8">
      <w:pPr>
        <w:pStyle w:val="a3"/>
        <w:rPr>
          <w:b/>
        </w:rPr>
      </w:pPr>
    </w:p>
    <w:p w:rsidR="005908A8" w:rsidRPr="00E6395B" w:rsidRDefault="005908A8">
      <w:pPr>
        <w:pStyle w:val="a3"/>
        <w:rPr>
          <w:b/>
        </w:rPr>
      </w:pPr>
    </w:p>
    <w:p w:rsidR="005908A8" w:rsidRPr="00E6395B" w:rsidRDefault="005908A8">
      <w:pPr>
        <w:pStyle w:val="a3"/>
        <w:rPr>
          <w:b/>
        </w:rPr>
      </w:pPr>
    </w:p>
    <w:p w:rsidR="005908A8" w:rsidRPr="00E6395B" w:rsidRDefault="005908A8">
      <w:pPr>
        <w:pStyle w:val="a3"/>
        <w:rPr>
          <w:b/>
        </w:rPr>
      </w:pPr>
    </w:p>
    <w:p w:rsidR="005908A8" w:rsidRPr="00E6395B" w:rsidRDefault="005908A8">
      <w:pPr>
        <w:pStyle w:val="a3"/>
        <w:rPr>
          <w:b/>
        </w:rPr>
      </w:pPr>
    </w:p>
    <w:p w:rsidR="005908A8" w:rsidRPr="00E6395B" w:rsidRDefault="005908A8">
      <w:pPr>
        <w:pStyle w:val="a3"/>
        <w:rPr>
          <w:b/>
        </w:rPr>
      </w:pPr>
    </w:p>
    <w:p w:rsidR="005908A8" w:rsidRPr="00E6395B" w:rsidRDefault="005908A8">
      <w:pPr>
        <w:pStyle w:val="a3"/>
        <w:rPr>
          <w:b/>
        </w:rPr>
      </w:pPr>
    </w:p>
    <w:p w:rsidR="005908A8" w:rsidRPr="00E6395B" w:rsidRDefault="005908A8">
      <w:pPr>
        <w:pStyle w:val="a3"/>
        <w:rPr>
          <w:b/>
        </w:rPr>
      </w:pPr>
    </w:p>
    <w:p w:rsidR="005908A8" w:rsidRPr="00E6395B" w:rsidRDefault="005908A8">
      <w:pPr>
        <w:pStyle w:val="a3"/>
        <w:rPr>
          <w:b/>
        </w:rPr>
      </w:pPr>
    </w:p>
    <w:p w:rsidR="005908A8" w:rsidRPr="00E6395B" w:rsidRDefault="005908A8">
      <w:pPr>
        <w:pStyle w:val="a3"/>
        <w:rPr>
          <w:b/>
        </w:rPr>
      </w:pPr>
    </w:p>
    <w:p w:rsidR="005908A8" w:rsidRPr="00E6395B" w:rsidRDefault="005908A8">
      <w:pPr>
        <w:pStyle w:val="a3"/>
        <w:rPr>
          <w:b/>
        </w:rPr>
      </w:pPr>
    </w:p>
    <w:p w:rsidR="005908A8" w:rsidRPr="00E6395B" w:rsidRDefault="005908A8">
      <w:pPr>
        <w:pStyle w:val="a3"/>
        <w:rPr>
          <w:b/>
        </w:rPr>
      </w:pPr>
    </w:p>
    <w:p w:rsidR="005908A8" w:rsidRPr="00E6395B" w:rsidRDefault="005908A8">
      <w:pPr>
        <w:pStyle w:val="a3"/>
        <w:rPr>
          <w:b/>
        </w:rPr>
      </w:pPr>
    </w:p>
    <w:p w:rsidR="005908A8" w:rsidRPr="00E6395B" w:rsidRDefault="005908A8">
      <w:pPr>
        <w:pStyle w:val="a3"/>
        <w:rPr>
          <w:b/>
        </w:rPr>
      </w:pPr>
    </w:p>
    <w:p w:rsidR="005908A8" w:rsidRPr="00E6395B" w:rsidRDefault="005908A8">
      <w:pPr>
        <w:pStyle w:val="a3"/>
        <w:rPr>
          <w:b/>
        </w:rPr>
      </w:pPr>
    </w:p>
    <w:p w:rsidR="005908A8" w:rsidRPr="00E6395B" w:rsidRDefault="005908A8">
      <w:pPr>
        <w:pStyle w:val="a3"/>
        <w:rPr>
          <w:b/>
        </w:rPr>
      </w:pPr>
    </w:p>
    <w:p w:rsidR="005908A8" w:rsidRPr="00E6395B" w:rsidRDefault="005908A8">
      <w:pPr>
        <w:pStyle w:val="a3"/>
        <w:rPr>
          <w:b/>
        </w:rPr>
      </w:pPr>
    </w:p>
    <w:p w:rsidR="005908A8" w:rsidRPr="00E6395B" w:rsidRDefault="005908A8">
      <w:pPr>
        <w:pStyle w:val="a3"/>
        <w:rPr>
          <w:b/>
        </w:rPr>
      </w:pPr>
    </w:p>
    <w:p w:rsidR="005908A8" w:rsidRPr="00E6395B" w:rsidRDefault="005908A8">
      <w:pPr>
        <w:pStyle w:val="a3"/>
        <w:spacing w:before="63"/>
        <w:rPr>
          <w:b/>
        </w:rPr>
      </w:pPr>
    </w:p>
    <w:p w:rsidR="005908A8" w:rsidRPr="00E6395B" w:rsidRDefault="00000000">
      <w:pPr>
        <w:spacing w:before="1"/>
        <w:ind w:left="418" w:right="418"/>
        <w:jc w:val="center"/>
        <w:rPr>
          <w:b/>
          <w:sz w:val="24"/>
        </w:rPr>
      </w:pPr>
      <w:r w:rsidRPr="00E6395B">
        <w:rPr>
          <w:b/>
          <w:sz w:val="24"/>
        </w:rPr>
        <w:t>Москва</w:t>
      </w:r>
      <w:r w:rsidRPr="00E6395B">
        <w:rPr>
          <w:b/>
          <w:spacing w:val="-8"/>
          <w:sz w:val="24"/>
        </w:rPr>
        <w:t xml:space="preserve"> </w:t>
      </w:r>
      <w:r w:rsidRPr="00E6395B">
        <w:rPr>
          <w:b/>
          <w:sz w:val="24"/>
        </w:rPr>
        <w:t>–</w:t>
      </w:r>
      <w:r w:rsidRPr="00E6395B">
        <w:rPr>
          <w:b/>
          <w:spacing w:val="-8"/>
          <w:sz w:val="24"/>
        </w:rPr>
        <w:t xml:space="preserve"> </w:t>
      </w:r>
      <w:r w:rsidRPr="00E6395B">
        <w:rPr>
          <w:b/>
          <w:spacing w:val="-4"/>
          <w:sz w:val="24"/>
        </w:rPr>
        <w:t>202</w:t>
      </w:r>
      <w:r w:rsidR="00974C52" w:rsidRPr="00E6395B">
        <w:rPr>
          <w:b/>
          <w:spacing w:val="-4"/>
          <w:sz w:val="24"/>
        </w:rPr>
        <w:t>6</w:t>
      </w:r>
    </w:p>
    <w:p w:rsidR="005908A8" w:rsidRPr="00E6395B" w:rsidRDefault="005908A8" w:rsidP="007A1F0A">
      <w:pPr>
        <w:rPr>
          <w:b/>
          <w:sz w:val="24"/>
        </w:rPr>
        <w:sectPr w:rsidR="005908A8" w:rsidRPr="00E6395B">
          <w:type w:val="continuous"/>
          <w:pgSz w:w="11910" w:h="16840"/>
          <w:pgMar w:top="1340" w:right="1275" w:bottom="280" w:left="1275" w:header="720" w:footer="720" w:gutter="0"/>
          <w:cols w:space="720"/>
        </w:sectPr>
      </w:pP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2"/>
          <w:szCs w:val="22"/>
          <w:lang w:eastAsia="en-US"/>
        </w:rPr>
        <w:id w:val="203746425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7A1F0A" w:rsidRPr="00E6395B" w:rsidRDefault="007A1F0A" w:rsidP="00F20724">
          <w:pPr>
            <w:pStyle w:val="a5"/>
            <w:rPr>
              <w:rFonts w:ascii="Times New Roman" w:hAnsi="Times New Roman" w:cs="Times New Roman"/>
            </w:rPr>
          </w:pPr>
          <w:r w:rsidRPr="00E6395B">
            <w:rPr>
              <w:rFonts w:ascii="Times New Roman" w:hAnsi="Times New Roman" w:cs="Times New Roman"/>
              <w:color w:val="auto"/>
            </w:rPr>
            <w:t>Оглавление</w:t>
          </w:r>
        </w:p>
        <w:p w:rsidR="007715B5" w:rsidRPr="00E6395B" w:rsidRDefault="007A1F0A">
          <w:pPr>
            <w:pStyle w:val="10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r w:rsidRPr="00E6395B">
            <w:rPr>
              <w:rFonts w:ascii="Times New Roman" w:hAnsi="Times New Roman" w:cs="Times New Roman"/>
              <w:b w:val="0"/>
              <w:bCs w:val="0"/>
            </w:rPr>
            <w:fldChar w:fldCharType="begin"/>
          </w:r>
          <w:r w:rsidRPr="00E6395B">
            <w:rPr>
              <w:rFonts w:ascii="Times New Roman" w:hAnsi="Times New Roman" w:cs="Times New Roman"/>
            </w:rPr>
            <w:instrText>TOC \o "1-3" \h \z \u</w:instrText>
          </w:r>
          <w:r w:rsidRPr="00E6395B">
            <w:rPr>
              <w:rFonts w:ascii="Times New Roman" w:hAnsi="Times New Roman" w:cs="Times New Roman"/>
              <w:b w:val="0"/>
              <w:bCs w:val="0"/>
            </w:rPr>
            <w:fldChar w:fldCharType="separate"/>
          </w:r>
          <w:hyperlink w:anchor="_Toc221127124" w:history="1">
            <w:r w:rsidR="007715B5" w:rsidRPr="00E6395B">
              <w:rPr>
                <w:rStyle w:val="a6"/>
                <w:rFonts w:ascii="Times New Roman" w:hAnsi="Times New Roman" w:cs="Times New Roman"/>
                <w:noProof/>
                <w:spacing w:val="-2"/>
              </w:rPr>
              <w:t>Исследование</w:t>
            </w:r>
            <w:r w:rsidR="007715B5" w:rsidRPr="00E6395B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715B5" w:rsidRPr="00E6395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715B5" w:rsidRPr="00E6395B">
              <w:rPr>
                <w:rFonts w:ascii="Times New Roman" w:hAnsi="Times New Roman" w:cs="Times New Roman"/>
                <w:noProof/>
                <w:webHidden/>
              </w:rPr>
              <w:instrText xml:space="preserve"> PAGEREF _Toc221127124 \h </w:instrText>
            </w:r>
            <w:r w:rsidR="007715B5" w:rsidRPr="00E6395B">
              <w:rPr>
                <w:rFonts w:ascii="Times New Roman" w:hAnsi="Times New Roman" w:cs="Times New Roman"/>
                <w:noProof/>
                <w:webHidden/>
              </w:rPr>
            </w:r>
            <w:r w:rsidR="007715B5" w:rsidRPr="00E6395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23C2F" w:rsidRPr="00E6395B">
              <w:rPr>
                <w:rFonts w:ascii="Times New Roman" w:hAnsi="Times New Roman" w:cs="Times New Roman"/>
                <w:noProof/>
                <w:webHidden/>
              </w:rPr>
              <w:t>1</w:t>
            </w:r>
            <w:r w:rsidR="007715B5" w:rsidRPr="00E6395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715B5" w:rsidRPr="00E6395B" w:rsidRDefault="007715B5">
          <w:pPr>
            <w:pStyle w:val="20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127125" w:history="1">
            <w:r w:rsidRPr="00E6395B">
              <w:rPr>
                <w:rStyle w:val="a6"/>
                <w:rFonts w:ascii="Times New Roman" w:hAnsi="Times New Roman" w:cs="Times New Roman"/>
                <w:noProof/>
              </w:rPr>
              <w:t>Тема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-1"/>
              </w:rPr>
              <w:t xml:space="preserve"> 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-2"/>
              </w:rPr>
              <w:t>работы:</w: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instrText xml:space="preserve"> PAGEREF _Toc221127125 \h </w:instrTex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23C2F" w:rsidRPr="00E6395B">
              <w:rPr>
                <w:rFonts w:ascii="Times New Roman" w:hAnsi="Times New Roman" w:cs="Times New Roman"/>
                <w:noProof/>
                <w:webHidden/>
              </w:rPr>
              <w:t>1</w: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715B5" w:rsidRPr="00E6395B" w:rsidRDefault="007715B5">
          <w:pPr>
            <w:pStyle w:val="10"/>
            <w:tabs>
              <w:tab w:val="left" w:pos="440"/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hyperlink w:anchor="_Toc221127126" w:history="1">
            <w:r w:rsidRPr="00E6395B">
              <w:rPr>
                <w:rStyle w:val="a6"/>
                <w:rFonts w:ascii="Times New Roman" w:hAnsi="Times New Roman" w:cs="Times New Roman"/>
                <w:noProof/>
                <w:w w:val="101"/>
              </w:rPr>
              <w:t>1.</w:t>
            </w:r>
            <w:r w:rsidRPr="00E6395B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-2"/>
              </w:rPr>
              <w:t>Введение</w: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instrText xml:space="preserve"> PAGEREF _Toc221127126 \h </w:instrTex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23C2F" w:rsidRPr="00E6395B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715B5" w:rsidRPr="00E6395B" w:rsidRDefault="007715B5">
          <w:pPr>
            <w:pStyle w:val="20"/>
            <w:tabs>
              <w:tab w:val="left" w:pos="880"/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127127" w:history="1">
            <w:r w:rsidRPr="00E6395B">
              <w:rPr>
                <w:rStyle w:val="a6"/>
                <w:rFonts w:ascii="Times New Roman" w:hAnsi="Times New Roman" w:cs="Times New Roman"/>
                <w:noProof/>
              </w:rPr>
              <w:t>1.1.</w:t>
            </w:r>
            <w:r w:rsidRPr="00E6395B">
              <w:rPr>
                <w:rFonts w:ascii="Times New Roman" w:eastAsiaTheme="minorEastAsia" w:hAnsi="Times New Roman" w:cs="Times New Roman"/>
                <w:b w:val="0"/>
                <w:bC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-2"/>
              </w:rPr>
              <w:t>Актуальность</w: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instrText xml:space="preserve"> PAGEREF _Toc221127127 \h </w:instrTex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23C2F" w:rsidRPr="00E6395B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715B5" w:rsidRPr="00E6395B" w:rsidRDefault="007715B5">
          <w:pPr>
            <w:pStyle w:val="20"/>
            <w:tabs>
              <w:tab w:val="left" w:pos="880"/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127128" w:history="1">
            <w:r w:rsidRPr="00E6395B">
              <w:rPr>
                <w:rStyle w:val="a6"/>
                <w:rFonts w:ascii="Times New Roman" w:hAnsi="Times New Roman" w:cs="Times New Roman"/>
                <w:noProof/>
              </w:rPr>
              <w:t>1.2.</w:t>
            </w:r>
            <w:r w:rsidRPr="00E6395B">
              <w:rPr>
                <w:rFonts w:ascii="Times New Roman" w:eastAsiaTheme="minorEastAsia" w:hAnsi="Times New Roman" w:cs="Times New Roman"/>
                <w:b w:val="0"/>
                <w:bC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E6395B">
              <w:rPr>
                <w:rStyle w:val="a6"/>
                <w:rFonts w:ascii="Times New Roman" w:hAnsi="Times New Roman" w:cs="Times New Roman"/>
                <w:noProof/>
              </w:rPr>
              <w:t>Объект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9"/>
              </w:rPr>
              <w:t xml:space="preserve"> </w:t>
            </w:r>
            <w:r w:rsidRPr="00E6395B">
              <w:rPr>
                <w:rStyle w:val="a6"/>
                <w:rFonts w:ascii="Times New Roman" w:hAnsi="Times New Roman" w:cs="Times New Roman"/>
                <w:noProof/>
              </w:rPr>
              <w:t>и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10"/>
              </w:rPr>
              <w:t xml:space="preserve"> </w:t>
            </w:r>
            <w:r w:rsidRPr="00E6395B">
              <w:rPr>
                <w:rStyle w:val="a6"/>
                <w:rFonts w:ascii="Times New Roman" w:hAnsi="Times New Roman" w:cs="Times New Roman"/>
                <w:noProof/>
              </w:rPr>
              <w:t>предмет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9"/>
              </w:rPr>
              <w:t xml:space="preserve"> 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-2"/>
              </w:rPr>
              <w:t>исследования</w: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instrText xml:space="preserve"> PAGEREF _Toc221127128 \h </w:instrTex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23C2F" w:rsidRPr="00E6395B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715B5" w:rsidRPr="00E6395B" w:rsidRDefault="007715B5">
          <w:pPr>
            <w:pStyle w:val="20"/>
            <w:tabs>
              <w:tab w:val="left" w:pos="880"/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127129" w:history="1">
            <w:r w:rsidRPr="00E6395B">
              <w:rPr>
                <w:rStyle w:val="a6"/>
                <w:rFonts w:ascii="Times New Roman" w:hAnsi="Times New Roman" w:cs="Times New Roman"/>
                <w:noProof/>
              </w:rPr>
              <w:t>1.3.</w:t>
            </w:r>
            <w:r w:rsidRPr="00E6395B">
              <w:rPr>
                <w:rFonts w:ascii="Times New Roman" w:eastAsiaTheme="minorEastAsia" w:hAnsi="Times New Roman" w:cs="Times New Roman"/>
                <w:b w:val="0"/>
                <w:bC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E6395B">
              <w:rPr>
                <w:rStyle w:val="a6"/>
                <w:rFonts w:ascii="Times New Roman" w:hAnsi="Times New Roman" w:cs="Times New Roman"/>
                <w:noProof/>
              </w:rPr>
              <w:t>Методы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3"/>
              </w:rPr>
              <w:t xml:space="preserve"> 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-2"/>
              </w:rPr>
              <w:t>исследования</w: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instrText xml:space="preserve"> PAGEREF _Toc221127129 \h </w:instrTex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23C2F" w:rsidRPr="00E6395B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715B5" w:rsidRPr="00E6395B" w:rsidRDefault="007715B5">
          <w:pPr>
            <w:pStyle w:val="20"/>
            <w:tabs>
              <w:tab w:val="left" w:pos="880"/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127130" w:history="1">
            <w:r w:rsidRPr="00E6395B">
              <w:rPr>
                <w:rStyle w:val="a6"/>
                <w:rFonts w:ascii="Times New Roman" w:hAnsi="Times New Roman" w:cs="Times New Roman"/>
                <w:noProof/>
              </w:rPr>
              <w:t>1.4.</w:t>
            </w:r>
            <w:r w:rsidRPr="00E6395B">
              <w:rPr>
                <w:rFonts w:ascii="Times New Roman" w:eastAsiaTheme="minorEastAsia" w:hAnsi="Times New Roman" w:cs="Times New Roman"/>
                <w:b w:val="0"/>
                <w:bC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E6395B">
              <w:rPr>
                <w:rStyle w:val="a6"/>
                <w:rFonts w:ascii="Times New Roman" w:hAnsi="Times New Roman" w:cs="Times New Roman"/>
                <w:noProof/>
              </w:rPr>
              <w:t>Цель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13"/>
              </w:rPr>
              <w:t xml:space="preserve"> 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-2"/>
              </w:rPr>
              <w:t>исследования</w: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instrText xml:space="preserve"> PAGEREF _Toc221127130 \h </w:instrTex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23C2F" w:rsidRPr="00E6395B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715B5" w:rsidRPr="00E6395B" w:rsidRDefault="007715B5">
          <w:pPr>
            <w:pStyle w:val="20"/>
            <w:tabs>
              <w:tab w:val="left" w:pos="880"/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127131" w:history="1">
            <w:r w:rsidRPr="00E6395B">
              <w:rPr>
                <w:rStyle w:val="a6"/>
                <w:rFonts w:ascii="Times New Roman" w:hAnsi="Times New Roman" w:cs="Times New Roman"/>
                <w:noProof/>
              </w:rPr>
              <w:t>1.5.</w:t>
            </w:r>
            <w:r w:rsidRPr="00E6395B">
              <w:rPr>
                <w:rFonts w:ascii="Times New Roman" w:eastAsiaTheme="minorEastAsia" w:hAnsi="Times New Roman" w:cs="Times New Roman"/>
                <w:b w:val="0"/>
                <w:bC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E6395B">
              <w:rPr>
                <w:rStyle w:val="a6"/>
                <w:rFonts w:ascii="Times New Roman" w:hAnsi="Times New Roman" w:cs="Times New Roman"/>
                <w:noProof/>
              </w:rPr>
              <w:t>Задачи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5"/>
              </w:rPr>
              <w:t xml:space="preserve"> 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-2"/>
              </w:rPr>
              <w:t>исследования</w: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instrText xml:space="preserve"> PAGEREF _Toc221127131 \h </w:instrTex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23C2F" w:rsidRPr="00E6395B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715B5" w:rsidRPr="00E6395B" w:rsidRDefault="007715B5">
          <w:pPr>
            <w:pStyle w:val="10"/>
            <w:tabs>
              <w:tab w:val="left" w:pos="440"/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hyperlink w:anchor="_Toc221127132" w:history="1">
            <w:r w:rsidRPr="00E6395B">
              <w:rPr>
                <w:rStyle w:val="a6"/>
                <w:rFonts w:ascii="Times New Roman" w:hAnsi="Times New Roman" w:cs="Times New Roman"/>
                <w:noProof/>
                <w:w w:val="101"/>
              </w:rPr>
              <w:t>2.</w:t>
            </w:r>
            <w:r w:rsidRPr="00E6395B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E6395B">
              <w:rPr>
                <w:rStyle w:val="a6"/>
                <w:rFonts w:ascii="Times New Roman" w:hAnsi="Times New Roman" w:cs="Times New Roman"/>
                <w:noProof/>
              </w:rPr>
              <w:t>Новизна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3"/>
              </w:rPr>
              <w:t xml:space="preserve"> </w:t>
            </w:r>
            <w:r w:rsidRPr="00E6395B">
              <w:rPr>
                <w:rStyle w:val="a6"/>
                <w:rFonts w:ascii="Times New Roman" w:hAnsi="Times New Roman" w:cs="Times New Roman"/>
                <w:noProof/>
              </w:rPr>
              <w:t>и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5"/>
              </w:rPr>
              <w:t xml:space="preserve"> </w:t>
            </w:r>
            <w:r w:rsidRPr="00E6395B">
              <w:rPr>
                <w:rStyle w:val="a6"/>
                <w:rFonts w:ascii="Times New Roman" w:hAnsi="Times New Roman" w:cs="Times New Roman"/>
                <w:noProof/>
              </w:rPr>
              <w:t>достоверность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4"/>
              </w:rPr>
              <w:t xml:space="preserve"> 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-2"/>
              </w:rPr>
              <w:t>результатов</w: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instrText xml:space="preserve"> PAGEREF _Toc221127132 \h </w:instrTex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23C2F" w:rsidRPr="00E6395B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715B5" w:rsidRPr="00E6395B" w:rsidRDefault="007715B5">
          <w:pPr>
            <w:pStyle w:val="20"/>
            <w:tabs>
              <w:tab w:val="left" w:pos="880"/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127133" w:history="1">
            <w:r w:rsidRPr="00E6395B">
              <w:rPr>
                <w:rStyle w:val="a6"/>
                <w:rFonts w:ascii="Times New Roman" w:hAnsi="Times New Roman" w:cs="Times New Roman"/>
                <w:noProof/>
              </w:rPr>
              <w:t>2.1.</w:t>
            </w:r>
            <w:r w:rsidRPr="00E6395B">
              <w:rPr>
                <w:rFonts w:ascii="Times New Roman" w:eastAsiaTheme="minorEastAsia" w:hAnsi="Times New Roman" w:cs="Times New Roman"/>
                <w:b w:val="0"/>
                <w:bC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E6395B">
              <w:rPr>
                <w:rStyle w:val="a6"/>
                <w:rFonts w:ascii="Times New Roman" w:hAnsi="Times New Roman" w:cs="Times New Roman"/>
                <w:noProof/>
              </w:rPr>
              <w:t>Теоретическая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18"/>
              </w:rPr>
              <w:t xml:space="preserve"> </w:t>
            </w:r>
            <w:r w:rsidRPr="00E6395B">
              <w:rPr>
                <w:rStyle w:val="a6"/>
                <w:rFonts w:ascii="Times New Roman" w:hAnsi="Times New Roman" w:cs="Times New Roman"/>
                <w:noProof/>
              </w:rPr>
              <w:t>значимость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19"/>
              </w:rPr>
              <w:t xml:space="preserve"> 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-2"/>
              </w:rPr>
              <w:t>результатов</w: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instrText xml:space="preserve"> PAGEREF _Toc221127133 \h </w:instrTex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23C2F" w:rsidRPr="00E6395B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715B5" w:rsidRPr="00E6395B" w:rsidRDefault="007715B5">
          <w:pPr>
            <w:pStyle w:val="20"/>
            <w:tabs>
              <w:tab w:val="left" w:pos="880"/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127134" w:history="1">
            <w:r w:rsidRPr="00E6395B">
              <w:rPr>
                <w:rStyle w:val="a6"/>
                <w:rFonts w:ascii="Times New Roman" w:hAnsi="Times New Roman" w:cs="Times New Roman"/>
                <w:noProof/>
              </w:rPr>
              <w:t>2.2.</w:t>
            </w:r>
            <w:r w:rsidRPr="00E6395B">
              <w:rPr>
                <w:rFonts w:ascii="Times New Roman" w:eastAsiaTheme="minorEastAsia" w:hAnsi="Times New Roman" w:cs="Times New Roman"/>
                <w:b w:val="0"/>
                <w:bC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E6395B">
              <w:rPr>
                <w:rStyle w:val="a6"/>
                <w:rFonts w:ascii="Times New Roman" w:hAnsi="Times New Roman" w:cs="Times New Roman"/>
                <w:noProof/>
              </w:rPr>
              <w:t>Практическая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29"/>
              </w:rPr>
              <w:t xml:space="preserve"> </w:t>
            </w:r>
            <w:r w:rsidRPr="00E6395B">
              <w:rPr>
                <w:rStyle w:val="a6"/>
                <w:rFonts w:ascii="Times New Roman" w:hAnsi="Times New Roman" w:cs="Times New Roman"/>
                <w:noProof/>
              </w:rPr>
              <w:t>ценность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29"/>
              </w:rPr>
              <w:t xml:space="preserve"> 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-2"/>
              </w:rPr>
              <w:t>результатов</w: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instrText xml:space="preserve"> PAGEREF _Toc221127134 \h </w:instrTex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23C2F" w:rsidRPr="00E6395B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715B5" w:rsidRPr="00E6395B" w:rsidRDefault="007715B5">
          <w:pPr>
            <w:pStyle w:val="10"/>
            <w:tabs>
              <w:tab w:val="left" w:pos="440"/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hyperlink w:anchor="_Toc221127135" w:history="1">
            <w:r w:rsidRPr="00E6395B">
              <w:rPr>
                <w:rStyle w:val="a6"/>
                <w:rFonts w:ascii="Times New Roman" w:hAnsi="Times New Roman" w:cs="Times New Roman"/>
                <w:noProof/>
                <w:w w:val="101"/>
              </w:rPr>
              <w:t>3.</w:t>
            </w:r>
            <w:r w:rsidRPr="00E6395B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E6395B">
              <w:rPr>
                <w:rStyle w:val="a6"/>
                <w:rFonts w:ascii="Times New Roman" w:hAnsi="Times New Roman" w:cs="Times New Roman"/>
                <w:noProof/>
              </w:rPr>
              <w:t>Обзор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6"/>
              </w:rPr>
              <w:t xml:space="preserve"> </w:t>
            </w:r>
            <w:r w:rsidRPr="00E6395B">
              <w:rPr>
                <w:rStyle w:val="a6"/>
                <w:rFonts w:ascii="Times New Roman" w:hAnsi="Times New Roman" w:cs="Times New Roman"/>
                <w:noProof/>
              </w:rPr>
              <w:t>данных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8"/>
              </w:rPr>
              <w:t xml:space="preserve"> </w:t>
            </w:r>
            <w:r w:rsidRPr="00E6395B">
              <w:rPr>
                <w:rStyle w:val="a6"/>
                <w:rFonts w:ascii="Times New Roman" w:hAnsi="Times New Roman" w:cs="Times New Roman"/>
                <w:noProof/>
              </w:rPr>
              <w:t>и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7"/>
              </w:rPr>
              <w:t xml:space="preserve"> 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-2"/>
              </w:rPr>
              <w:t>библиотек</w: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instrText xml:space="preserve"> PAGEREF _Toc221127135 \h </w:instrTex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23C2F" w:rsidRPr="00E6395B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715B5" w:rsidRPr="00E6395B" w:rsidRDefault="00023C2F">
          <w:pPr>
            <w:pStyle w:val="10"/>
            <w:tabs>
              <w:tab w:val="left" w:pos="660"/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r w:rsidRPr="00E6395B">
            <w:rPr>
              <w:rStyle w:val="a6"/>
              <w:rFonts w:ascii="Times New Roman" w:hAnsi="Times New Roman" w:cs="Times New Roman"/>
              <w:noProof/>
              <w:lang w:val="en-US"/>
            </w:rPr>
            <w:t xml:space="preserve">  </w:t>
          </w:r>
          <w:r w:rsidRPr="00E6395B">
            <w:rPr>
              <w:rStyle w:val="a6"/>
              <w:rFonts w:ascii="Times New Roman" w:hAnsi="Times New Roman" w:cs="Times New Roman"/>
              <w:noProof/>
              <w:sz w:val="22"/>
              <w:szCs w:val="22"/>
              <w:lang w:val="en-US"/>
            </w:rPr>
            <w:t xml:space="preserve">  </w:t>
          </w:r>
          <w:hyperlink w:anchor="_Toc221127136" w:history="1">
            <w:r w:rsidR="007715B5" w:rsidRPr="00E6395B">
              <w:rPr>
                <w:rStyle w:val="a6"/>
                <w:rFonts w:ascii="Times New Roman" w:hAnsi="Times New Roman" w:cs="Times New Roman"/>
                <w:noProof/>
                <w:sz w:val="22"/>
                <w:szCs w:val="22"/>
              </w:rPr>
              <w:t>3.1.</w:t>
            </w:r>
            <w:r w:rsidR="007715B5" w:rsidRPr="00E6395B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:sz w:val="22"/>
                <w:szCs w:val="22"/>
                <w:lang w:eastAsia="ru-RU"/>
                <w14:ligatures w14:val="standardContextual"/>
              </w:rPr>
              <w:tab/>
            </w:r>
            <w:r w:rsidRPr="00E6395B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:sz w:val="22"/>
                <w:szCs w:val="22"/>
                <w:lang w:val="en-US" w:eastAsia="ru-RU"/>
                <w14:ligatures w14:val="standardContextual"/>
              </w:rPr>
              <w:t xml:space="preserve">    </w:t>
            </w:r>
            <w:r w:rsidR="007715B5" w:rsidRPr="00E6395B">
              <w:rPr>
                <w:rStyle w:val="a6"/>
                <w:rFonts w:ascii="Times New Roman" w:hAnsi="Times New Roman" w:cs="Times New Roman"/>
                <w:noProof/>
                <w:sz w:val="22"/>
                <w:szCs w:val="22"/>
              </w:rPr>
              <w:t>Источники и бенчмарки</w:t>
            </w:r>
            <w:r w:rsidR="007715B5" w:rsidRPr="00E6395B">
              <w:rPr>
                <w:rFonts w:ascii="Times New Roman" w:hAnsi="Times New Roman" w:cs="Times New Roman"/>
                <w:noProof/>
                <w:webHidden/>
                <w:sz w:val="22"/>
                <w:szCs w:val="22"/>
              </w:rPr>
              <w:tab/>
            </w:r>
            <w:r w:rsidR="007715B5" w:rsidRPr="00E6395B">
              <w:rPr>
                <w:rFonts w:ascii="Times New Roman" w:hAnsi="Times New Roman" w:cs="Times New Roman"/>
                <w:noProof/>
                <w:webHidden/>
                <w:sz w:val="22"/>
                <w:szCs w:val="22"/>
              </w:rPr>
              <w:fldChar w:fldCharType="begin"/>
            </w:r>
            <w:r w:rsidR="007715B5" w:rsidRPr="00E6395B">
              <w:rPr>
                <w:rFonts w:ascii="Times New Roman" w:hAnsi="Times New Roman" w:cs="Times New Roman"/>
                <w:noProof/>
                <w:webHidden/>
                <w:sz w:val="22"/>
                <w:szCs w:val="22"/>
              </w:rPr>
              <w:instrText xml:space="preserve"> PAGEREF _Toc221127136 \h </w:instrText>
            </w:r>
            <w:r w:rsidR="007715B5" w:rsidRPr="00E6395B">
              <w:rPr>
                <w:rFonts w:ascii="Times New Roman" w:hAnsi="Times New Roman" w:cs="Times New Roman"/>
                <w:noProof/>
                <w:webHidden/>
                <w:sz w:val="22"/>
                <w:szCs w:val="22"/>
              </w:rPr>
            </w:r>
            <w:r w:rsidR="007715B5" w:rsidRPr="00E6395B">
              <w:rPr>
                <w:rFonts w:ascii="Times New Roman" w:hAnsi="Times New Roman" w:cs="Times New Roman"/>
                <w:noProof/>
                <w:webHidden/>
                <w:sz w:val="22"/>
                <w:szCs w:val="22"/>
              </w:rPr>
              <w:fldChar w:fldCharType="separate"/>
            </w:r>
            <w:r w:rsidRPr="00E6395B">
              <w:rPr>
                <w:rFonts w:ascii="Times New Roman" w:hAnsi="Times New Roman" w:cs="Times New Roman"/>
                <w:noProof/>
                <w:webHidden/>
                <w:sz w:val="22"/>
                <w:szCs w:val="22"/>
              </w:rPr>
              <w:t>5</w:t>
            </w:r>
            <w:r w:rsidR="007715B5" w:rsidRPr="00E6395B">
              <w:rPr>
                <w:rFonts w:ascii="Times New Roman" w:hAnsi="Times New Roman" w:cs="Times New Roman"/>
                <w:noProof/>
                <w:webHidden/>
                <w:sz w:val="22"/>
                <w:szCs w:val="22"/>
              </w:rPr>
              <w:fldChar w:fldCharType="end"/>
            </w:r>
          </w:hyperlink>
        </w:p>
        <w:p w:rsidR="007715B5" w:rsidRPr="00E6395B" w:rsidRDefault="00023C2F">
          <w:pPr>
            <w:pStyle w:val="10"/>
            <w:tabs>
              <w:tab w:val="left" w:pos="880"/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r w:rsidRPr="00E6395B">
            <w:rPr>
              <w:rStyle w:val="a6"/>
              <w:rFonts w:ascii="Times New Roman" w:hAnsi="Times New Roman" w:cs="Times New Roman"/>
              <w:noProof/>
              <w:lang w:val="en-US"/>
            </w:rPr>
            <w:t xml:space="preserve">            </w:t>
          </w:r>
          <w:hyperlink w:anchor="_Toc221127137" w:history="1">
            <w:r w:rsidR="007715B5" w:rsidRPr="00E6395B">
              <w:rPr>
                <w:rStyle w:val="a6"/>
                <w:rFonts w:ascii="Times New Roman" w:hAnsi="Times New Roman" w:cs="Times New Roman"/>
                <w:noProof/>
                <w:w w:val="99"/>
              </w:rPr>
              <w:t>3.1.1.</w:t>
            </w:r>
            <w:r w:rsidRPr="00E6395B">
              <w:rPr>
                <w:rStyle w:val="a6"/>
                <w:rFonts w:ascii="Times New Roman" w:hAnsi="Times New Roman" w:cs="Times New Roman"/>
                <w:noProof/>
                <w:w w:val="99"/>
                <w:lang w:val="en-US"/>
              </w:rPr>
              <w:t xml:space="preserve"> </w:t>
            </w:r>
            <w:r w:rsidR="007715B5" w:rsidRPr="00E6395B">
              <w:rPr>
                <w:rStyle w:val="a6"/>
                <w:rFonts w:ascii="Times New Roman" w:hAnsi="Times New Roman" w:cs="Times New Roman"/>
                <w:noProof/>
              </w:rPr>
              <w:t>Базовый справочник по VRP и основным вариантам</w:t>
            </w:r>
            <w:r w:rsidR="007715B5" w:rsidRPr="00E6395B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715B5" w:rsidRPr="00E6395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715B5" w:rsidRPr="00E6395B">
              <w:rPr>
                <w:rFonts w:ascii="Times New Roman" w:hAnsi="Times New Roman" w:cs="Times New Roman"/>
                <w:noProof/>
                <w:webHidden/>
              </w:rPr>
              <w:instrText xml:space="preserve"> PAGEREF _Toc221127137 \h </w:instrText>
            </w:r>
            <w:r w:rsidR="007715B5" w:rsidRPr="00E6395B">
              <w:rPr>
                <w:rFonts w:ascii="Times New Roman" w:hAnsi="Times New Roman" w:cs="Times New Roman"/>
                <w:noProof/>
                <w:webHidden/>
              </w:rPr>
            </w:r>
            <w:r w:rsidR="007715B5" w:rsidRPr="00E6395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="007715B5" w:rsidRPr="00E6395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715B5" w:rsidRPr="00E6395B" w:rsidRDefault="00023C2F">
          <w:pPr>
            <w:pStyle w:val="10"/>
            <w:tabs>
              <w:tab w:val="left" w:pos="880"/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r w:rsidRPr="00E6395B">
            <w:rPr>
              <w:rStyle w:val="a6"/>
              <w:rFonts w:ascii="Times New Roman" w:hAnsi="Times New Roman" w:cs="Times New Roman"/>
              <w:noProof/>
              <w:lang w:val="en-US"/>
            </w:rPr>
            <w:t xml:space="preserve">            </w:t>
          </w:r>
          <w:hyperlink w:anchor="_Toc221127139" w:history="1">
            <w:r w:rsidR="007715B5" w:rsidRPr="00E6395B">
              <w:rPr>
                <w:rStyle w:val="a6"/>
                <w:rFonts w:ascii="Times New Roman" w:hAnsi="Times New Roman" w:cs="Times New Roman"/>
                <w:noProof/>
                <w:w w:val="99"/>
              </w:rPr>
              <w:t>3.1</w:t>
            </w:r>
            <w:r w:rsidRPr="00E6395B">
              <w:rPr>
                <w:rStyle w:val="a6"/>
                <w:rFonts w:ascii="Times New Roman" w:hAnsi="Times New Roman" w:cs="Times New Roman"/>
                <w:noProof/>
                <w:w w:val="99"/>
                <w:lang w:val="en-US"/>
              </w:rPr>
              <w:t xml:space="preserve">.2. </w:t>
            </w:r>
            <w:r w:rsidR="007715B5" w:rsidRPr="00E6395B">
              <w:rPr>
                <w:rStyle w:val="a6"/>
                <w:rFonts w:ascii="Times New Roman" w:hAnsi="Times New Roman" w:cs="Times New Roman"/>
                <w:noProof/>
              </w:rPr>
              <w:t>OR-Tools (Google)</w:t>
            </w:r>
            <w:r w:rsidR="007715B5" w:rsidRPr="00E6395B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715B5" w:rsidRPr="00E6395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715B5" w:rsidRPr="00E6395B">
              <w:rPr>
                <w:rFonts w:ascii="Times New Roman" w:hAnsi="Times New Roman" w:cs="Times New Roman"/>
                <w:noProof/>
                <w:webHidden/>
              </w:rPr>
              <w:instrText xml:space="preserve"> PAGEREF _Toc221127139 \h </w:instrText>
            </w:r>
            <w:r w:rsidR="007715B5" w:rsidRPr="00E6395B">
              <w:rPr>
                <w:rFonts w:ascii="Times New Roman" w:hAnsi="Times New Roman" w:cs="Times New Roman"/>
                <w:noProof/>
                <w:webHidden/>
              </w:rPr>
            </w:r>
            <w:r w:rsidR="007715B5" w:rsidRPr="00E6395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="007715B5" w:rsidRPr="00E6395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715B5" w:rsidRPr="00E6395B" w:rsidRDefault="00023C2F">
          <w:pPr>
            <w:pStyle w:val="10"/>
            <w:tabs>
              <w:tab w:val="left" w:pos="660"/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r w:rsidRPr="00E6395B">
            <w:rPr>
              <w:rStyle w:val="a6"/>
              <w:rFonts w:ascii="Times New Roman" w:hAnsi="Times New Roman" w:cs="Times New Roman"/>
              <w:noProof/>
              <w:sz w:val="22"/>
              <w:szCs w:val="22"/>
              <w:lang w:val="en-US"/>
            </w:rPr>
            <w:t xml:space="preserve">    </w:t>
          </w:r>
          <w:hyperlink w:anchor="_Toc221127141" w:history="1">
            <w:r w:rsidR="007715B5" w:rsidRPr="00E6395B">
              <w:rPr>
                <w:rStyle w:val="a6"/>
                <w:rFonts w:ascii="Times New Roman" w:hAnsi="Times New Roman" w:cs="Times New Roman"/>
                <w:noProof/>
                <w:sz w:val="22"/>
                <w:szCs w:val="22"/>
              </w:rPr>
              <w:t>3.2.</w:t>
            </w:r>
            <w:r w:rsidR="007715B5" w:rsidRPr="00E6395B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:sz w:val="22"/>
                <w:szCs w:val="22"/>
                <w:lang w:eastAsia="ru-RU"/>
                <w14:ligatures w14:val="standardContextual"/>
              </w:rPr>
              <w:tab/>
            </w:r>
            <w:r w:rsidRPr="00E6395B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:sz w:val="22"/>
                <w:szCs w:val="22"/>
                <w:lang w:val="en-US" w:eastAsia="ru-RU"/>
                <w14:ligatures w14:val="standardContextual"/>
              </w:rPr>
              <w:t xml:space="preserve">    </w:t>
            </w:r>
            <w:r w:rsidR="007715B5" w:rsidRPr="00E6395B">
              <w:rPr>
                <w:rStyle w:val="a6"/>
                <w:rFonts w:ascii="Times New Roman" w:hAnsi="Times New Roman" w:cs="Times New Roman"/>
                <w:noProof/>
                <w:sz w:val="22"/>
                <w:szCs w:val="22"/>
              </w:rPr>
              <w:t>Библиотеки и солверы</w:t>
            </w:r>
            <w:r w:rsidR="007715B5" w:rsidRPr="00E6395B">
              <w:rPr>
                <w:rFonts w:ascii="Times New Roman" w:hAnsi="Times New Roman" w:cs="Times New Roman"/>
                <w:noProof/>
                <w:webHidden/>
                <w:sz w:val="22"/>
                <w:szCs w:val="22"/>
              </w:rPr>
              <w:tab/>
            </w:r>
            <w:r w:rsidR="007715B5" w:rsidRPr="00E6395B">
              <w:rPr>
                <w:rFonts w:ascii="Times New Roman" w:hAnsi="Times New Roman" w:cs="Times New Roman"/>
                <w:noProof/>
                <w:webHidden/>
                <w:sz w:val="22"/>
                <w:szCs w:val="22"/>
              </w:rPr>
              <w:fldChar w:fldCharType="begin"/>
            </w:r>
            <w:r w:rsidR="007715B5" w:rsidRPr="00E6395B">
              <w:rPr>
                <w:rFonts w:ascii="Times New Roman" w:hAnsi="Times New Roman" w:cs="Times New Roman"/>
                <w:noProof/>
                <w:webHidden/>
                <w:sz w:val="22"/>
                <w:szCs w:val="22"/>
              </w:rPr>
              <w:instrText xml:space="preserve"> PAGEREF _Toc221127141 \h </w:instrText>
            </w:r>
            <w:r w:rsidR="007715B5" w:rsidRPr="00E6395B">
              <w:rPr>
                <w:rFonts w:ascii="Times New Roman" w:hAnsi="Times New Roman" w:cs="Times New Roman"/>
                <w:noProof/>
                <w:webHidden/>
                <w:sz w:val="22"/>
                <w:szCs w:val="22"/>
              </w:rPr>
            </w:r>
            <w:r w:rsidR="007715B5" w:rsidRPr="00E6395B">
              <w:rPr>
                <w:rFonts w:ascii="Times New Roman" w:hAnsi="Times New Roman" w:cs="Times New Roman"/>
                <w:noProof/>
                <w:webHidden/>
                <w:sz w:val="22"/>
                <w:szCs w:val="22"/>
              </w:rPr>
              <w:fldChar w:fldCharType="separate"/>
            </w:r>
            <w:r w:rsidRPr="00E6395B">
              <w:rPr>
                <w:rFonts w:ascii="Times New Roman" w:hAnsi="Times New Roman" w:cs="Times New Roman"/>
                <w:noProof/>
                <w:webHidden/>
                <w:sz w:val="22"/>
                <w:szCs w:val="22"/>
              </w:rPr>
              <w:t>5</w:t>
            </w:r>
            <w:r w:rsidR="007715B5" w:rsidRPr="00E6395B">
              <w:rPr>
                <w:rFonts w:ascii="Times New Roman" w:hAnsi="Times New Roman" w:cs="Times New Roman"/>
                <w:noProof/>
                <w:webHidden/>
                <w:sz w:val="22"/>
                <w:szCs w:val="22"/>
              </w:rPr>
              <w:fldChar w:fldCharType="end"/>
            </w:r>
          </w:hyperlink>
        </w:p>
        <w:p w:rsidR="007715B5" w:rsidRPr="00E6395B" w:rsidRDefault="00023C2F">
          <w:pPr>
            <w:pStyle w:val="10"/>
            <w:tabs>
              <w:tab w:val="left" w:pos="880"/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r w:rsidRPr="00E6395B">
            <w:rPr>
              <w:rStyle w:val="a6"/>
              <w:rFonts w:ascii="Times New Roman" w:hAnsi="Times New Roman" w:cs="Times New Roman"/>
              <w:noProof/>
              <w:lang w:val="en-US"/>
            </w:rPr>
            <w:t xml:space="preserve">            </w:t>
          </w:r>
          <w:hyperlink w:anchor="_Toc221127142" w:history="1">
            <w:r w:rsidR="007715B5" w:rsidRPr="00E6395B">
              <w:rPr>
                <w:rStyle w:val="a6"/>
                <w:rFonts w:ascii="Times New Roman" w:hAnsi="Times New Roman" w:cs="Times New Roman"/>
                <w:noProof/>
                <w:w w:val="99"/>
              </w:rPr>
              <w:t>3.2.1.</w:t>
            </w:r>
            <w:r w:rsidRPr="00E6395B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:lang w:val="en-US" w:eastAsia="ru-RU"/>
                <w14:ligatures w14:val="standardContextual"/>
              </w:rPr>
              <w:t xml:space="preserve"> </w:t>
            </w:r>
            <w:r w:rsidR="007715B5" w:rsidRPr="00E6395B">
              <w:rPr>
                <w:rStyle w:val="a6"/>
                <w:rFonts w:ascii="Times New Roman" w:hAnsi="Times New Roman" w:cs="Times New Roman"/>
                <w:noProof/>
                <w:lang w:val="en-US"/>
              </w:rPr>
              <w:t>TSPLIB</w:t>
            </w:r>
            <w:r w:rsidR="007715B5" w:rsidRPr="00E6395B">
              <w:rPr>
                <w:rStyle w:val="a6"/>
                <w:rFonts w:ascii="Times New Roman" w:hAnsi="Times New Roman" w:cs="Times New Roman"/>
                <w:noProof/>
              </w:rPr>
              <w:t>95</w:t>
            </w:r>
            <w:r w:rsidR="007715B5" w:rsidRPr="00E6395B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715B5" w:rsidRPr="00E6395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715B5" w:rsidRPr="00E6395B">
              <w:rPr>
                <w:rFonts w:ascii="Times New Roman" w:hAnsi="Times New Roman" w:cs="Times New Roman"/>
                <w:noProof/>
                <w:webHidden/>
              </w:rPr>
              <w:instrText xml:space="preserve"> PAGEREF _Toc221127142 \h </w:instrText>
            </w:r>
            <w:r w:rsidR="007715B5" w:rsidRPr="00E6395B">
              <w:rPr>
                <w:rFonts w:ascii="Times New Roman" w:hAnsi="Times New Roman" w:cs="Times New Roman"/>
                <w:noProof/>
                <w:webHidden/>
              </w:rPr>
            </w:r>
            <w:r w:rsidR="007715B5" w:rsidRPr="00E6395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="007715B5" w:rsidRPr="00E6395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715B5" w:rsidRPr="00E6395B" w:rsidRDefault="00023C2F">
          <w:pPr>
            <w:pStyle w:val="10"/>
            <w:tabs>
              <w:tab w:val="left" w:pos="880"/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r w:rsidRPr="00E6395B">
            <w:rPr>
              <w:rStyle w:val="a6"/>
              <w:rFonts w:ascii="Times New Roman" w:hAnsi="Times New Roman" w:cs="Times New Roman"/>
              <w:noProof/>
              <w:lang w:val="en-US"/>
            </w:rPr>
            <w:t xml:space="preserve">           </w:t>
          </w:r>
          <w:hyperlink w:anchor="_Toc221127144" w:history="1">
            <w:r w:rsidR="007715B5" w:rsidRPr="00E6395B">
              <w:rPr>
                <w:rStyle w:val="a6"/>
                <w:rFonts w:ascii="Times New Roman" w:hAnsi="Times New Roman" w:cs="Times New Roman"/>
                <w:noProof/>
                <w:w w:val="99"/>
              </w:rPr>
              <w:t>3.2.2</w:t>
            </w:r>
            <w:r w:rsidRPr="00E6395B">
              <w:rPr>
                <w:rStyle w:val="a6"/>
                <w:rFonts w:ascii="Times New Roman" w:hAnsi="Times New Roman" w:cs="Times New Roman"/>
                <w:noProof/>
                <w:w w:val="99"/>
                <w:lang w:val="en-US"/>
              </w:rPr>
              <w:t xml:space="preserve">.  </w:t>
            </w:r>
            <w:r w:rsidR="007715B5" w:rsidRPr="00E6395B">
              <w:rPr>
                <w:rStyle w:val="a6"/>
                <w:rFonts w:ascii="Times New Roman" w:hAnsi="Times New Roman" w:cs="Times New Roman"/>
                <w:noProof/>
              </w:rPr>
              <w:t>LKH-3</w:t>
            </w:r>
            <w:r w:rsidR="007715B5" w:rsidRPr="00E6395B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715B5" w:rsidRPr="00E6395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715B5" w:rsidRPr="00E6395B">
              <w:rPr>
                <w:rFonts w:ascii="Times New Roman" w:hAnsi="Times New Roman" w:cs="Times New Roman"/>
                <w:noProof/>
                <w:webHidden/>
              </w:rPr>
              <w:instrText xml:space="preserve"> PAGEREF _Toc221127144 \h </w:instrText>
            </w:r>
            <w:r w:rsidR="007715B5" w:rsidRPr="00E6395B">
              <w:rPr>
                <w:rFonts w:ascii="Times New Roman" w:hAnsi="Times New Roman" w:cs="Times New Roman"/>
                <w:noProof/>
                <w:webHidden/>
              </w:rPr>
            </w:r>
            <w:r w:rsidR="007715B5" w:rsidRPr="00E6395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="007715B5" w:rsidRPr="00E6395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715B5" w:rsidRPr="00E6395B" w:rsidRDefault="007715B5">
          <w:pPr>
            <w:pStyle w:val="10"/>
            <w:tabs>
              <w:tab w:val="left" w:pos="440"/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hyperlink w:anchor="_Toc221127146" w:history="1">
            <w:r w:rsidRPr="00E6395B">
              <w:rPr>
                <w:rStyle w:val="a6"/>
                <w:rFonts w:ascii="Times New Roman" w:hAnsi="Times New Roman" w:cs="Times New Roman"/>
                <w:noProof/>
                <w:w w:val="101"/>
              </w:rPr>
              <w:t>4.</w:t>
            </w:r>
            <w:r w:rsidRPr="00E6395B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E6395B">
              <w:rPr>
                <w:rStyle w:val="a6"/>
                <w:rFonts w:ascii="Times New Roman" w:hAnsi="Times New Roman" w:cs="Times New Roman"/>
                <w:noProof/>
              </w:rPr>
              <w:t>Основные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4"/>
              </w:rPr>
              <w:t xml:space="preserve"> </w:t>
            </w:r>
            <w:r w:rsidRPr="00E6395B">
              <w:rPr>
                <w:rStyle w:val="a6"/>
                <w:rFonts w:ascii="Times New Roman" w:hAnsi="Times New Roman" w:cs="Times New Roman"/>
                <w:noProof/>
              </w:rPr>
              <w:t>термины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5"/>
              </w:rPr>
              <w:t xml:space="preserve"> </w:t>
            </w:r>
            <w:r w:rsidRPr="00E6395B">
              <w:rPr>
                <w:rStyle w:val="a6"/>
                <w:rFonts w:ascii="Times New Roman" w:hAnsi="Times New Roman" w:cs="Times New Roman"/>
                <w:noProof/>
              </w:rPr>
              <w:t>и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6"/>
              </w:rPr>
              <w:t xml:space="preserve"> 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-2"/>
              </w:rPr>
              <w:t>сокращения</w: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instrText xml:space="preserve"> PAGEREF _Toc221127146 \h </w:instrTex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23C2F" w:rsidRPr="00E6395B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715B5" w:rsidRPr="00E6395B" w:rsidRDefault="007715B5">
          <w:pPr>
            <w:pStyle w:val="10"/>
            <w:tabs>
              <w:tab w:val="left" w:pos="440"/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hyperlink w:anchor="_Toc221127147" w:history="1">
            <w:r w:rsidRPr="00E6395B">
              <w:rPr>
                <w:rStyle w:val="a6"/>
                <w:rFonts w:ascii="Times New Roman" w:hAnsi="Times New Roman" w:cs="Times New Roman"/>
                <w:noProof/>
                <w:w w:val="101"/>
              </w:rPr>
              <w:t>5.</w:t>
            </w:r>
            <w:r w:rsidRPr="00E6395B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E6395B">
              <w:rPr>
                <w:rStyle w:val="a6"/>
                <w:rFonts w:ascii="Times New Roman" w:hAnsi="Times New Roman" w:cs="Times New Roman"/>
                <w:noProof/>
              </w:rPr>
              <w:t>Календарный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8"/>
              </w:rPr>
              <w:t xml:space="preserve"> </w:t>
            </w:r>
            <w:r w:rsidRPr="00E6395B">
              <w:rPr>
                <w:rStyle w:val="a6"/>
                <w:rFonts w:ascii="Times New Roman" w:hAnsi="Times New Roman" w:cs="Times New Roman"/>
                <w:noProof/>
              </w:rPr>
              <w:t>план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8"/>
              </w:rPr>
              <w:t xml:space="preserve"> 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-4"/>
              </w:rPr>
              <w:t>работ</w: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instrText xml:space="preserve"> PAGEREF _Toc221127147 \h </w:instrTex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23C2F" w:rsidRPr="00E6395B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715B5" w:rsidRPr="00E6395B" w:rsidRDefault="007715B5">
          <w:pPr>
            <w:pStyle w:val="10"/>
            <w:tabs>
              <w:tab w:val="left" w:pos="440"/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hyperlink w:anchor="_Toc221127148" w:history="1">
            <w:r w:rsidRPr="00E6395B">
              <w:rPr>
                <w:rStyle w:val="a6"/>
                <w:rFonts w:ascii="Times New Roman" w:hAnsi="Times New Roman" w:cs="Times New Roman"/>
                <w:noProof/>
                <w:w w:val="101"/>
              </w:rPr>
              <w:t>6.</w:t>
            </w:r>
            <w:r w:rsidRPr="00E6395B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E6395B">
              <w:rPr>
                <w:rStyle w:val="a6"/>
                <w:rFonts w:ascii="Times New Roman" w:hAnsi="Times New Roman" w:cs="Times New Roman"/>
                <w:noProof/>
              </w:rPr>
              <w:t>Список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7"/>
              </w:rPr>
              <w:t xml:space="preserve"> 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-2"/>
              </w:rPr>
              <w:t>литературы</w: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instrText xml:space="preserve"> PAGEREF _Toc221127148 \h </w:instrTex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23C2F" w:rsidRPr="00E6395B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A1F0A" w:rsidRPr="00E6395B" w:rsidRDefault="007A1F0A">
          <w:r w:rsidRPr="00E6395B">
            <w:rPr>
              <w:b/>
              <w:bCs/>
              <w:noProof/>
            </w:rPr>
            <w:fldChar w:fldCharType="end"/>
          </w:r>
        </w:p>
      </w:sdtContent>
    </w:sdt>
    <w:p w:rsidR="005908A8" w:rsidRPr="00E6395B" w:rsidRDefault="005908A8">
      <w:pPr>
        <w:pStyle w:val="10"/>
        <w:rPr>
          <w:rFonts w:ascii="Times New Roman" w:hAnsi="Times New Roman" w:cs="Times New Roman"/>
        </w:rPr>
        <w:sectPr w:rsidR="005908A8" w:rsidRPr="00E6395B">
          <w:footerReference w:type="default" r:id="rId8"/>
          <w:pgSz w:w="11910" w:h="16840"/>
          <w:pgMar w:top="1260" w:right="1275" w:bottom="1020" w:left="1275" w:header="0" w:footer="833" w:gutter="0"/>
          <w:pgNumType w:start="1"/>
          <w:cols w:space="720"/>
        </w:sectPr>
      </w:pPr>
    </w:p>
    <w:p w:rsidR="005908A8" w:rsidRPr="00E6395B" w:rsidRDefault="00000000">
      <w:pPr>
        <w:pStyle w:val="1"/>
        <w:numPr>
          <w:ilvl w:val="0"/>
          <w:numId w:val="3"/>
        </w:numPr>
        <w:tabs>
          <w:tab w:val="left" w:pos="572"/>
        </w:tabs>
        <w:spacing w:before="61"/>
        <w:ind w:hanging="430"/>
      </w:pPr>
      <w:bookmarkStart w:id="2" w:name="Введение"/>
      <w:bookmarkStart w:id="3" w:name="_Toc221127126"/>
      <w:bookmarkEnd w:id="2"/>
      <w:r w:rsidRPr="00E6395B">
        <w:rPr>
          <w:spacing w:val="-2"/>
        </w:rPr>
        <w:lastRenderedPageBreak/>
        <w:t>Введение</w:t>
      </w:r>
      <w:bookmarkEnd w:id="3"/>
    </w:p>
    <w:p w:rsidR="005908A8" w:rsidRPr="00E6395B" w:rsidRDefault="005908A8">
      <w:pPr>
        <w:pStyle w:val="a3"/>
        <w:spacing w:before="113"/>
        <w:rPr>
          <w:lang w:val="en-US"/>
        </w:rPr>
      </w:pPr>
    </w:p>
    <w:p w:rsidR="005908A8" w:rsidRPr="00E6395B" w:rsidRDefault="00000000">
      <w:pPr>
        <w:pStyle w:val="2"/>
        <w:numPr>
          <w:ilvl w:val="1"/>
          <w:numId w:val="3"/>
        </w:numPr>
        <w:tabs>
          <w:tab w:val="left" w:pos="715"/>
        </w:tabs>
        <w:ind w:left="715" w:hanging="573"/>
      </w:pPr>
      <w:bookmarkStart w:id="4" w:name="Актуальность"/>
      <w:bookmarkStart w:id="5" w:name="_Toc221127127"/>
      <w:bookmarkEnd w:id="4"/>
      <w:r w:rsidRPr="00E6395B">
        <w:rPr>
          <w:spacing w:val="-2"/>
        </w:rPr>
        <w:t>Актуальность</w:t>
      </w:r>
      <w:bookmarkEnd w:id="5"/>
    </w:p>
    <w:p w:rsidR="00A111E4" w:rsidRPr="00E6395B" w:rsidRDefault="00007B86" w:rsidP="00007B86">
      <w:pPr>
        <w:pStyle w:val="a3"/>
        <w:spacing w:before="235"/>
        <w:ind w:left="142" w:right="142" w:firstLine="567"/>
        <w:jc w:val="both"/>
      </w:pPr>
      <w:r w:rsidRPr="00E6395B">
        <w:t>Актуальность исследования MDMTSP обусловлена тем, что в практических задачах логистики и распределения, таких как доставка из нескольких баз, распределительные сети, требуется одновременно планировать несколько маршрутов, стартующих из разных депо, при больших объёмах данных и ограничениях по времени расчёта. При этом MDMTSP является вычислительно сложной задачей и тесно связана с ключевыми многодепо задачами маршрутизации, поэтому прямые точные методы быстро становятся не</w:t>
      </w:r>
      <w:r w:rsidRPr="00E6395B">
        <w:t>жизнеспособны</w:t>
      </w:r>
      <w:r w:rsidRPr="00E6395B">
        <w:t xml:space="preserve"> на </w:t>
      </w:r>
      <w:r w:rsidRPr="00E6395B">
        <w:t>данных крупного размера</w:t>
      </w:r>
      <w:r w:rsidRPr="00E6395B">
        <w:t>. Наиболее перспективным направлением остаются высокопроизводительные эвристики</w:t>
      </w:r>
      <w:r w:rsidRPr="00E6395B">
        <w:t xml:space="preserve"> (</w:t>
      </w:r>
      <w:r w:rsidRPr="00E6395B">
        <w:rPr>
          <w:lang w:val="en-US"/>
        </w:rPr>
        <w:t>LKH</w:t>
      </w:r>
      <w:r w:rsidRPr="00E6395B">
        <w:t xml:space="preserve"> и т.п.)</w:t>
      </w:r>
      <w:r w:rsidRPr="00E6395B">
        <w:t xml:space="preserve">, которые показывают </w:t>
      </w:r>
      <w:r w:rsidRPr="00E6395B">
        <w:t>хорошие</w:t>
      </w:r>
      <w:r w:rsidRPr="00E6395B">
        <w:t xml:space="preserve"> результаты для больших задач коммивояжёра и используются как базовый </w:t>
      </w:r>
      <w:r w:rsidRPr="00E6395B">
        <w:t>солвер</w:t>
      </w:r>
      <w:r w:rsidRPr="00E6395B">
        <w:t xml:space="preserve"> локального поиска. Однако учёт нескольких депо и распределение клиентов между маршрутами требуют специальных адаптаций: даже классические преобразования MDMTSP в асимметричную задачу коммивояжёра с последующим запуском таких эвристик демонстрируют потенциал подхода, но одновременно подчёркивают важность корректного моделирования и настройки поиска.</w:t>
      </w:r>
    </w:p>
    <w:p w:rsidR="00007B86" w:rsidRPr="00E6395B" w:rsidRDefault="00007B86" w:rsidP="00007B86">
      <w:pPr>
        <w:pStyle w:val="a3"/>
        <w:spacing w:before="235"/>
        <w:ind w:left="142" w:right="142" w:firstLine="142"/>
        <w:jc w:val="both"/>
      </w:pPr>
    </w:p>
    <w:p w:rsidR="005908A8" w:rsidRPr="00E6395B" w:rsidRDefault="00000000">
      <w:pPr>
        <w:pStyle w:val="2"/>
        <w:numPr>
          <w:ilvl w:val="1"/>
          <w:numId w:val="3"/>
        </w:numPr>
        <w:tabs>
          <w:tab w:val="left" w:pos="715"/>
        </w:tabs>
        <w:ind w:left="715" w:hanging="573"/>
      </w:pPr>
      <w:bookmarkStart w:id="6" w:name="Объект_и_предмет_исследования"/>
      <w:bookmarkStart w:id="7" w:name="_Toc221127128"/>
      <w:bookmarkEnd w:id="6"/>
      <w:r w:rsidRPr="00E6395B">
        <w:t>Объект</w:t>
      </w:r>
      <w:r w:rsidRPr="00E6395B">
        <w:rPr>
          <w:spacing w:val="9"/>
        </w:rPr>
        <w:t xml:space="preserve"> </w:t>
      </w:r>
      <w:r w:rsidRPr="00E6395B">
        <w:t>и</w:t>
      </w:r>
      <w:r w:rsidRPr="00E6395B">
        <w:rPr>
          <w:spacing w:val="10"/>
        </w:rPr>
        <w:t xml:space="preserve"> </w:t>
      </w:r>
      <w:r w:rsidRPr="00E6395B">
        <w:t>предмет</w:t>
      </w:r>
      <w:r w:rsidRPr="00E6395B">
        <w:rPr>
          <w:spacing w:val="9"/>
        </w:rPr>
        <w:t xml:space="preserve"> </w:t>
      </w:r>
      <w:r w:rsidRPr="00E6395B">
        <w:rPr>
          <w:spacing w:val="-2"/>
        </w:rPr>
        <w:t>исследования</w:t>
      </w:r>
      <w:bookmarkEnd w:id="7"/>
    </w:p>
    <w:p w:rsidR="00A111E4" w:rsidRPr="00E6395B" w:rsidRDefault="00000000" w:rsidP="00F20724">
      <w:pPr>
        <w:pStyle w:val="a3"/>
        <w:spacing w:before="235" w:line="312" w:lineRule="auto"/>
        <w:ind w:left="142" w:right="140" w:firstLine="573"/>
        <w:jc w:val="both"/>
      </w:pPr>
      <w:r w:rsidRPr="00E6395B">
        <w:rPr>
          <w:b/>
          <w:spacing w:val="-2"/>
        </w:rPr>
        <w:t>Объект</w:t>
      </w:r>
      <w:r w:rsidRPr="00E6395B">
        <w:rPr>
          <w:b/>
          <w:spacing w:val="-4"/>
        </w:rPr>
        <w:t xml:space="preserve"> </w:t>
      </w:r>
      <w:r w:rsidRPr="00E6395B">
        <w:rPr>
          <w:b/>
          <w:spacing w:val="-2"/>
        </w:rPr>
        <w:t>исследования</w:t>
      </w:r>
      <w:r w:rsidRPr="00E6395B">
        <w:rPr>
          <w:b/>
          <w:spacing w:val="-4"/>
        </w:rPr>
        <w:t xml:space="preserve"> </w:t>
      </w:r>
      <w:r w:rsidRPr="00E6395B">
        <w:rPr>
          <w:spacing w:val="-2"/>
        </w:rPr>
        <w:t>—</w:t>
      </w:r>
      <w:r w:rsidRPr="00E6395B">
        <w:rPr>
          <w:spacing w:val="-4"/>
        </w:rPr>
        <w:t xml:space="preserve"> </w:t>
      </w:r>
      <w:r w:rsidR="00A111E4" w:rsidRPr="00E6395B">
        <w:t>задача маршрутизации нескольких коммивояжёров с несколькими депо (MDMTSP) в условиях крупномасштабных входных данных (много узлов, депо и агентов) и требований к производительности.</w:t>
      </w:r>
    </w:p>
    <w:p w:rsidR="005908A8" w:rsidRPr="00E6395B" w:rsidRDefault="00000000" w:rsidP="00E47BA8">
      <w:pPr>
        <w:spacing w:before="235"/>
        <w:ind w:left="142" w:right="142" w:firstLine="573"/>
        <w:jc w:val="both"/>
        <w:rPr>
          <w:sz w:val="24"/>
          <w:szCs w:val="24"/>
        </w:rPr>
      </w:pPr>
      <w:r w:rsidRPr="00E6395B">
        <w:rPr>
          <w:b/>
          <w:sz w:val="24"/>
          <w:szCs w:val="24"/>
        </w:rPr>
        <w:t>Предмет</w:t>
      </w:r>
      <w:r w:rsidRPr="00E6395B">
        <w:rPr>
          <w:b/>
          <w:spacing w:val="-5"/>
          <w:sz w:val="24"/>
          <w:szCs w:val="24"/>
        </w:rPr>
        <w:t xml:space="preserve"> </w:t>
      </w:r>
      <w:r w:rsidRPr="00E6395B">
        <w:rPr>
          <w:b/>
          <w:sz w:val="24"/>
          <w:szCs w:val="24"/>
        </w:rPr>
        <w:t>исследования</w:t>
      </w:r>
      <w:r w:rsidRPr="00E6395B">
        <w:rPr>
          <w:b/>
          <w:spacing w:val="-5"/>
        </w:rPr>
        <w:t xml:space="preserve"> </w:t>
      </w:r>
      <w:r w:rsidRPr="00E6395B">
        <w:t>—</w:t>
      </w:r>
      <w:r w:rsidRPr="00E6395B">
        <w:rPr>
          <w:spacing w:val="-5"/>
        </w:rPr>
        <w:t xml:space="preserve"> </w:t>
      </w:r>
      <w:r w:rsidR="00E47BA8" w:rsidRPr="00E6395B">
        <w:rPr>
          <w:sz w:val="24"/>
          <w:szCs w:val="24"/>
        </w:rPr>
        <w:t>методы и эвристики оптимизации для MDMTSP, прежде всего адаптация и настройка существующих алгоритмов (механизмы распределения клиентов/агентов по депо, балансировка нагрузки, параметры локального поиска) и их влияние на качество решения и производительность.</w:t>
      </w:r>
    </w:p>
    <w:p w:rsidR="00A111E4" w:rsidRPr="00E6395B" w:rsidRDefault="00A111E4" w:rsidP="00A111E4">
      <w:pPr>
        <w:pStyle w:val="a3"/>
        <w:spacing w:before="235" w:line="312" w:lineRule="auto"/>
        <w:ind w:right="140"/>
        <w:jc w:val="both"/>
      </w:pPr>
    </w:p>
    <w:p w:rsidR="005908A8" w:rsidRPr="00E6395B" w:rsidRDefault="00000000">
      <w:pPr>
        <w:pStyle w:val="2"/>
        <w:numPr>
          <w:ilvl w:val="1"/>
          <w:numId w:val="3"/>
        </w:numPr>
        <w:tabs>
          <w:tab w:val="left" w:pos="715"/>
        </w:tabs>
        <w:ind w:left="715" w:hanging="573"/>
      </w:pPr>
      <w:bookmarkStart w:id="8" w:name="Методы_исследования"/>
      <w:bookmarkStart w:id="9" w:name="_Toc221127129"/>
      <w:bookmarkEnd w:id="8"/>
      <w:r w:rsidRPr="00E6395B">
        <w:t>Методы</w:t>
      </w:r>
      <w:r w:rsidRPr="00E6395B">
        <w:rPr>
          <w:spacing w:val="3"/>
        </w:rPr>
        <w:t xml:space="preserve"> </w:t>
      </w:r>
      <w:r w:rsidRPr="00E6395B">
        <w:rPr>
          <w:spacing w:val="-2"/>
        </w:rPr>
        <w:t>исследования</w:t>
      </w:r>
      <w:bookmarkEnd w:id="9"/>
    </w:p>
    <w:p w:rsidR="005908A8" w:rsidRPr="00E6395B" w:rsidRDefault="00AA5728" w:rsidP="00F20724">
      <w:pPr>
        <w:spacing w:before="235" w:line="312" w:lineRule="auto"/>
        <w:ind w:left="142" w:right="140" w:firstLine="573"/>
        <w:jc w:val="both"/>
        <w:rPr>
          <w:sz w:val="24"/>
          <w:szCs w:val="24"/>
        </w:rPr>
      </w:pPr>
      <w:r w:rsidRPr="00E6395B">
        <w:rPr>
          <w:sz w:val="24"/>
          <w:szCs w:val="24"/>
        </w:rPr>
        <w:t>Основной метод исследования — вычислительный эксперимент</w:t>
      </w:r>
      <w:r w:rsidR="00174808" w:rsidRPr="00E6395B">
        <w:rPr>
          <w:sz w:val="24"/>
          <w:szCs w:val="24"/>
        </w:rPr>
        <w:t>.</w:t>
      </w:r>
      <w:r w:rsidRPr="00E6395B">
        <w:rPr>
          <w:sz w:val="24"/>
          <w:szCs w:val="24"/>
        </w:rPr>
        <w:t xml:space="preserve"> </w:t>
      </w:r>
      <w:r w:rsidR="00174808" w:rsidRPr="00E6395B">
        <w:rPr>
          <w:sz w:val="24"/>
          <w:szCs w:val="24"/>
        </w:rPr>
        <w:t>Сначала формализуется выбранная постановка MDMTSP, включая ограничения и целевую функцию. Затем реализуются эвристики для назначения клиентов и агентов, построения маршрутов и межмаршрутного улучшения, а также базовые методы для сравнения. После этого проводится серия прогонов на стандартизированных инстансах при фиксированном бюджете времени или итераций и фиксируемых случайных seed. Далее собираются метрики качества, такие как суммарная стоимость, максимальная длина маршрута и показатели баланса, а также метрики времени и памяти. В конце выполняется статистическое сравнение и анализ устойчивости методов к параметрам и масштабу.</w:t>
      </w:r>
    </w:p>
    <w:p w:rsidR="00023C2F" w:rsidRPr="00E6395B" w:rsidRDefault="00023C2F" w:rsidP="00023C2F">
      <w:pPr>
        <w:spacing w:line="312" w:lineRule="auto"/>
        <w:ind w:left="142" w:right="140" w:firstLine="573"/>
        <w:jc w:val="both"/>
        <w:rPr>
          <w:sz w:val="24"/>
          <w:szCs w:val="24"/>
        </w:rPr>
      </w:pPr>
      <w:r w:rsidRPr="00E6395B">
        <w:rPr>
          <w:sz w:val="24"/>
          <w:szCs w:val="24"/>
        </w:rPr>
        <w:t>Дополнительно используется сравнительный анализ алгоритмов</w:t>
      </w:r>
      <w:r w:rsidRPr="00E6395B">
        <w:rPr>
          <w:sz w:val="24"/>
          <w:szCs w:val="24"/>
        </w:rPr>
        <w:t xml:space="preserve"> на специально подобранных сценариях. </w:t>
      </w:r>
      <w:r w:rsidRPr="00E6395B">
        <w:rPr>
          <w:sz w:val="24"/>
          <w:szCs w:val="24"/>
        </w:rPr>
        <w:t xml:space="preserve">Для разных наборов инстансов меняются основные параметры задачи, например число депо, число агентов, плотность точек и структура расстояний. </w:t>
      </w:r>
      <w:r w:rsidRPr="00E6395B">
        <w:rPr>
          <w:sz w:val="24"/>
          <w:szCs w:val="24"/>
        </w:rPr>
        <w:lastRenderedPageBreak/>
        <w:t>Затем смотрят, как при этом меняются качество решения и время работы, и отмечают случаи, где метод работает лучше или начинает хуже справляться.</w:t>
      </w:r>
    </w:p>
    <w:p w:rsidR="00A111E4" w:rsidRPr="00E6395B" w:rsidRDefault="00A111E4" w:rsidP="00A111E4">
      <w:pPr>
        <w:spacing w:before="235" w:line="312" w:lineRule="auto"/>
        <w:ind w:left="142" w:right="140" w:firstLine="358"/>
        <w:jc w:val="both"/>
      </w:pPr>
    </w:p>
    <w:p w:rsidR="00A111E4" w:rsidRPr="00E6395B" w:rsidRDefault="00000000" w:rsidP="00FD4056">
      <w:pPr>
        <w:pStyle w:val="2"/>
        <w:numPr>
          <w:ilvl w:val="1"/>
          <w:numId w:val="3"/>
        </w:numPr>
        <w:tabs>
          <w:tab w:val="left" w:pos="715"/>
        </w:tabs>
        <w:spacing w:before="1"/>
        <w:ind w:left="715" w:hanging="573"/>
      </w:pPr>
      <w:bookmarkStart w:id="10" w:name="Цель_исследования"/>
      <w:bookmarkStart w:id="11" w:name="_Toc221127130"/>
      <w:bookmarkEnd w:id="10"/>
      <w:r w:rsidRPr="00E6395B">
        <w:t>Цель</w:t>
      </w:r>
      <w:r w:rsidRPr="00E6395B">
        <w:rPr>
          <w:spacing w:val="13"/>
        </w:rPr>
        <w:t xml:space="preserve"> </w:t>
      </w:r>
      <w:r w:rsidRPr="00E6395B">
        <w:rPr>
          <w:spacing w:val="-2"/>
        </w:rPr>
        <w:t>исследования</w:t>
      </w:r>
      <w:bookmarkEnd w:id="11"/>
    </w:p>
    <w:p w:rsidR="005908A8" w:rsidRPr="00E6395B" w:rsidRDefault="00A111E4" w:rsidP="00F20724">
      <w:pPr>
        <w:pStyle w:val="a3"/>
        <w:spacing w:before="235"/>
        <w:ind w:left="142" w:right="142" w:firstLine="573"/>
        <w:jc w:val="both"/>
      </w:pPr>
      <w:r w:rsidRPr="00E6395B">
        <w:t>Разработать и исследовать эффективные и масштабируемые эвристические методы оптимизации маршрутов для задачи нескольких коммивояжёров с несколькими депо (MDMTSP), обеспечивающие высокое качество решений при больших размерах входных данных.</w:t>
      </w:r>
    </w:p>
    <w:p w:rsidR="00A111E4" w:rsidRPr="00E6395B" w:rsidRDefault="00A111E4" w:rsidP="00FD4056">
      <w:pPr>
        <w:pStyle w:val="a3"/>
        <w:spacing w:before="235"/>
        <w:ind w:left="142" w:right="142" w:firstLine="715"/>
        <w:jc w:val="both"/>
      </w:pPr>
    </w:p>
    <w:p w:rsidR="005908A8" w:rsidRPr="00E6395B" w:rsidRDefault="00000000">
      <w:pPr>
        <w:pStyle w:val="2"/>
        <w:numPr>
          <w:ilvl w:val="1"/>
          <w:numId w:val="3"/>
        </w:numPr>
        <w:tabs>
          <w:tab w:val="left" w:pos="715"/>
        </w:tabs>
        <w:ind w:left="715" w:hanging="573"/>
      </w:pPr>
      <w:bookmarkStart w:id="12" w:name="Задачи_исследования"/>
      <w:bookmarkStart w:id="13" w:name="_Toc221127131"/>
      <w:bookmarkEnd w:id="12"/>
      <w:r w:rsidRPr="00E6395B">
        <w:t>Задачи</w:t>
      </w:r>
      <w:r w:rsidRPr="00E6395B">
        <w:rPr>
          <w:spacing w:val="5"/>
        </w:rPr>
        <w:t xml:space="preserve"> </w:t>
      </w:r>
      <w:r w:rsidRPr="00E6395B">
        <w:rPr>
          <w:spacing w:val="-2"/>
        </w:rPr>
        <w:t>исследования</w:t>
      </w:r>
      <w:bookmarkEnd w:id="13"/>
    </w:p>
    <w:p w:rsidR="005908A8" w:rsidRPr="00E6395B" w:rsidRDefault="00FD4056" w:rsidP="00F20724">
      <w:pPr>
        <w:pStyle w:val="a4"/>
        <w:numPr>
          <w:ilvl w:val="2"/>
          <w:numId w:val="3"/>
        </w:numPr>
        <w:tabs>
          <w:tab w:val="left" w:pos="776"/>
        </w:tabs>
        <w:spacing w:before="235" w:line="312" w:lineRule="auto"/>
        <w:ind w:left="646" w:right="142"/>
        <w:jc w:val="both"/>
        <w:rPr>
          <w:sz w:val="24"/>
          <w:szCs w:val="24"/>
        </w:rPr>
      </w:pPr>
      <w:r w:rsidRPr="00E6395B">
        <w:rPr>
          <w:sz w:val="24"/>
          <w:szCs w:val="24"/>
        </w:rPr>
        <w:t xml:space="preserve">Проанализировать теоретические основы </w:t>
      </w:r>
      <w:r w:rsidRPr="00E6395B">
        <w:rPr>
          <w:sz w:val="24"/>
          <w:szCs w:val="24"/>
          <w:lang w:val="en-US"/>
        </w:rPr>
        <w:t>TSP</w:t>
      </w:r>
      <w:r w:rsidRPr="00E6395B">
        <w:rPr>
          <w:sz w:val="24"/>
          <w:szCs w:val="24"/>
        </w:rPr>
        <w:t xml:space="preserve"> / MDMTSP и современные эвристические подходы к её решению.</w:t>
      </w:r>
    </w:p>
    <w:p w:rsidR="004178F6" w:rsidRPr="00E6395B" w:rsidRDefault="004178F6" w:rsidP="00F20724">
      <w:pPr>
        <w:pStyle w:val="a4"/>
        <w:numPr>
          <w:ilvl w:val="2"/>
          <w:numId w:val="3"/>
        </w:numPr>
        <w:tabs>
          <w:tab w:val="left" w:pos="776"/>
        </w:tabs>
        <w:spacing w:before="235" w:line="312" w:lineRule="auto"/>
        <w:ind w:left="646" w:right="142"/>
        <w:jc w:val="both"/>
        <w:rPr>
          <w:sz w:val="24"/>
          <w:szCs w:val="24"/>
        </w:rPr>
      </w:pPr>
      <w:r w:rsidRPr="00E6395B">
        <w:rPr>
          <w:sz w:val="24"/>
          <w:szCs w:val="24"/>
        </w:rPr>
        <w:t>Подготовить систему для проверки отдельных решений и различных визуализаций.</w:t>
      </w:r>
    </w:p>
    <w:p w:rsidR="00FD4056" w:rsidRPr="00E6395B" w:rsidRDefault="00FD4056" w:rsidP="00F20724">
      <w:pPr>
        <w:pStyle w:val="a4"/>
        <w:numPr>
          <w:ilvl w:val="2"/>
          <w:numId w:val="3"/>
        </w:numPr>
        <w:tabs>
          <w:tab w:val="left" w:pos="776"/>
        </w:tabs>
        <w:spacing w:before="235" w:line="312" w:lineRule="auto"/>
        <w:ind w:left="646" w:right="142"/>
        <w:jc w:val="both"/>
        <w:rPr>
          <w:sz w:val="24"/>
          <w:szCs w:val="24"/>
        </w:rPr>
      </w:pPr>
      <w:r w:rsidRPr="00E6395B">
        <w:rPr>
          <w:sz w:val="24"/>
          <w:szCs w:val="24"/>
        </w:rPr>
        <w:t>Подготовить набор тестовых данных и сценариев (разные размеры задач, число депо и агентов).</w:t>
      </w:r>
    </w:p>
    <w:p w:rsidR="00FD4056" w:rsidRPr="00E6395B" w:rsidRDefault="00AA5728" w:rsidP="00F20724">
      <w:pPr>
        <w:pStyle w:val="a4"/>
        <w:numPr>
          <w:ilvl w:val="2"/>
          <w:numId w:val="3"/>
        </w:numPr>
        <w:tabs>
          <w:tab w:val="left" w:pos="761"/>
        </w:tabs>
        <w:spacing w:before="235" w:line="312" w:lineRule="auto"/>
        <w:ind w:left="646" w:right="142"/>
        <w:jc w:val="both"/>
        <w:rPr>
          <w:sz w:val="24"/>
          <w:szCs w:val="24"/>
        </w:rPr>
      </w:pPr>
      <w:r w:rsidRPr="00E6395B">
        <w:rPr>
          <w:sz w:val="24"/>
          <w:szCs w:val="24"/>
        </w:rPr>
        <w:t>Разработать и формализовать несколько вариантов эвристических алгоритмов маршрутизации для MDMTSP, выбрать и реализовать базовые методы сравнения, а также создать воспроизводимую систему для проведения экспериментов (валидация допустимости, единый формат логов, фиксируемые параметры запуска)</w:t>
      </w:r>
      <w:r w:rsidR="00FD4056" w:rsidRPr="00E6395B">
        <w:rPr>
          <w:sz w:val="24"/>
          <w:szCs w:val="24"/>
        </w:rPr>
        <w:t>.</w:t>
      </w:r>
      <w:r w:rsidR="00FD4056" w:rsidRPr="00E6395B">
        <w:rPr>
          <w:spacing w:val="-12"/>
          <w:sz w:val="24"/>
          <w:szCs w:val="24"/>
        </w:rPr>
        <w:t xml:space="preserve"> </w:t>
      </w:r>
    </w:p>
    <w:p w:rsidR="00FD4056" w:rsidRPr="00E6395B" w:rsidRDefault="00FD4056" w:rsidP="00F20724">
      <w:pPr>
        <w:pStyle w:val="a4"/>
        <w:numPr>
          <w:ilvl w:val="2"/>
          <w:numId w:val="3"/>
        </w:numPr>
        <w:tabs>
          <w:tab w:val="left" w:pos="763"/>
        </w:tabs>
        <w:spacing w:before="235" w:line="312" w:lineRule="auto"/>
        <w:ind w:left="646" w:right="142"/>
        <w:jc w:val="both"/>
        <w:rPr>
          <w:sz w:val="24"/>
          <w:szCs w:val="24"/>
        </w:rPr>
      </w:pPr>
      <w:r w:rsidRPr="00E6395B">
        <w:rPr>
          <w:sz w:val="24"/>
          <w:szCs w:val="24"/>
        </w:rPr>
        <w:t xml:space="preserve">Провести вычислительные эксперименты и собрать метрики качества решений, времени работы и использования памяти. </w:t>
      </w:r>
    </w:p>
    <w:p w:rsidR="00FD4056" w:rsidRPr="00E6395B" w:rsidRDefault="009E6BAB" w:rsidP="009E6BAB">
      <w:pPr>
        <w:pStyle w:val="a8"/>
        <w:numPr>
          <w:ilvl w:val="2"/>
          <w:numId w:val="3"/>
        </w:numPr>
        <w:spacing w:before="235" w:beforeAutospacing="0"/>
        <w:ind w:left="709" w:right="142" w:hanging="567"/>
        <w:jc w:val="both"/>
      </w:pPr>
      <w:r w:rsidRPr="00E6395B">
        <w:t xml:space="preserve"> </w:t>
      </w:r>
      <w:r w:rsidR="00FD4056" w:rsidRPr="00E6395B">
        <w:t>Выполнить сравнительный анализ результатов: сопоставить методы по качеству маршрутов, балансу нагрузки, времени и памяти; оценить устойчивость к параметрам и масштабу (число депо/агентов/узлов); выявить типовые случаи деградации и на основе этого сформулировать практические рекомендации по выбору и настройке подхода.</w:t>
      </w:r>
    </w:p>
    <w:p w:rsidR="00812212" w:rsidRPr="00E6395B" w:rsidRDefault="00812212" w:rsidP="00812212">
      <w:pPr>
        <w:pStyle w:val="a8"/>
        <w:numPr>
          <w:ilvl w:val="1"/>
          <w:numId w:val="3"/>
        </w:numPr>
        <w:spacing w:before="235" w:beforeAutospacing="0"/>
        <w:ind w:right="142" w:hanging="650"/>
        <w:jc w:val="both"/>
        <w:rPr>
          <w:b/>
          <w:bCs/>
          <w:sz w:val="28"/>
          <w:szCs w:val="28"/>
        </w:rPr>
      </w:pPr>
      <w:r w:rsidRPr="00E6395B">
        <w:rPr>
          <w:b/>
          <w:bCs/>
          <w:sz w:val="28"/>
          <w:szCs w:val="28"/>
        </w:rPr>
        <w:t xml:space="preserve"> Гипотеза</w:t>
      </w:r>
    </w:p>
    <w:p w:rsidR="00812212" w:rsidRPr="00E6395B" w:rsidRDefault="00812212" w:rsidP="00812212">
      <w:pPr>
        <w:pStyle w:val="a8"/>
        <w:spacing w:before="235" w:beforeAutospacing="0"/>
        <w:ind w:left="142" w:right="142" w:firstLine="360"/>
        <w:jc w:val="both"/>
      </w:pPr>
      <w:r w:rsidRPr="00E6395B">
        <w:t>Предполагается, что задачу MDMTSP можно решать заметно эффективнее, если разбивать её на несколько последовательных этапов: сначала распределять клиентов между депо и агентами, затем строить маршруты внутри получившихся групп, а после этого дополнительно улучшать решение за счёт обменов и перестановок между маршрутами. Такой подход должен давать более качественные решения при том же ограничении по времени, чем прямые или наивные методы.</w:t>
      </w:r>
    </w:p>
    <w:p w:rsidR="00812212" w:rsidRPr="00E6395B" w:rsidRDefault="00812212" w:rsidP="00812212">
      <w:pPr>
        <w:pStyle w:val="a8"/>
        <w:spacing w:before="235" w:beforeAutospacing="0"/>
        <w:ind w:left="142" w:right="142" w:firstLine="360"/>
        <w:jc w:val="both"/>
      </w:pPr>
      <w:r w:rsidRPr="00E6395B">
        <w:t xml:space="preserve">На каждом этапе ключевую роль будут играть эвристики. Для назначения можно использовать простые правила (например, близость к депо) и более «умные» варианты, которые учитывают баланс нагрузки между агентами. Для построения маршрутов </w:t>
      </w:r>
      <w:r w:rsidRPr="00E6395B">
        <w:lastRenderedPageBreak/>
        <w:t>внутри групп подойдут быстрые начальные эвристики и локальный поиск, а для финального улучшения важны межмаршрутные операции, которые позволяют переносить клиентов между маршрутами, менять их местами и пересобирать участки маршрутов. Идея в том, что даже если стартовое решение не идеальное, последовательное применение таких эвристик позволяет стабильно “дожимать” качество без взрывного роста времени.</w:t>
      </w:r>
    </w:p>
    <w:p w:rsidR="00FD4056" w:rsidRPr="00E6395B" w:rsidRDefault="00812212" w:rsidP="00007B86">
      <w:pPr>
        <w:pStyle w:val="a8"/>
        <w:spacing w:before="235" w:beforeAutospacing="0"/>
        <w:ind w:left="142" w:right="142" w:firstLine="360"/>
        <w:jc w:val="both"/>
      </w:pPr>
      <w:r w:rsidRPr="00E6395B">
        <w:t>Ожидается, что наибольший эффект даст сочетание разумного назначения с сильным локальным улучшением маршрутов и последующей межмаршрутной доработкой. Особенно заметным преимущество должно быть на больших задачах и в сценариях с несколькими депо, где простые схемы быстро упираются в ограничения, а универсальные решатели могут сильнее зависеть от настроек. Поэтому предполагается, что комбинированная стратегия будет стабильно давать лучший компромисс между качеством решения и временем расчёта по сравнению с базовыми вариантами вроде «ближайшее депо и отдельные маршруты» или стандартной конфигурации общего VRP-решателя.</w:t>
      </w:r>
    </w:p>
    <w:p w:rsidR="00007B86" w:rsidRPr="00E6395B" w:rsidRDefault="00007B86" w:rsidP="00007B86">
      <w:pPr>
        <w:pStyle w:val="a8"/>
        <w:spacing w:before="235" w:beforeAutospacing="0"/>
        <w:ind w:left="142" w:right="142" w:firstLine="360"/>
        <w:jc w:val="both"/>
      </w:pPr>
    </w:p>
    <w:p w:rsidR="005908A8" w:rsidRPr="00E6395B" w:rsidRDefault="00000000">
      <w:pPr>
        <w:pStyle w:val="1"/>
        <w:numPr>
          <w:ilvl w:val="0"/>
          <w:numId w:val="3"/>
        </w:numPr>
        <w:tabs>
          <w:tab w:val="left" w:pos="572"/>
        </w:tabs>
        <w:ind w:hanging="430"/>
      </w:pPr>
      <w:bookmarkStart w:id="14" w:name="Новизна_и_достоверность_результатов"/>
      <w:bookmarkStart w:id="15" w:name="_Toc221127132"/>
      <w:bookmarkEnd w:id="14"/>
      <w:r w:rsidRPr="00E6395B">
        <w:t>Новизна</w:t>
      </w:r>
      <w:r w:rsidRPr="00E6395B">
        <w:rPr>
          <w:spacing w:val="3"/>
        </w:rPr>
        <w:t xml:space="preserve"> </w:t>
      </w:r>
      <w:r w:rsidRPr="00E6395B">
        <w:t>и</w:t>
      </w:r>
      <w:r w:rsidRPr="00E6395B">
        <w:rPr>
          <w:spacing w:val="5"/>
        </w:rPr>
        <w:t xml:space="preserve"> </w:t>
      </w:r>
      <w:r w:rsidRPr="00E6395B">
        <w:t>достоверность</w:t>
      </w:r>
      <w:r w:rsidRPr="00E6395B">
        <w:rPr>
          <w:spacing w:val="4"/>
        </w:rPr>
        <w:t xml:space="preserve"> </w:t>
      </w:r>
      <w:r w:rsidRPr="00E6395B">
        <w:rPr>
          <w:spacing w:val="-2"/>
        </w:rPr>
        <w:t>результатов</w:t>
      </w:r>
      <w:bookmarkEnd w:id="15"/>
    </w:p>
    <w:p w:rsidR="00AA5728" w:rsidRPr="00E6395B" w:rsidRDefault="00FD4056" w:rsidP="00AA5728">
      <w:pPr>
        <w:pStyle w:val="a3"/>
        <w:spacing w:before="235"/>
        <w:ind w:left="142" w:right="142" w:firstLine="567"/>
        <w:jc w:val="both"/>
      </w:pPr>
      <w:r w:rsidRPr="00E6395B">
        <w:t xml:space="preserve">Формулировка новизны будет дана по результатам выполнения всех задач исследования и анализа полученных экспериментальных данных. </w:t>
      </w:r>
      <w:r w:rsidR="00AA5728" w:rsidRPr="00E6395B">
        <w:t>Достоверность результатов обеспечивается воспроизводимой методикой вычислительных экспериментов на серии тестовых сценариев, сравнением по формализованным метрикам качества и ресурсных затрат, а также статистическим анализом устойчивости полученных решений.</w:t>
      </w:r>
    </w:p>
    <w:p w:rsidR="00FD4056" w:rsidRPr="00E6395B" w:rsidRDefault="00FD4056" w:rsidP="00AA5728">
      <w:pPr>
        <w:pStyle w:val="a3"/>
        <w:spacing w:before="235"/>
        <w:ind w:left="142" w:right="142"/>
        <w:jc w:val="both"/>
        <w:sectPr w:rsidR="00FD4056" w:rsidRPr="00E6395B">
          <w:pgSz w:w="11910" w:h="16840"/>
          <w:pgMar w:top="1340" w:right="1275" w:bottom="1020" w:left="1275" w:header="0" w:footer="833" w:gutter="0"/>
          <w:cols w:space="720"/>
        </w:sectPr>
      </w:pPr>
      <w:r w:rsidRPr="00E6395B">
        <w:tab/>
      </w:r>
    </w:p>
    <w:p w:rsidR="005908A8" w:rsidRPr="00E6395B" w:rsidRDefault="00000000">
      <w:pPr>
        <w:pStyle w:val="2"/>
        <w:numPr>
          <w:ilvl w:val="1"/>
          <w:numId w:val="3"/>
        </w:numPr>
        <w:tabs>
          <w:tab w:val="left" w:pos="715"/>
        </w:tabs>
        <w:spacing w:before="77"/>
        <w:ind w:left="715" w:hanging="573"/>
      </w:pPr>
      <w:bookmarkStart w:id="16" w:name="Теоретическая_значимость_результатов"/>
      <w:bookmarkStart w:id="17" w:name="_Toc221127133"/>
      <w:bookmarkEnd w:id="16"/>
      <w:r w:rsidRPr="00E6395B">
        <w:t>Теоретическая</w:t>
      </w:r>
      <w:r w:rsidRPr="00E6395B">
        <w:rPr>
          <w:spacing w:val="18"/>
        </w:rPr>
        <w:t xml:space="preserve"> </w:t>
      </w:r>
      <w:r w:rsidRPr="00E6395B">
        <w:t>значимость</w:t>
      </w:r>
      <w:r w:rsidRPr="00E6395B">
        <w:rPr>
          <w:spacing w:val="19"/>
        </w:rPr>
        <w:t xml:space="preserve"> </w:t>
      </w:r>
      <w:r w:rsidRPr="00E6395B">
        <w:rPr>
          <w:spacing w:val="-2"/>
        </w:rPr>
        <w:t>результатов</w:t>
      </w:r>
      <w:bookmarkEnd w:id="17"/>
    </w:p>
    <w:p w:rsidR="005908A8" w:rsidRPr="00E6395B" w:rsidRDefault="00476EF7" w:rsidP="009E6BAB">
      <w:pPr>
        <w:pStyle w:val="a3"/>
        <w:spacing w:before="235"/>
        <w:ind w:left="142" w:right="142" w:firstLine="567"/>
        <w:jc w:val="both"/>
      </w:pPr>
      <w:r w:rsidRPr="00E6395B">
        <w:rPr>
          <w:rStyle w:val="a7"/>
          <w:b w:val="0"/>
          <w:bCs w:val="0"/>
        </w:rPr>
        <w:t>Теоретическая значимость результатов</w:t>
      </w:r>
      <w:r w:rsidRPr="00E6395B">
        <w:t xml:space="preserve"> заключается в систематизации и уточнении подходов к решению MDMTSP, а также в выявлении закономерностей влияния структуры задачи и параметров эвристических методов на качество решений и вычислительную сложность. Полученные выводы могут быть использованы для обоснования выбора классов эвристик, разработки критериев настройки и построения более эффективных схем локального поиска для многомаршрутных задач маршрутизации.</w:t>
      </w:r>
    </w:p>
    <w:p w:rsidR="001434EB" w:rsidRPr="00E6395B" w:rsidRDefault="001434EB" w:rsidP="001434EB">
      <w:pPr>
        <w:pStyle w:val="a3"/>
        <w:ind w:left="142" w:right="142" w:firstLine="567"/>
        <w:jc w:val="both"/>
      </w:pPr>
      <w:r w:rsidRPr="00E6395B">
        <w:t>Дополнительно проявляется в формализации и сопоставлении разных вариантов постановки MDMTSP и связанных критериев оптимальности, включая компромисс между минимизацией суммарной стоимости и балансировкой нагрузки между агентами. Такое рассмотрение помогает отделить влияние самой модели задачи от влияния конкретных алгоритмических решений и даёт основу для дальнейшего анализа, сравнения и обобщения результатов на близкие многомаршрутные и многодепо задачи.</w:t>
      </w:r>
    </w:p>
    <w:p w:rsidR="00476EF7" w:rsidRPr="00E6395B" w:rsidRDefault="00476EF7" w:rsidP="00476EF7">
      <w:pPr>
        <w:pStyle w:val="a3"/>
        <w:spacing w:before="235"/>
        <w:ind w:left="142" w:right="142" w:firstLine="573"/>
        <w:jc w:val="both"/>
      </w:pPr>
    </w:p>
    <w:p w:rsidR="005908A8" w:rsidRPr="00E6395B" w:rsidRDefault="00000000">
      <w:pPr>
        <w:pStyle w:val="2"/>
        <w:numPr>
          <w:ilvl w:val="1"/>
          <w:numId w:val="3"/>
        </w:numPr>
        <w:tabs>
          <w:tab w:val="left" w:pos="715"/>
        </w:tabs>
        <w:ind w:left="715" w:hanging="573"/>
      </w:pPr>
      <w:bookmarkStart w:id="18" w:name="Практическая_ценность_результатов"/>
      <w:bookmarkStart w:id="19" w:name="_Toc221127134"/>
      <w:bookmarkEnd w:id="18"/>
      <w:r w:rsidRPr="00E6395B">
        <w:t>Практическая</w:t>
      </w:r>
      <w:r w:rsidRPr="00E6395B">
        <w:rPr>
          <w:spacing w:val="29"/>
        </w:rPr>
        <w:t xml:space="preserve"> </w:t>
      </w:r>
      <w:r w:rsidRPr="00E6395B">
        <w:t>ценность</w:t>
      </w:r>
      <w:r w:rsidRPr="00E6395B">
        <w:rPr>
          <w:spacing w:val="29"/>
        </w:rPr>
        <w:t xml:space="preserve"> </w:t>
      </w:r>
      <w:r w:rsidRPr="00E6395B">
        <w:rPr>
          <w:spacing w:val="-2"/>
        </w:rPr>
        <w:t>результатов</w:t>
      </w:r>
      <w:bookmarkEnd w:id="19"/>
    </w:p>
    <w:p w:rsidR="005908A8" w:rsidRPr="00E6395B" w:rsidRDefault="00476EF7" w:rsidP="009E6BAB">
      <w:pPr>
        <w:pStyle w:val="a3"/>
        <w:spacing w:before="235"/>
        <w:ind w:left="142" w:right="142" w:firstLine="567"/>
        <w:jc w:val="both"/>
      </w:pPr>
      <w:r w:rsidRPr="00E6395B">
        <w:rPr>
          <w:rStyle w:val="a7"/>
          <w:b w:val="0"/>
          <w:bCs w:val="0"/>
        </w:rPr>
        <w:t>Практическая ценность результатов</w:t>
      </w:r>
      <w:r w:rsidRPr="00E6395B">
        <w:t xml:space="preserve"> состоит в получении работоспособных эвристических методов и рекомендаций по их настройке для решения MDMTSP в прикладных задачах маршрутизации при больших объёмах данных, что позволяет улучшать качество маршрутов и снижать время расчёта и ресурсные затраты.</w:t>
      </w:r>
    </w:p>
    <w:p w:rsidR="00441611" w:rsidRPr="00E6395B" w:rsidRDefault="00441611" w:rsidP="009E6BAB">
      <w:pPr>
        <w:pStyle w:val="a3"/>
        <w:spacing w:before="235"/>
        <w:ind w:left="142" w:right="142" w:firstLine="567"/>
        <w:jc w:val="both"/>
      </w:pPr>
    </w:p>
    <w:p w:rsidR="00476EF7" w:rsidRPr="00E6395B" w:rsidRDefault="00476EF7" w:rsidP="00476EF7">
      <w:pPr>
        <w:pStyle w:val="a3"/>
        <w:spacing w:before="235"/>
        <w:ind w:left="142" w:right="142"/>
        <w:jc w:val="both"/>
      </w:pPr>
    </w:p>
    <w:p w:rsidR="00023C2F" w:rsidRPr="00E6395B" w:rsidRDefault="00023C2F" w:rsidP="00476EF7">
      <w:pPr>
        <w:pStyle w:val="a3"/>
        <w:spacing w:before="235"/>
        <w:ind w:left="142" w:right="142"/>
        <w:jc w:val="both"/>
      </w:pPr>
    </w:p>
    <w:p w:rsidR="005908A8" w:rsidRPr="00E6395B" w:rsidRDefault="00000000" w:rsidP="00AD0456">
      <w:pPr>
        <w:pStyle w:val="1"/>
        <w:numPr>
          <w:ilvl w:val="0"/>
          <w:numId w:val="3"/>
        </w:numPr>
        <w:tabs>
          <w:tab w:val="left" w:pos="572"/>
        </w:tabs>
        <w:spacing w:before="61"/>
        <w:ind w:hanging="430"/>
      </w:pPr>
      <w:bookmarkStart w:id="20" w:name="Обзор_и_анализ_источников,_выбор_методов"/>
      <w:bookmarkStart w:id="21" w:name="_Toc221127135"/>
      <w:bookmarkEnd w:id="20"/>
      <w:r w:rsidRPr="00E6395B">
        <w:t>Обзор</w:t>
      </w:r>
      <w:r w:rsidRPr="00E6395B">
        <w:rPr>
          <w:spacing w:val="6"/>
        </w:rPr>
        <w:t xml:space="preserve"> </w:t>
      </w:r>
      <w:r w:rsidRPr="00E6395B">
        <w:t>данных</w:t>
      </w:r>
      <w:r w:rsidRPr="00E6395B">
        <w:rPr>
          <w:spacing w:val="8"/>
        </w:rPr>
        <w:t xml:space="preserve"> </w:t>
      </w:r>
      <w:r w:rsidRPr="00E6395B">
        <w:t>и</w:t>
      </w:r>
      <w:r w:rsidRPr="00E6395B">
        <w:rPr>
          <w:spacing w:val="7"/>
        </w:rPr>
        <w:t xml:space="preserve"> </w:t>
      </w:r>
      <w:r w:rsidRPr="00E6395B">
        <w:rPr>
          <w:spacing w:val="-2"/>
        </w:rPr>
        <w:t>библиотек</w:t>
      </w:r>
      <w:bookmarkEnd w:id="21"/>
    </w:p>
    <w:p w:rsidR="00AD0456" w:rsidRPr="00E6395B" w:rsidRDefault="00AD0456" w:rsidP="00AD0456">
      <w:pPr>
        <w:pStyle w:val="1"/>
        <w:tabs>
          <w:tab w:val="left" w:pos="572"/>
        </w:tabs>
        <w:spacing w:before="61"/>
        <w:ind w:left="360" w:firstLine="0"/>
      </w:pPr>
    </w:p>
    <w:p w:rsidR="00476EF7" w:rsidRPr="00E6395B" w:rsidRDefault="00AD0456" w:rsidP="00AD0456">
      <w:pPr>
        <w:pStyle w:val="1"/>
        <w:numPr>
          <w:ilvl w:val="1"/>
          <w:numId w:val="3"/>
        </w:numPr>
        <w:tabs>
          <w:tab w:val="left" w:pos="572"/>
        </w:tabs>
        <w:ind w:left="574"/>
        <w:rPr>
          <w:sz w:val="28"/>
          <w:szCs w:val="28"/>
        </w:rPr>
      </w:pPr>
      <w:r w:rsidRPr="00E6395B">
        <w:rPr>
          <w:sz w:val="28"/>
          <w:szCs w:val="28"/>
          <w:lang w:val="en-US"/>
        </w:rPr>
        <w:t xml:space="preserve"> </w:t>
      </w:r>
      <w:bookmarkStart w:id="22" w:name="_Toc221127136"/>
      <w:r w:rsidR="00AA5728" w:rsidRPr="00E6395B">
        <w:rPr>
          <w:sz w:val="28"/>
          <w:szCs w:val="28"/>
        </w:rPr>
        <w:t>Источники и бенчмарки</w:t>
      </w:r>
      <w:bookmarkEnd w:id="22"/>
    </w:p>
    <w:p w:rsidR="005A08A9" w:rsidRPr="00E6395B" w:rsidRDefault="00AD0456" w:rsidP="00F20724">
      <w:pPr>
        <w:pStyle w:val="1"/>
        <w:numPr>
          <w:ilvl w:val="2"/>
          <w:numId w:val="3"/>
        </w:numPr>
        <w:tabs>
          <w:tab w:val="left" w:pos="572"/>
        </w:tabs>
        <w:spacing w:before="235"/>
        <w:ind w:left="646" w:right="142"/>
        <w:jc w:val="both"/>
        <w:rPr>
          <w:b w:val="0"/>
          <w:bCs w:val="0"/>
          <w:sz w:val="24"/>
          <w:szCs w:val="24"/>
        </w:rPr>
      </w:pPr>
      <w:bookmarkStart w:id="23" w:name="_Toc221127137"/>
      <w:r w:rsidRPr="00E6395B">
        <w:rPr>
          <w:rStyle w:val="a7"/>
          <w:sz w:val="24"/>
          <w:szCs w:val="24"/>
        </w:rPr>
        <w:t>Базовый справочник по VRP и основным вариантам</w:t>
      </w:r>
      <w:bookmarkEnd w:id="23"/>
    </w:p>
    <w:p w:rsidR="00AD0456" w:rsidRPr="00E6395B" w:rsidRDefault="00F20724" w:rsidP="003B6E27">
      <w:pPr>
        <w:pStyle w:val="1"/>
        <w:tabs>
          <w:tab w:val="left" w:pos="709"/>
        </w:tabs>
        <w:ind w:left="142" w:right="142" w:firstLine="0"/>
        <w:jc w:val="both"/>
        <w:rPr>
          <w:b w:val="0"/>
          <w:bCs w:val="0"/>
          <w:sz w:val="24"/>
          <w:szCs w:val="24"/>
        </w:rPr>
      </w:pPr>
      <w:bookmarkStart w:id="24" w:name="_Toc220690599"/>
      <w:r w:rsidRPr="00E6395B">
        <w:rPr>
          <w:b w:val="0"/>
          <w:bCs w:val="0"/>
          <w:sz w:val="24"/>
          <w:szCs w:val="24"/>
        </w:rPr>
        <w:tab/>
      </w:r>
      <w:bookmarkStart w:id="25" w:name="_Toc220871068"/>
      <w:bookmarkStart w:id="26" w:name="_Toc221127138"/>
      <w:r w:rsidR="00AD0456" w:rsidRPr="00E6395B">
        <w:rPr>
          <w:b w:val="0"/>
          <w:bCs w:val="0"/>
          <w:sz w:val="24"/>
          <w:szCs w:val="24"/>
        </w:rPr>
        <w:t xml:space="preserve">Toth &amp; Vigo (eds.), </w:t>
      </w:r>
      <w:r w:rsidR="00AD0456" w:rsidRPr="00E6395B">
        <w:rPr>
          <w:rStyle w:val="a9"/>
          <w:b w:val="0"/>
          <w:bCs w:val="0"/>
          <w:sz w:val="24"/>
          <w:szCs w:val="24"/>
        </w:rPr>
        <w:t>The Vehicle Routing Problem</w:t>
      </w:r>
      <w:r w:rsidR="00AD0456" w:rsidRPr="00E6395B">
        <w:rPr>
          <w:b w:val="0"/>
          <w:bCs w:val="0"/>
          <w:sz w:val="24"/>
          <w:szCs w:val="24"/>
        </w:rPr>
        <w:t xml:space="preserve"> (охватывает постановки, методы, практические аспекты и связи вариантов задач).</w:t>
      </w:r>
      <w:bookmarkEnd w:id="24"/>
      <w:bookmarkEnd w:id="25"/>
      <w:bookmarkEnd w:id="26"/>
    </w:p>
    <w:p w:rsidR="005A08A9" w:rsidRPr="00E6395B" w:rsidRDefault="00AD0456" w:rsidP="00F20724">
      <w:pPr>
        <w:pStyle w:val="1"/>
        <w:numPr>
          <w:ilvl w:val="2"/>
          <w:numId w:val="3"/>
        </w:numPr>
        <w:tabs>
          <w:tab w:val="left" w:pos="572"/>
        </w:tabs>
        <w:spacing w:before="235"/>
        <w:ind w:left="646" w:right="142"/>
        <w:jc w:val="both"/>
        <w:rPr>
          <w:b w:val="0"/>
          <w:bCs w:val="0"/>
          <w:sz w:val="24"/>
          <w:szCs w:val="24"/>
        </w:rPr>
      </w:pPr>
      <w:bookmarkStart w:id="27" w:name="_Toc221127139"/>
      <w:r w:rsidRPr="00E6395B">
        <w:rPr>
          <w:rStyle w:val="a7"/>
          <w:sz w:val="24"/>
          <w:szCs w:val="24"/>
        </w:rPr>
        <w:t>OR-Tools (Google)</w:t>
      </w:r>
      <w:bookmarkEnd w:id="27"/>
    </w:p>
    <w:p w:rsidR="00AD0456" w:rsidRPr="00E6395B" w:rsidRDefault="00F20724" w:rsidP="003B6E27">
      <w:pPr>
        <w:pStyle w:val="1"/>
        <w:tabs>
          <w:tab w:val="left" w:pos="709"/>
        </w:tabs>
        <w:ind w:left="142" w:right="142" w:firstLine="0"/>
        <w:jc w:val="both"/>
        <w:rPr>
          <w:b w:val="0"/>
          <w:bCs w:val="0"/>
          <w:sz w:val="24"/>
          <w:szCs w:val="24"/>
        </w:rPr>
      </w:pPr>
      <w:bookmarkStart w:id="28" w:name="_Toc220690601"/>
      <w:r w:rsidRPr="00E6395B">
        <w:rPr>
          <w:b w:val="0"/>
          <w:bCs w:val="0"/>
          <w:sz w:val="24"/>
          <w:szCs w:val="24"/>
        </w:rPr>
        <w:tab/>
      </w:r>
      <w:bookmarkStart w:id="29" w:name="_Toc220871070"/>
      <w:bookmarkStart w:id="30" w:name="_Toc221127140"/>
      <w:r w:rsidR="005A08A9" w:rsidRPr="00E6395B">
        <w:rPr>
          <w:b w:val="0"/>
          <w:bCs w:val="0"/>
          <w:sz w:val="24"/>
          <w:szCs w:val="24"/>
        </w:rPr>
        <w:t>П</w:t>
      </w:r>
      <w:r w:rsidR="00AD0456" w:rsidRPr="00E6395B">
        <w:rPr>
          <w:b w:val="0"/>
          <w:bCs w:val="0"/>
          <w:sz w:val="24"/>
          <w:szCs w:val="24"/>
        </w:rPr>
        <w:t>латформа для моделирования VRP с ограничениями; поддерживает многодепо постановки (разные старты/финиши для машин).</w:t>
      </w:r>
      <w:bookmarkEnd w:id="28"/>
      <w:bookmarkEnd w:id="29"/>
      <w:bookmarkEnd w:id="30"/>
    </w:p>
    <w:p w:rsidR="00AD0456" w:rsidRPr="00E6395B" w:rsidRDefault="00AD0456" w:rsidP="00F20724">
      <w:pPr>
        <w:pStyle w:val="1"/>
        <w:tabs>
          <w:tab w:val="left" w:pos="572"/>
        </w:tabs>
        <w:spacing w:before="235"/>
        <w:ind w:left="646" w:right="142" w:firstLine="0"/>
        <w:jc w:val="both"/>
        <w:rPr>
          <w:b w:val="0"/>
          <w:bCs w:val="0"/>
          <w:sz w:val="24"/>
          <w:szCs w:val="24"/>
        </w:rPr>
      </w:pPr>
    </w:p>
    <w:p w:rsidR="00AD0456" w:rsidRPr="00E6395B" w:rsidRDefault="00AD0456" w:rsidP="00F20724">
      <w:pPr>
        <w:pStyle w:val="1"/>
        <w:numPr>
          <w:ilvl w:val="1"/>
          <w:numId w:val="3"/>
        </w:numPr>
        <w:tabs>
          <w:tab w:val="left" w:pos="572"/>
        </w:tabs>
        <w:ind w:left="574"/>
        <w:jc w:val="both"/>
        <w:rPr>
          <w:sz w:val="28"/>
          <w:szCs w:val="28"/>
        </w:rPr>
      </w:pPr>
      <w:r w:rsidRPr="00E6395B">
        <w:rPr>
          <w:sz w:val="28"/>
          <w:szCs w:val="28"/>
        </w:rPr>
        <w:t xml:space="preserve"> </w:t>
      </w:r>
      <w:bookmarkStart w:id="31" w:name="_Toc221127141"/>
      <w:r w:rsidRPr="00E6395B">
        <w:rPr>
          <w:sz w:val="28"/>
          <w:szCs w:val="28"/>
        </w:rPr>
        <w:t>Библиотеки и солверы</w:t>
      </w:r>
      <w:bookmarkEnd w:id="31"/>
    </w:p>
    <w:p w:rsidR="005A08A9" w:rsidRPr="00E6395B" w:rsidRDefault="00AD0456" w:rsidP="00F20724">
      <w:pPr>
        <w:pStyle w:val="1"/>
        <w:numPr>
          <w:ilvl w:val="2"/>
          <w:numId w:val="3"/>
        </w:numPr>
        <w:tabs>
          <w:tab w:val="left" w:pos="572"/>
        </w:tabs>
        <w:spacing w:before="235"/>
        <w:ind w:left="646" w:right="142"/>
        <w:jc w:val="both"/>
        <w:rPr>
          <w:b w:val="0"/>
          <w:bCs w:val="0"/>
          <w:sz w:val="24"/>
          <w:szCs w:val="24"/>
        </w:rPr>
      </w:pPr>
      <w:bookmarkStart w:id="32" w:name="_Toc221127142"/>
      <w:r w:rsidRPr="00E6395B">
        <w:rPr>
          <w:b w:val="0"/>
          <w:bCs w:val="0"/>
          <w:sz w:val="24"/>
          <w:szCs w:val="24"/>
          <w:lang w:val="en-US"/>
        </w:rPr>
        <w:t>TSPLIB</w:t>
      </w:r>
      <w:r w:rsidRPr="00E6395B">
        <w:rPr>
          <w:b w:val="0"/>
          <w:bCs w:val="0"/>
          <w:sz w:val="24"/>
          <w:szCs w:val="24"/>
        </w:rPr>
        <w:t>95</w:t>
      </w:r>
      <w:bookmarkEnd w:id="32"/>
    </w:p>
    <w:p w:rsidR="00AD0456" w:rsidRPr="00E6395B" w:rsidRDefault="00F20724" w:rsidP="003B6E27">
      <w:pPr>
        <w:pStyle w:val="1"/>
        <w:tabs>
          <w:tab w:val="left" w:pos="709"/>
        </w:tabs>
        <w:ind w:left="142" w:right="142" w:firstLine="0"/>
        <w:jc w:val="both"/>
        <w:rPr>
          <w:b w:val="0"/>
          <w:bCs w:val="0"/>
          <w:sz w:val="24"/>
          <w:szCs w:val="24"/>
        </w:rPr>
      </w:pPr>
      <w:bookmarkStart w:id="33" w:name="_Toc220690604"/>
      <w:r w:rsidRPr="00E6395B">
        <w:rPr>
          <w:rStyle w:val="a7"/>
          <w:sz w:val="24"/>
          <w:szCs w:val="24"/>
        </w:rPr>
        <w:tab/>
      </w:r>
      <w:bookmarkStart w:id="34" w:name="_Toc220871073"/>
      <w:bookmarkStart w:id="35" w:name="_Toc221127143"/>
      <w:r w:rsidR="005A08A9" w:rsidRPr="00E6395B">
        <w:rPr>
          <w:rStyle w:val="a7"/>
          <w:sz w:val="24"/>
          <w:szCs w:val="24"/>
        </w:rPr>
        <w:t>Н</w:t>
      </w:r>
      <w:r w:rsidR="00AD0456" w:rsidRPr="00E6395B">
        <w:rPr>
          <w:rStyle w:val="a7"/>
          <w:sz w:val="24"/>
          <w:szCs w:val="24"/>
        </w:rPr>
        <w:t>абор эталонных инстансов</w:t>
      </w:r>
      <w:r w:rsidR="00AD0456" w:rsidRPr="00E6395B">
        <w:rPr>
          <w:sz w:val="24"/>
          <w:szCs w:val="24"/>
        </w:rPr>
        <w:t xml:space="preserve"> </w:t>
      </w:r>
      <w:r w:rsidR="00AD0456" w:rsidRPr="00E6395B">
        <w:rPr>
          <w:b w:val="0"/>
          <w:bCs w:val="0"/>
          <w:sz w:val="24"/>
          <w:szCs w:val="24"/>
        </w:rPr>
        <w:t>и</w:t>
      </w:r>
      <w:r w:rsidR="00AD0456" w:rsidRPr="00E6395B">
        <w:rPr>
          <w:sz w:val="24"/>
          <w:szCs w:val="24"/>
        </w:rPr>
        <w:t xml:space="preserve"> </w:t>
      </w:r>
      <w:r w:rsidR="00AD0456" w:rsidRPr="00E6395B">
        <w:rPr>
          <w:rStyle w:val="a7"/>
          <w:sz w:val="24"/>
          <w:szCs w:val="24"/>
        </w:rPr>
        <w:t>текстовый формат файлов</w:t>
      </w:r>
      <w:r w:rsidR="00AD0456" w:rsidRPr="00E6395B">
        <w:rPr>
          <w:b w:val="0"/>
          <w:bCs w:val="0"/>
          <w:sz w:val="24"/>
          <w:szCs w:val="24"/>
        </w:rPr>
        <w:t xml:space="preserve"> для задач коммивояжёра и близких задач (в TSPLIB95 прямо перечислены: TSP, ATSP, SOP, HCP, CVRP, а также файлы с турами).</w:t>
      </w:r>
      <w:bookmarkEnd w:id="33"/>
      <w:bookmarkEnd w:id="34"/>
      <w:bookmarkEnd w:id="35"/>
    </w:p>
    <w:p w:rsidR="005A08A9" w:rsidRPr="00E6395B" w:rsidRDefault="00AD0456" w:rsidP="00F20724">
      <w:pPr>
        <w:pStyle w:val="1"/>
        <w:numPr>
          <w:ilvl w:val="2"/>
          <w:numId w:val="3"/>
        </w:numPr>
        <w:tabs>
          <w:tab w:val="left" w:pos="572"/>
        </w:tabs>
        <w:spacing w:before="235"/>
        <w:ind w:left="646" w:right="142"/>
        <w:jc w:val="both"/>
        <w:rPr>
          <w:b w:val="0"/>
          <w:bCs w:val="0"/>
          <w:sz w:val="24"/>
          <w:szCs w:val="24"/>
        </w:rPr>
      </w:pPr>
      <w:bookmarkStart w:id="36" w:name="_Toc221127144"/>
      <w:r w:rsidRPr="00E6395B">
        <w:rPr>
          <w:rStyle w:val="a7"/>
          <w:sz w:val="24"/>
          <w:szCs w:val="24"/>
        </w:rPr>
        <w:t>LKH-3</w:t>
      </w:r>
      <w:bookmarkEnd w:id="36"/>
    </w:p>
    <w:p w:rsidR="00AD0456" w:rsidRPr="00E6395B" w:rsidRDefault="00F20724" w:rsidP="003B6E27">
      <w:pPr>
        <w:pStyle w:val="1"/>
        <w:tabs>
          <w:tab w:val="left" w:pos="709"/>
        </w:tabs>
        <w:ind w:left="142" w:right="142" w:firstLine="0"/>
        <w:jc w:val="both"/>
        <w:rPr>
          <w:b w:val="0"/>
          <w:bCs w:val="0"/>
          <w:sz w:val="24"/>
          <w:szCs w:val="24"/>
        </w:rPr>
      </w:pPr>
      <w:bookmarkStart w:id="37" w:name="_Toc220690606"/>
      <w:r w:rsidRPr="00E6395B">
        <w:rPr>
          <w:b w:val="0"/>
          <w:bCs w:val="0"/>
          <w:sz w:val="24"/>
          <w:szCs w:val="24"/>
        </w:rPr>
        <w:tab/>
      </w:r>
      <w:bookmarkStart w:id="38" w:name="_Toc220871075"/>
      <w:bookmarkStart w:id="39" w:name="_Toc221127145"/>
      <w:r w:rsidR="005A08A9" w:rsidRPr="00E6395B">
        <w:rPr>
          <w:b w:val="0"/>
          <w:bCs w:val="0"/>
          <w:sz w:val="24"/>
          <w:szCs w:val="24"/>
        </w:rPr>
        <w:t>К</w:t>
      </w:r>
      <w:r w:rsidR="00AD0456" w:rsidRPr="00E6395B">
        <w:rPr>
          <w:b w:val="0"/>
          <w:bCs w:val="0"/>
          <w:sz w:val="24"/>
          <w:szCs w:val="24"/>
        </w:rPr>
        <w:t>лассический высокоэффективный солвер (TSP и ряд VRP/констрейнтовых вариантов), часто используется как базовый бэкенд эвристического поиска.</w:t>
      </w:r>
      <w:bookmarkEnd w:id="37"/>
      <w:bookmarkEnd w:id="38"/>
      <w:bookmarkEnd w:id="39"/>
    </w:p>
    <w:p w:rsidR="007A1F0A" w:rsidRPr="00E6395B" w:rsidRDefault="007A1F0A" w:rsidP="007A1F0A">
      <w:pPr>
        <w:pStyle w:val="a3"/>
        <w:spacing w:before="12" w:line="295" w:lineRule="auto"/>
        <w:ind w:left="142" w:right="140" w:firstLine="358"/>
        <w:jc w:val="both"/>
        <w:rPr>
          <w:b/>
          <w:bCs/>
        </w:rPr>
      </w:pPr>
    </w:p>
    <w:p w:rsidR="005908A8" w:rsidRPr="00E6395B" w:rsidRDefault="00000000">
      <w:pPr>
        <w:pStyle w:val="1"/>
        <w:numPr>
          <w:ilvl w:val="0"/>
          <w:numId w:val="3"/>
        </w:numPr>
        <w:tabs>
          <w:tab w:val="left" w:pos="572"/>
        </w:tabs>
        <w:ind w:hanging="430"/>
      </w:pPr>
      <w:bookmarkStart w:id="40" w:name="Журнал_эксперимента"/>
      <w:bookmarkStart w:id="41" w:name="_Toc221127146"/>
      <w:bookmarkEnd w:id="40"/>
      <w:r w:rsidRPr="00E6395B">
        <w:t>Основные</w:t>
      </w:r>
      <w:r w:rsidRPr="00E6395B">
        <w:rPr>
          <w:spacing w:val="4"/>
        </w:rPr>
        <w:t xml:space="preserve"> </w:t>
      </w:r>
      <w:r w:rsidRPr="00E6395B">
        <w:t>термины</w:t>
      </w:r>
      <w:r w:rsidRPr="00E6395B">
        <w:rPr>
          <w:spacing w:val="5"/>
        </w:rPr>
        <w:t xml:space="preserve"> </w:t>
      </w:r>
      <w:r w:rsidRPr="00E6395B">
        <w:t>и</w:t>
      </w:r>
      <w:r w:rsidRPr="00E6395B">
        <w:rPr>
          <w:spacing w:val="6"/>
        </w:rPr>
        <w:t xml:space="preserve"> </w:t>
      </w:r>
      <w:r w:rsidRPr="00E6395B">
        <w:rPr>
          <w:spacing w:val="-2"/>
        </w:rPr>
        <w:t>сокращения</w:t>
      </w:r>
      <w:bookmarkEnd w:id="41"/>
    </w:p>
    <w:p w:rsidR="00D53AAC" w:rsidRPr="00E6395B" w:rsidRDefault="00D53AAC" w:rsidP="009E6BAB">
      <w:pPr>
        <w:pStyle w:val="a8"/>
        <w:tabs>
          <w:tab w:val="left" w:pos="709"/>
        </w:tabs>
        <w:ind w:firstLine="709"/>
        <w:jc w:val="both"/>
      </w:pPr>
      <w:r w:rsidRPr="00E6395B">
        <w:rPr>
          <w:rStyle w:val="a9"/>
          <w:b/>
          <w:bCs/>
        </w:rPr>
        <w:t>Алгоритм</w:t>
      </w:r>
      <w:r w:rsidRPr="00E6395B">
        <w:t xml:space="preserve"> — последовательность формальных шагов, преобразующих входные данные в результат по заданным правилам.</w:t>
      </w:r>
    </w:p>
    <w:p w:rsidR="00174808" w:rsidRPr="00E6395B" w:rsidRDefault="00174808" w:rsidP="009E6BAB">
      <w:pPr>
        <w:pStyle w:val="a8"/>
        <w:tabs>
          <w:tab w:val="left" w:pos="709"/>
        </w:tabs>
        <w:ind w:firstLine="709"/>
        <w:jc w:val="both"/>
      </w:pPr>
      <w:r w:rsidRPr="00E6395B">
        <w:rPr>
          <w:b/>
          <w:bCs/>
          <w:i/>
          <w:iCs/>
        </w:rPr>
        <w:t>Генератор псевдослучайных чисел</w:t>
      </w:r>
      <w:r w:rsidRPr="00E6395B">
        <w:t xml:space="preserve"> — алгоритм, который по </w:t>
      </w:r>
      <w:r w:rsidRPr="00E6395B">
        <w:t xml:space="preserve">произвольному </w:t>
      </w:r>
      <w:r w:rsidRPr="00E6395B">
        <w:t>начальному значению выдаёт детерминированную последовательность чисел, выглядящую случайной и пригодную для моделирования и рандомизированных алгоритмов.</w:t>
      </w:r>
    </w:p>
    <w:p w:rsidR="00174808" w:rsidRPr="00E6395B" w:rsidRDefault="00174808" w:rsidP="009E6BAB">
      <w:pPr>
        <w:pStyle w:val="a8"/>
        <w:tabs>
          <w:tab w:val="left" w:pos="709"/>
        </w:tabs>
        <w:ind w:firstLine="709"/>
        <w:jc w:val="both"/>
      </w:pPr>
      <w:r w:rsidRPr="00E6395B">
        <w:rPr>
          <w:b/>
          <w:bCs/>
          <w:i/>
          <w:iCs/>
        </w:rPr>
        <w:t>Seed</w:t>
      </w:r>
      <w:r w:rsidRPr="00E6395B">
        <w:t xml:space="preserve"> — начальное значение генератора псевдослучайных чисел, которое определяет последовательность </w:t>
      </w:r>
      <w:r w:rsidRPr="00E6395B">
        <w:t>псевдо</w:t>
      </w:r>
      <w:r w:rsidRPr="00E6395B">
        <w:t>случайных</w:t>
      </w:r>
      <w:r w:rsidRPr="00E6395B">
        <w:t xml:space="preserve"> </w:t>
      </w:r>
      <w:r w:rsidRPr="00E6395B">
        <w:t>выборов в алгоритме.</w:t>
      </w:r>
    </w:p>
    <w:p w:rsidR="00F20724" w:rsidRPr="00E6395B" w:rsidRDefault="00261D57" w:rsidP="009E6BAB">
      <w:pPr>
        <w:pStyle w:val="a8"/>
        <w:ind w:firstLine="709"/>
        <w:jc w:val="both"/>
      </w:pPr>
      <w:r w:rsidRPr="00E6395B">
        <w:rPr>
          <w:rStyle w:val="a9"/>
          <w:b/>
          <w:bCs/>
        </w:rPr>
        <w:t>Эвристика</w:t>
      </w:r>
      <w:r w:rsidRPr="00E6395B">
        <w:t xml:space="preserve"> — приближённый метод, не гарантирующий оптимум, но ориентированный на хорошие решения за разумное время.</w:t>
      </w:r>
    </w:p>
    <w:p w:rsidR="00D53AAC" w:rsidRPr="00E6395B" w:rsidRDefault="00D53AAC" w:rsidP="009E6BAB">
      <w:pPr>
        <w:pStyle w:val="a8"/>
        <w:ind w:firstLine="709"/>
        <w:jc w:val="both"/>
      </w:pPr>
      <w:r w:rsidRPr="00E6395B">
        <w:rPr>
          <w:rStyle w:val="a9"/>
          <w:b/>
          <w:bCs/>
        </w:rPr>
        <w:t>Алгоритмы маршрутизации</w:t>
      </w:r>
      <w:r w:rsidRPr="00E6395B">
        <w:t xml:space="preserve"> — </w:t>
      </w:r>
      <w:r w:rsidR="00AA5728" w:rsidRPr="00E6395B">
        <w:t xml:space="preserve">методы построения набора маршрутов (путей/туров) для обслуживания заданных точек при ограничениях и оптимизации выбранного критерия; включают точные, эвристические и </w:t>
      </w:r>
      <w:proofErr w:type="spellStart"/>
      <w:r w:rsidR="00AA5728" w:rsidRPr="00E6395B">
        <w:t>метаэвристические</w:t>
      </w:r>
      <w:proofErr w:type="spellEnd"/>
      <w:r w:rsidR="00AA5728" w:rsidRPr="00E6395B">
        <w:t xml:space="preserve"> подходы.</w:t>
      </w:r>
    </w:p>
    <w:p w:rsidR="00261D57" w:rsidRPr="00E6395B" w:rsidRDefault="00261D57" w:rsidP="009E6BAB">
      <w:pPr>
        <w:pStyle w:val="a8"/>
        <w:ind w:firstLine="709"/>
        <w:jc w:val="both"/>
      </w:pPr>
      <w:r w:rsidRPr="00E6395B">
        <w:rPr>
          <w:rStyle w:val="a9"/>
          <w:b/>
          <w:bCs/>
        </w:rPr>
        <w:t>Граф</w:t>
      </w:r>
      <w:r w:rsidRPr="00E6395B">
        <w:t xml:space="preserve"> — модель «вершины + рёбра», используемая для представления точек и допустимых переходов между ними.</w:t>
      </w:r>
    </w:p>
    <w:p w:rsidR="00261D57" w:rsidRPr="00E6395B" w:rsidRDefault="00261D57" w:rsidP="009E6BAB">
      <w:pPr>
        <w:pStyle w:val="a8"/>
        <w:ind w:firstLine="709"/>
        <w:jc w:val="both"/>
      </w:pPr>
      <w:r w:rsidRPr="00E6395B">
        <w:rPr>
          <w:rStyle w:val="a9"/>
          <w:b/>
          <w:bCs/>
        </w:rPr>
        <w:lastRenderedPageBreak/>
        <w:t>Гамильтонов цикл</w:t>
      </w:r>
      <w:r w:rsidRPr="00E6395B">
        <w:t xml:space="preserve"> — замкнутый обход графа, проходящий через каждую вершину ровно один раз.</w:t>
      </w:r>
    </w:p>
    <w:p w:rsidR="00007B86" w:rsidRPr="00E6395B" w:rsidRDefault="00007B86" w:rsidP="009E6BAB">
      <w:pPr>
        <w:pStyle w:val="a8"/>
        <w:ind w:firstLine="709"/>
        <w:jc w:val="both"/>
      </w:pPr>
      <w:r w:rsidRPr="00E6395B">
        <w:rPr>
          <w:b/>
          <w:bCs/>
          <w:i/>
          <w:iCs/>
        </w:rPr>
        <w:t>VRP (Vehicle Routing Problem)</w:t>
      </w:r>
      <w:r w:rsidRPr="00E6395B">
        <w:t xml:space="preserve"> — класс задач, где нужно построить маршруты для набора машин (обычно из одного или нескольких депо), чтобы обслужить всех клиентов и минимизировать стоимость (например, суммарное расстояние или время) при заданных ограничениях.</w:t>
      </w:r>
    </w:p>
    <w:p w:rsidR="00F20724" w:rsidRPr="00E6395B" w:rsidRDefault="00F20724" w:rsidP="009E6BAB">
      <w:pPr>
        <w:pStyle w:val="a8"/>
        <w:ind w:firstLine="709"/>
        <w:jc w:val="both"/>
      </w:pPr>
      <w:r w:rsidRPr="00E6395B">
        <w:rPr>
          <w:rStyle w:val="a9"/>
          <w:b/>
          <w:bCs/>
        </w:rPr>
        <w:t>TSP (задача коммивояжёра)</w:t>
      </w:r>
      <w:r w:rsidRPr="00E6395B">
        <w:rPr>
          <w:b/>
          <w:bCs/>
        </w:rPr>
        <w:t xml:space="preserve"> </w:t>
      </w:r>
      <w:r w:rsidRPr="00E6395B">
        <w:t>— поиск минимального по стоимости гамильтонова цикла по всем вершинам.</w:t>
      </w:r>
    </w:p>
    <w:p w:rsidR="00F20724" w:rsidRPr="00E6395B" w:rsidRDefault="00F20724" w:rsidP="009E6BAB">
      <w:pPr>
        <w:pStyle w:val="a8"/>
        <w:ind w:firstLine="709"/>
        <w:jc w:val="both"/>
      </w:pPr>
      <w:r w:rsidRPr="00E6395B">
        <w:rPr>
          <w:rStyle w:val="a9"/>
          <w:b/>
          <w:bCs/>
        </w:rPr>
        <w:t>Асимметричная задача коммивояжёра (ATSP)</w:t>
      </w:r>
      <w:r w:rsidRPr="00E6395B">
        <w:t xml:space="preserve"> — вариант TSP, где стоимость перехода </w:t>
      </w:r>
      <w:r w:rsidR="00FF3E0B" w:rsidRPr="00E6395B">
        <w:rPr>
          <w:rStyle w:val="a9"/>
          <w:lang w:val="en-US"/>
        </w:rPr>
        <w:t>i</w:t>
      </w:r>
      <w:r w:rsidR="00FF3E0B" w:rsidRPr="00E6395B">
        <w:rPr>
          <w:rStyle w:val="a9"/>
        </w:rPr>
        <w:t xml:space="preserve"> </w:t>
      </w:r>
      <w:r w:rsidR="00FF3E0B" w:rsidRPr="00E6395B">
        <w:rPr>
          <w:rStyle w:val="a9"/>
          <w:lang w:val="en-US"/>
        </w:rPr>
        <w:t>to</w:t>
      </w:r>
      <w:r w:rsidR="00FF3E0B" w:rsidRPr="00E6395B">
        <w:rPr>
          <w:rStyle w:val="a9"/>
        </w:rPr>
        <w:t xml:space="preserve"> </w:t>
      </w:r>
      <w:r w:rsidR="00FF3E0B" w:rsidRPr="00E6395B">
        <w:rPr>
          <w:rStyle w:val="a9"/>
          <w:lang w:val="en-US"/>
        </w:rPr>
        <w:t>j</w:t>
      </w:r>
      <w:r w:rsidRPr="00E6395B">
        <w:t xml:space="preserve"> может отличаться от </w:t>
      </w:r>
      <w:r w:rsidR="00FF3E0B" w:rsidRPr="00E6395B">
        <w:rPr>
          <w:rStyle w:val="a9"/>
          <w:lang w:val="en-US"/>
        </w:rPr>
        <w:t>j</w:t>
      </w:r>
      <w:r w:rsidR="00FF3E0B" w:rsidRPr="00E6395B">
        <w:rPr>
          <w:rStyle w:val="a9"/>
        </w:rPr>
        <w:t xml:space="preserve"> </w:t>
      </w:r>
      <w:r w:rsidR="00FF3E0B" w:rsidRPr="00E6395B">
        <w:rPr>
          <w:rStyle w:val="a9"/>
          <w:lang w:val="en-US"/>
        </w:rPr>
        <w:t>to</w:t>
      </w:r>
      <w:r w:rsidR="00FF3E0B" w:rsidRPr="00E6395B">
        <w:rPr>
          <w:rStyle w:val="a9"/>
        </w:rPr>
        <w:t xml:space="preserve"> </w:t>
      </w:r>
      <w:r w:rsidR="00FF3E0B" w:rsidRPr="00E6395B">
        <w:rPr>
          <w:rStyle w:val="a9"/>
          <w:lang w:val="en-US"/>
        </w:rPr>
        <w:t>i</w:t>
      </w:r>
      <w:r w:rsidRPr="00E6395B">
        <w:t>; требуется минимальный гамильтонов цикл.</w:t>
      </w:r>
    </w:p>
    <w:p w:rsidR="00F20724" w:rsidRPr="00E6395B" w:rsidRDefault="00F20724" w:rsidP="009E6BAB">
      <w:pPr>
        <w:pStyle w:val="a8"/>
        <w:ind w:firstLine="709"/>
        <w:jc w:val="both"/>
      </w:pPr>
      <w:r w:rsidRPr="00E6395B">
        <w:rPr>
          <w:rStyle w:val="a9"/>
          <w:b/>
          <w:bCs/>
          <w:lang w:val="en-US"/>
        </w:rPr>
        <w:t>M</w:t>
      </w:r>
      <w:r w:rsidRPr="00E6395B">
        <w:rPr>
          <w:rStyle w:val="a9"/>
          <w:b/>
          <w:bCs/>
        </w:rPr>
        <w:t>TSP (задача нескольких коммивояжёров)</w:t>
      </w:r>
      <w:r w:rsidRPr="00E6395B">
        <w:t xml:space="preserve"> — обобщение TSP, где множество вершин обслуживается несколькими агентами, каждый строит свой маршрут.</w:t>
      </w:r>
    </w:p>
    <w:p w:rsidR="00F20724" w:rsidRPr="00E6395B" w:rsidRDefault="00F20724" w:rsidP="009E6BAB">
      <w:pPr>
        <w:pStyle w:val="a8"/>
        <w:ind w:firstLine="709"/>
        <w:jc w:val="both"/>
      </w:pPr>
      <w:r w:rsidRPr="00E6395B">
        <w:rPr>
          <w:rStyle w:val="a9"/>
          <w:b/>
          <w:bCs/>
        </w:rPr>
        <w:t>MDMTSP (несколько коммивояжёров и несколько депо)</w:t>
      </w:r>
      <w:r w:rsidRPr="00E6395B">
        <w:t xml:space="preserve"> — </w:t>
      </w:r>
      <w:r w:rsidR="003A6108" w:rsidRPr="00E6395B">
        <w:t>постановка классической задачи, в которой каждый клиент должен быть посещён ровно один раз одним из агентов, а каждый агент строит маршрут, начинающийся в одном из депо и (в классическом варианте) возвращающийся в депо; оптимизируется суммарная стоимость маршрутов и/или критерии балансировки нагрузки (например, минимизация максимальной длины маршрута).</w:t>
      </w:r>
    </w:p>
    <w:p w:rsidR="00007B86" w:rsidRPr="00E6395B" w:rsidRDefault="00007B86" w:rsidP="009E6BAB">
      <w:pPr>
        <w:pStyle w:val="a8"/>
        <w:ind w:firstLine="709"/>
        <w:jc w:val="both"/>
        <w:rPr>
          <w:b/>
          <w:bCs/>
          <w:i/>
          <w:iCs/>
        </w:rPr>
      </w:pPr>
      <w:r w:rsidRPr="00E6395B">
        <w:rPr>
          <w:b/>
          <w:bCs/>
          <w:i/>
          <w:iCs/>
        </w:rPr>
        <w:t>LKH (Lin–Kernighan–Helsgaun)</w:t>
      </w:r>
      <w:r w:rsidRPr="00E6395B">
        <w:rPr>
          <w:b/>
          <w:bCs/>
          <w:i/>
          <w:iCs/>
        </w:rPr>
        <w:t xml:space="preserve"> </w:t>
      </w:r>
      <w:r w:rsidRPr="00E6395B">
        <w:t>—</w:t>
      </w:r>
      <w:r w:rsidRPr="00E6395B">
        <w:t xml:space="preserve"> </w:t>
      </w:r>
      <w:r w:rsidR="00174808" w:rsidRPr="00E6395B">
        <w:t>высокоэффективная эвристика для задачи коммивояжёра, основанная на k-opt локальном поиске, часто используемая как базовый солвер для получения качественных приближённых туров.</w:t>
      </w:r>
    </w:p>
    <w:p w:rsidR="00D53AAC" w:rsidRPr="00E6395B" w:rsidRDefault="00D53AAC" w:rsidP="009E6BAB">
      <w:pPr>
        <w:pStyle w:val="a8"/>
        <w:ind w:firstLine="709"/>
        <w:jc w:val="both"/>
      </w:pPr>
      <w:r w:rsidRPr="00E6395B">
        <w:rPr>
          <w:rStyle w:val="a9"/>
          <w:b/>
          <w:bCs/>
        </w:rPr>
        <w:t>База (депо)</w:t>
      </w:r>
      <w:r w:rsidRPr="00E6395B">
        <w:t xml:space="preserve"> — исходная и/или конечная точка маршрута агента, откуда он стартует и куда возвращается (в зависимости от постановки).</w:t>
      </w:r>
    </w:p>
    <w:p w:rsidR="00D53AAC" w:rsidRPr="00E6395B" w:rsidRDefault="00D53AAC" w:rsidP="009E6BAB">
      <w:pPr>
        <w:pStyle w:val="a8"/>
        <w:ind w:firstLine="709"/>
        <w:jc w:val="both"/>
      </w:pPr>
      <w:r w:rsidRPr="00E6395B">
        <w:rPr>
          <w:rStyle w:val="a9"/>
          <w:b/>
          <w:bCs/>
        </w:rPr>
        <w:t>Балансировка нагрузки</w:t>
      </w:r>
      <w:r w:rsidRPr="00E6395B">
        <w:t xml:space="preserve"> — распределение работы между агентами так, чтобы нагрузка была близкой по выбранному критерию (длина маршрута, число точек, время).</w:t>
      </w:r>
    </w:p>
    <w:p w:rsidR="00D53AAC" w:rsidRPr="00E6395B" w:rsidRDefault="00D53AAC" w:rsidP="009E6BAB">
      <w:pPr>
        <w:pStyle w:val="a8"/>
        <w:ind w:firstLine="709"/>
        <w:jc w:val="both"/>
      </w:pPr>
      <w:r w:rsidRPr="00E6395B">
        <w:rPr>
          <w:rStyle w:val="a9"/>
          <w:b/>
          <w:bCs/>
        </w:rPr>
        <w:t>Вычислительная сложность</w:t>
      </w:r>
      <w:r w:rsidRPr="00E6395B">
        <w:rPr>
          <w:b/>
          <w:bCs/>
        </w:rPr>
        <w:t xml:space="preserve"> </w:t>
      </w:r>
      <w:r w:rsidRPr="00E6395B">
        <w:t>— оценка ресурсоёмкости алгоритма (время/память) как функции размера входа.</w:t>
      </w:r>
    </w:p>
    <w:p w:rsidR="00D53AAC" w:rsidRPr="00E6395B" w:rsidRDefault="00D53AAC" w:rsidP="009E6BAB">
      <w:pPr>
        <w:pStyle w:val="a8"/>
        <w:ind w:firstLine="709"/>
        <w:jc w:val="both"/>
      </w:pPr>
      <w:r w:rsidRPr="00E6395B">
        <w:rPr>
          <w:rStyle w:val="a9"/>
          <w:b/>
          <w:bCs/>
        </w:rPr>
        <w:t>Вычислительный эксперимент</w:t>
      </w:r>
      <w:r w:rsidRPr="00E6395B">
        <w:t xml:space="preserve"> — исследование через программную реализацию и многократный запуск методов на инстансах с измерением метрик.</w:t>
      </w:r>
    </w:p>
    <w:p w:rsidR="00D53AAC" w:rsidRPr="00E6395B" w:rsidRDefault="00D53AAC" w:rsidP="009E6BAB">
      <w:pPr>
        <w:pStyle w:val="a8"/>
        <w:ind w:firstLine="709"/>
        <w:jc w:val="both"/>
      </w:pPr>
      <w:r w:rsidRPr="00E6395B">
        <w:rPr>
          <w:rStyle w:val="a9"/>
          <w:b/>
          <w:bCs/>
        </w:rPr>
        <w:t>Данные (набор данных)</w:t>
      </w:r>
      <w:r w:rsidRPr="00E6395B">
        <w:t xml:space="preserve"> — совокупность инстансов и/или примеров, на которых проводятся вычисления и измеряются метрики.</w:t>
      </w:r>
    </w:p>
    <w:p w:rsidR="00D53AAC" w:rsidRPr="00E6395B" w:rsidRDefault="00D53AAC" w:rsidP="009E6BAB">
      <w:pPr>
        <w:pStyle w:val="a8"/>
        <w:ind w:firstLine="709"/>
        <w:jc w:val="both"/>
      </w:pPr>
      <w:r w:rsidRPr="00E6395B">
        <w:rPr>
          <w:rStyle w:val="a9"/>
          <w:b/>
          <w:bCs/>
        </w:rPr>
        <w:t>Инстанс</w:t>
      </w:r>
      <w:r w:rsidRPr="00E6395B">
        <w:t xml:space="preserve"> — конкретный экземпляр задачи: набор узлов, матрица стоимостей/расстояний, число депо и агентов, ограничения.</w:t>
      </w:r>
    </w:p>
    <w:p w:rsidR="00D53AAC" w:rsidRPr="00E6395B" w:rsidRDefault="00D53AAC" w:rsidP="009E6BAB">
      <w:pPr>
        <w:pStyle w:val="a8"/>
        <w:ind w:firstLine="709"/>
        <w:jc w:val="both"/>
      </w:pPr>
      <w:r w:rsidRPr="00E6395B">
        <w:rPr>
          <w:rStyle w:val="a9"/>
          <w:b/>
          <w:bCs/>
        </w:rPr>
        <w:t>Качество решения</w:t>
      </w:r>
      <w:r w:rsidRPr="00E6395B">
        <w:t xml:space="preserve"> — численная оценка «насколько хорошо» решение по целевой функции и дополнительным критериям.</w:t>
      </w:r>
    </w:p>
    <w:p w:rsidR="00D53AAC" w:rsidRPr="00E6395B" w:rsidRDefault="00D53AAC" w:rsidP="009E6BAB">
      <w:pPr>
        <w:pStyle w:val="a8"/>
        <w:ind w:firstLine="709"/>
        <w:jc w:val="both"/>
      </w:pPr>
      <w:r w:rsidRPr="00E6395B">
        <w:rPr>
          <w:rStyle w:val="a9"/>
          <w:b/>
          <w:bCs/>
        </w:rPr>
        <w:t>Клиент</w:t>
      </w:r>
      <w:r w:rsidRPr="00E6395B">
        <w:rPr>
          <w:b/>
          <w:bCs/>
        </w:rPr>
        <w:t xml:space="preserve"> </w:t>
      </w:r>
      <w:r w:rsidRPr="00E6395B">
        <w:t>— точка, которую необходимо посетить/обслужить в рамках маршрута (узел, отличный от депо).</w:t>
      </w:r>
    </w:p>
    <w:p w:rsidR="00D53AAC" w:rsidRPr="00E6395B" w:rsidRDefault="00D53AAC" w:rsidP="009E6BAB">
      <w:pPr>
        <w:pStyle w:val="a8"/>
        <w:ind w:firstLine="709"/>
        <w:jc w:val="both"/>
      </w:pPr>
      <w:r w:rsidRPr="00E6395B">
        <w:rPr>
          <w:rStyle w:val="a9"/>
          <w:b/>
          <w:bCs/>
        </w:rPr>
        <w:lastRenderedPageBreak/>
        <w:t>Критерий оптимальности</w:t>
      </w:r>
      <w:r w:rsidRPr="00E6395B">
        <w:rPr>
          <w:b/>
          <w:bCs/>
        </w:rPr>
        <w:t xml:space="preserve"> </w:t>
      </w:r>
      <w:r w:rsidRPr="00E6395B">
        <w:t>— формализованное правило сравнения решений (что именно минимизируется/максимизируется).</w:t>
      </w:r>
    </w:p>
    <w:p w:rsidR="00D53AAC" w:rsidRPr="00E6395B" w:rsidRDefault="00D53AAC" w:rsidP="009E6BAB">
      <w:pPr>
        <w:pStyle w:val="a8"/>
        <w:ind w:firstLine="709"/>
        <w:jc w:val="both"/>
      </w:pPr>
      <w:r w:rsidRPr="00E6395B">
        <w:rPr>
          <w:rStyle w:val="a9"/>
          <w:b/>
          <w:bCs/>
        </w:rPr>
        <w:t>Локальный поиск</w:t>
      </w:r>
      <w:r w:rsidRPr="00E6395B">
        <w:t xml:space="preserve"> — класс методов улучшения решения через локальные преобразования (соседства) с итеративным снижением целевой функции.</w:t>
      </w:r>
    </w:p>
    <w:p w:rsidR="00D53AAC" w:rsidRPr="00E6395B" w:rsidRDefault="00D53AAC" w:rsidP="009E6BAB">
      <w:pPr>
        <w:pStyle w:val="a8"/>
        <w:ind w:firstLine="709"/>
        <w:jc w:val="both"/>
      </w:pPr>
      <w:r w:rsidRPr="00E6395B">
        <w:rPr>
          <w:rStyle w:val="a9"/>
          <w:b/>
          <w:bCs/>
        </w:rPr>
        <w:t>Маршрут (тур)</w:t>
      </w:r>
      <w:r w:rsidRPr="00E6395B">
        <w:t xml:space="preserve"> — упорядоченная последовательность посещений вершин агентом, обычно связанная с депо в начале/конце.</w:t>
      </w:r>
    </w:p>
    <w:p w:rsidR="00D53AAC" w:rsidRPr="00E6395B" w:rsidRDefault="00D53AAC" w:rsidP="009E6BAB">
      <w:pPr>
        <w:pStyle w:val="a8"/>
        <w:ind w:firstLine="709"/>
        <w:jc w:val="both"/>
      </w:pPr>
      <w:r w:rsidRPr="00E6395B">
        <w:rPr>
          <w:rStyle w:val="a9"/>
          <w:b/>
          <w:bCs/>
        </w:rPr>
        <w:t>Масштабируемость</w:t>
      </w:r>
      <w:r w:rsidRPr="00E6395B">
        <w:rPr>
          <w:b/>
          <w:bCs/>
        </w:rPr>
        <w:t xml:space="preserve"> </w:t>
      </w:r>
      <w:r w:rsidRPr="00E6395B">
        <w:t>— способность метода сохранять приемлемые метрики при росте размера задачи.</w:t>
      </w:r>
    </w:p>
    <w:p w:rsidR="00D53AAC" w:rsidRPr="00E6395B" w:rsidRDefault="00D53AAC" w:rsidP="009E6BAB">
      <w:pPr>
        <w:pStyle w:val="a8"/>
        <w:ind w:firstLine="709"/>
        <w:jc w:val="both"/>
      </w:pPr>
      <w:r w:rsidRPr="00E6395B">
        <w:rPr>
          <w:rStyle w:val="a9"/>
          <w:b/>
          <w:bCs/>
        </w:rPr>
        <w:t>Метрики</w:t>
      </w:r>
      <w:r w:rsidRPr="00E6395B">
        <w:t xml:space="preserve"> — набор числовых показателей для оценки и сравнения (качество, баланс, время, память и т. п.).</w:t>
      </w:r>
    </w:p>
    <w:p w:rsidR="00D53AAC" w:rsidRPr="00E6395B" w:rsidRDefault="00D53AAC" w:rsidP="009E6BAB">
      <w:pPr>
        <w:pStyle w:val="a8"/>
        <w:ind w:firstLine="709"/>
        <w:jc w:val="both"/>
      </w:pPr>
      <w:r w:rsidRPr="00E6395B">
        <w:rPr>
          <w:rStyle w:val="a9"/>
          <w:b/>
          <w:bCs/>
        </w:rPr>
        <w:t>Методика эксперимента</w:t>
      </w:r>
      <w:r w:rsidRPr="00E6395B">
        <w:t xml:space="preserve"> — регламент: как выбираются данные, как запускаются методы, как измеряются метрики и фиксируются условия.</w:t>
      </w:r>
    </w:p>
    <w:p w:rsidR="00D53AAC" w:rsidRPr="00E6395B" w:rsidRDefault="00D53AAC" w:rsidP="009E6BAB">
      <w:pPr>
        <w:pStyle w:val="a8"/>
        <w:ind w:firstLine="709"/>
        <w:jc w:val="both"/>
      </w:pPr>
      <w:r w:rsidRPr="00E6395B">
        <w:rPr>
          <w:rStyle w:val="a9"/>
          <w:b/>
          <w:bCs/>
        </w:rPr>
        <w:t>Многодепо (</w:t>
      </w:r>
      <w:proofErr w:type="spellStart"/>
      <w:r w:rsidRPr="00E6395B">
        <w:rPr>
          <w:rStyle w:val="a9"/>
          <w:b/>
          <w:bCs/>
        </w:rPr>
        <w:t>multi-depot</w:t>
      </w:r>
      <w:proofErr w:type="spellEnd"/>
      <w:r w:rsidRPr="00E6395B">
        <w:rPr>
          <w:rStyle w:val="a9"/>
          <w:b/>
          <w:bCs/>
        </w:rPr>
        <w:t>)</w:t>
      </w:r>
      <w:r w:rsidRPr="00E6395B">
        <w:t xml:space="preserve"> — постановка, допускающая несколько депо, из которых могут начинаться и/или заканчиваться маршруты.</w:t>
      </w:r>
    </w:p>
    <w:p w:rsidR="00D53AAC" w:rsidRPr="00E6395B" w:rsidRDefault="00D53AAC" w:rsidP="009E6BAB">
      <w:pPr>
        <w:pStyle w:val="a8"/>
        <w:ind w:firstLine="709"/>
        <w:jc w:val="both"/>
      </w:pPr>
      <w:proofErr w:type="spellStart"/>
      <w:r w:rsidRPr="00E6395B">
        <w:rPr>
          <w:rStyle w:val="a9"/>
          <w:b/>
          <w:bCs/>
        </w:rPr>
        <w:t>Мультидепо</w:t>
      </w:r>
      <w:proofErr w:type="spellEnd"/>
      <w:r w:rsidRPr="00E6395B">
        <w:rPr>
          <w:rStyle w:val="a9"/>
          <w:b/>
          <w:bCs/>
        </w:rPr>
        <w:t>-доставка</w:t>
      </w:r>
      <w:r w:rsidRPr="00E6395B">
        <w:rPr>
          <w:b/>
          <w:bCs/>
        </w:rPr>
        <w:t xml:space="preserve"> </w:t>
      </w:r>
      <w:r w:rsidRPr="00E6395B">
        <w:t>— прикладной сценарий обслуживания точек из нескольких баз (депо).</w:t>
      </w:r>
    </w:p>
    <w:p w:rsidR="00D53AAC" w:rsidRPr="00E6395B" w:rsidRDefault="00D53AAC" w:rsidP="009E6BAB">
      <w:pPr>
        <w:pStyle w:val="a8"/>
        <w:ind w:firstLine="709"/>
        <w:jc w:val="both"/>
      </w:pPr>
      <w:r w:rsidRPr="00E6395B">
        <w:rPr>
          <w:rStyle w:val="a9"/>
          <w:b/>
          <w:bCs/>
        </w:rPr>
        <w:t>NP-трудность (NP-</w:t>
      </w:r>
      <w:proofErr w:type="spellStart"/>
      <w:r w:rsidRPr="00E6395B">
        <w:rPr>
          <w:rStyle w:val="a9"/>
          <w:b/>
          <w:bCs/>
        </w:rPr>
        <w:t>hard</w:t>
      </w:r>
      <w:proofErr w:type="spellEnd"/>
      <w:r w:rsidRPr="00E6395B">
        <w:rPr>
          <w:rStyle w:val="a9"/>
          <w:b/>
          <w:bCs/>
        </w:rPr>
        <w:t>)</w:t>
      </w:r>
      <w:r w:rsidRPr="00E6395B">
        <w:t xml:space="preserve"> — свойство задачи, для которой не известно полиномиального точного решения и ожидается высокая вычислительная трудоёмкость на больших размерах.</w:t>
      </w:r>
    </w:p>
    <w:p w:rsidR="00D53AAC" w:rsidRPr="00E6395B" w:rsidRDefault="00D53AAC" w:rsidP="009E6BAB">
      <w:pPr>
        <w:pStyle w:val="a8"/>
        <w:ind w:firstLine="709"/>
        <w:jc w:val="both"/>
      </w:pPr>
      <w:r w:rsidRPr="00E6395B">
        <w:rPr>
          <w:rStyle w:val="a9"/>
          <w:b/>
          <w:bCs/>
        </w:rPr>
        <w:t>Оптимизация маршрутов</w:t>
      </w:r>
      <w:r w:rsidRPr="00E6395B">
        <w:t xml:space="preserve"> — поиск маршрутов, минимизирующих целевую функцию при ограничениях.</w:t>
      </w:r>
    </w:p>
    <w:p w:rsidR="00D53AAC" w:rsidRPr="00E6395B" w:rsidRDefault="00D53AAC" w:rsidP="009E6BAB">
      <w:pPr>
        <w:pStyle w:val="a8"/>
        <w:ind w:firstLine="709"/>
        <w:jc w:val="both"/>
      </w:pPr>
      <w:r w:rsidRPr="00E6395B">
        <w:rPr>
          <w:rStyle w:val="a9"/>
          <w:b/>
          <w:bCs/>
        </w:rPr>
        <w:t>Память (использование памяти)</w:t>
      </w:r>
      <w:r w:rsidRPr="00E6395B">
        <w:rPr>
          <w:b/>
          <w:bCs/>
        </w:rPr>
        <w:t xml:space="preserve"> </w:t>
      </w:r>
      <w:r w:rsidRPr="00E6395B">
        <w:t>— объём оперативной памяти, потребляемый реализацией метода.</w:t>
      </w:r>
    </w:p>
    <w:p w:rsidR="00D53AAC" w:rsidRPr="00E6395B" w:rsidRDefault="00D53AAC" w:rsidP="009E6BAB">
      <w:pPr>
        <w:pStyle w:val="a8"/>
        <w:ind w:firstLine="709"/>
        <w:jc w:val="both"/>
      </w:pPr>
      <w:r w:rsidRPr="00E6395B">
        <w:rPr>
          <w:rStyle w:val="a9"/>
          <w:b/>
          <w:bCs/>
        </w:rPr>
        <w:t>Разметка (annotation)</w:t>
      </w:r>
      <w:r w:rsidRPr="00E6395B">
        <w:t xml:space="preserve"> — дополнительные данные/метки, позволяющие проверять корректность и оценивать качество результатов.</w:t>
      </w:r>
    </w:p>
    <w:p w:rsidR="00D53AAC" w:rsidRPr="00E6395B" w:rsidRDefault="00D53AAC" w:rsidP="009E6BAB">
      <w:pPr>
        <w:pStyle w:val="a8"/>
        <w:tabs>
          <w:tab w:val="left" w:pos="709"/>
        </w:tabs>
        <w:ind w:firstLine="709"/>
        <w:jc w:val="both"/>
      </w:pPr>
      <w:r w:rsidRPr="00E6395B">
        <w:rPr>
          <w:rStyle w:val="a9"/>
          <w:b/>
          <w:bCs/>
        </w:rPr>
        <w:t>Солвер</w:t>
      </w:r>
      <w:r w:rsidRPr="00E6395B">
        <w:t xml:space="preserve"> — решатель, который по входному инстансу строит решение задачи оптимизации (точно или приближённо).</w:t>
      </w:r>
    </w:p>
    <w:p w:rsidR="00F20724" w:rsidRPr="00E6395B" w:rsidRDefault="00D53AAC" w:rsidP="009E6BAB">
      <w:pPr>
        <w:pStyle w:val="a8"/>
        <w:ind w:firstLine="709"/>
        <w:jc w:val="both"/>
      </w:pPr>
      <w:r w:rsidRPr="00E6395B">
        <w:rPr>
          <w:rStyle w:val="a9"/>
          <w:b/>
          <w:bCs/>
        </w:rPr>
        <w:t>Точность</w:t>
      </w:r>
      <w:r w:rsidRPr="00E6395B">
        <w:t xml:space="preserve"> — метрика корректности результата относительно эталона/правила проверки.</w:t>
      </w:r>
    </w:p>
    <w:p w:rsidR="00261D57" w:rsidRPr="00E6395B" w:rsidRDefault="00D53AAC" w:rsidP="008C329D">
      <w:pPr>
        <w:pStyle w:val="a8"/>
        <w:ind w:firstLine="709"/>
        <w:jc w:val="both"/>
      </w:pPr>
      <w:r w:rsidRPr="00E6395B">
        <w:rPr>
          <w:rStyle w:val="a9"/>
          <w:b/>
          <w:bCs/>
        </w:rPr>
        <w:t>Location Routing (размещение и маршрутизация)</w:t>
      </w:r>
      <w:r w:rsidRPr="00E6395B">
        <w:rPr>
          <w:b/>
          <w:bCs/>
        </w:rPr>
        <w:t xml:space="preserve"> </w:t>
      </w:r>
      <w:r w:rsidRPr="00E6395B">
        <w:t>— класс задач, объединяющий решения о размещении инфраструктуры (например, депо) и построение маршрутов обслуживания.</w:t>
      </w:r>
    </w:p>
    <w:p w:rsidR="00007B86" w:rsidRPr="00E6395B" w:rsidRDefault="00007B86" w:rsidP="008C329D">
      <w:pPr>
        <w:pStyle w:val="a8"/>
        <w:ind w:firstLine="709"/>
        <w:jc w:val="both"/>
      </w:pPr>
    </w:p>
    <w:p w:rsidR="00023C2F" w:rsidRPr="00E6395B" w:rsidRDefault="00023C2F" w:rsidP="008C329D">
      <w:pPr>
        <w:pStyle w:val="a8"/>
        <w:ind w:firstLine="709"/>
        <w:jc w:val="both"/>
      </w:pPr>
    </w:p>
    <w:p w:rsidR="00023C2F" w:rsidRPr="00E6395B" w:rsidRDefault="00023C2F" w:rsidP="008C329D">
      <w:pPr>
        <w:pStyle w:val="a8"/>
        <w:ind w:firstLine="709"/>
        <w:jc w:val="both"/>
      </w:pPr>
    </w:p>
    <w:p w:rsidR="00023C2F" w:rsidRPr="00E6395B" w:rsidRDefault="00023C2F" w:rsidP="008C329D">
      <w:pPr>
        <w:pStyle w:val="a8"/>
        <w:ind w:firstLine="709"/>
        <w:jc w:val="both"/>
      </w:pPr>
    </w:p>
    <w:p w:rsidR="00023C2F" w:rsidRPr="00E6395B" w:rsidRDefault="00023C2F" w:rsidP="008C329D">
      <w:pPr>
        <w:pStyle w:val="a8"/>
        <w:ind w:firstLine="709"/>
        <w:jc w:val="both"/>
      </w:pPr>
    </w:p>
    <w:p w:rsidR="00023C2F" w:rsidRPr="00E6395B" w:rsidRDefault="00023C2F" w:rsidP="008C329D">
      <w:pPr>
        <w:pStyle w:val="a8"/>
        <w:ind w:firstLine="709"/>
        <w:jc w:val="both"/>
      </w:pPr>
    </w:p>
    <w:p w:rsidR="00023C2F" w:rsidRPr="00E6395B" w:rsidRDefault="00023C2F" w:rsidP="008C329D">
      <w:pPr>
        <w:pStyle w:val="a8"/>
        <w:ind w:firstLine="709"/>
        <w:jc w:val="both"/>
      </w:pPr>
    </w:p>
    <w:p w:rsidR="00023C2F" w:rsidRPr="00E6395B" w:rsidRDefault="00000000" w:rsidP="00023C2F">
      <w:pPr>
        <w:pStyle w:val="1"/>
        <w:numPr>
          <w:ilvl w:val="0"/>
          <w:numId w:val="3"/>
        </w:numPr>
        <w:tabs>
          <w:tab w:val="left" w:pos="572"/>
        </w:tabs>
        <w:spacing w:before="61"/>
        <w:ind w:hanging="430"/>
      </w:pPr>
      <w:bookmarkStart w:id="42" w:name="Основные_термины_и_сокращения"/>
      <w:bookmarkStart w:id="43" w:name="_Toc221127147"/>
      <w:bookmarkEnd w:id="42"/>
      <w:r w:rsidRPr="00E6395B">
        <w:t>Календарный</w:t>
      </w:r>
      <w:r w:rsidRPr="00E6395B">
        <w:rPr>
          <w:spacing w:val="8"/>
        </w:rPr>
        <w:t xml:space="preserve"> </w:t>
      </w:r>
      <w:r w:rsidRPr="00E6395B">
        <w:t>план</w:t>
      </w:r>
      <w:r w:rsidRPr="00E6395B">
        <w:rPr>
          <w:spacing w:val="8"/>
        </w:rPr>
        <w:t xml:space="preserve"> </w:t>
      </w:r>
      <w:r w:rsidRPr="00E6395B">
        <w:rPr>
          <w:spacing w:val="-4"/>
        </w:rPr>
        <w:t>рабо</w:t>
      </w:r>
      <w:bookmarkEnd w:id="43"/>
      <w:r w:rsidR="00023C2F" w:rsidRPr="00E6395B">
        <w:rPr>
          <w:spacing w:val="-4"/>
        </w:rPr>
        <w:t>т</w:t>
      </w:r>
    </w:p>
    <w:p w:rsidR="00023C2F" w:rsidRPr="00E6395B" w:rsidRDefault="00023C2F" w:rsidP="00023C2F">
      <w:pPr>
        <w:pStyle w:val="1"/>
        <w:tabs>
          <w:tab w:val="left" w:pos="572"/>
        </w:tabs>
        <w:spacing w:before="61"/>
        <w:ind w:left="0" w:firstLine="0"/>
      </w:pPr>
    </w:p>
    <w:tbl>
      <w:tblPr>
        <w:tblStyle w:val="ab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60"/>
        <w:gridCol w:w="2976"/>
        <w:gridCol w:w="2405"/>
        <w:gridCol w:w="1699"/>
      </w:tblGrid>
      <w:tr w:rsidR="008C329D" w:rsidRPr="00E6395B" w:rsidTr="002E1584">
        <w:trPr>
          <w:cantSplit/>
          <w:tblHeader/>
          <w:jc w:val="center"/>
        </w:trPr>
        <w:tc>
          <w:tcPr>
            <w:tcW w:w="1560" w:type="dxa"/>
            <w:shd w:val="clear" w:color="auto" w:fill="EDEDED"/>
            <w:vAlign w:val="center"/>
          </w:tcPr>
          <w:p w:rsidR="008C329D" w:rsidRPr="00E6395B" w:rsidRDefault="008C329D" w:rsidP="00B603CC">
            <w:pPr>
              <w:jc w:val="center"/>
            </w:pPr>
            <w:r w:rsidRPr="00E6395B">
              <w:rPr>
                <w:b/>
                <w:sz w:val="20"/>
              </w:rPr>
              <w:t>Этап проекта</w:t>
            </w:r>
          </w:p>
        </w:tc>
        <w:tc>
          <w:tcPr>
            <w:tcW w:w="2976" w:type="dxa"/>
            <w:shd w:val="clear" w:color="auto" w:fill="EDEDED"/>
            <w:vAlign w:val="center"/>
          </w:tcPr>
          <w:p w:rsidR="008C329D" w:rsidRPr="00E6395B" w:rsidRDefault="008C329D" w:rsidP="00B603CC">
            <w:pPr>
              <w:jc w:val="center"/>
            </w:pPr>
            <w:r w:rsidRPr="00E6395B">
              <w:rPr>
                <w:b/>
                <w:sz w:val="20"/>
              </w:rPr>
              <w:t>Описание работ</w:t>
            </w:r>
          </w:p>
        </w:tc>
        <w:tc>
          <w:tcPr>
            <w:tcW w:w="2405" w:type="dxa"/>
            <w:shd w:val="clear" w:color="auto" w:fill="EDEDED"/>
            <w:vAlign w:val="center"/>
          </w:tcPr>
          <w:p w:rsidR="008C329D" w:rsidRPr="00E6395B" w:rsidRDefault="008C329D" w:rsidP="00B603CC">
            <w:pPr>
              <w:jc w:val="center"/>
            </w:pPr>
            <w:r w:rsidRPr="00E6395B">
              <w:rPr>
                <w:b/>
                <w:sz w:val="20"/>
              </w:rPr>
              <w:t>Ожидаемые результаты</w:t>
            </w:r>
          </w:p>
        </w:tc>
        <w:tc>
          <w:tcPr>
            <w:tcW w:w="1699" w:type="dxa"/>
            <w:shd w:val="clear" w:color="auto" w:fill="EDEDED"/>
            <w:vAlign w:val="center"/>
          </w:tcPr>
          <w:p w:rsidR="008C329D" w:rsidRPr="00E6395B" w:rsidRDefault="008C329D" w:rsidP="00B603CC">
            <w:pPr>
              <w:jc w:val="center"/>
            </w:pPr>
            <w:r w:rsidRPr="00E6395B">
              <w:rPr>
                <w:b/>
                <w:sz w:val="20"/>
              </w:rPr>
              <w:t>Сроки выполнения</w:t>
            </w:r>
          </w:p>
        </w:tc>
      </w:tr>
      <w:tr w:rsidR="008C329D" w:rsidRPr="00E6395B" w:rsidTr="002E1584">
        <w:trPr>
          <w:cantSplit/>
          <w:jc w:val="center"/>
        </w:trPr>
        <w:tc>
          <w:tcPr>
            <w:tcW w:w="1560" w:type="dxa"/>
          </w:tcPr>
          <w:p w:rsidR="008C329D" w:rsidRPr="00E6395B" w:rsidRDefault="008C329D" w:rsidP="00B603CC">
            <w:pPr>
              <w:tabs>
                <w:tab w:val="left" w:pos="2286"/>
              </w:tabs>
              <w:spacing w:before="146"/>
            </w:pPr>
            <w:r w:rsidRPr="00E6395B">
              <w:t>Введение и базовые алгоритмы TSP</w:t>
            </w:r>
          </w:p>
          <w:p w:rsidR="008C329D" w:rsidRPr="00E6395B" w:rsidRDefault="008C329D" w:rsidP="00B603CC"/>
        </w:tc>
        <w:tc>
          <w:tcPr>
            <w:tcW w:w="2976" w:type="dxa"/>
          </w:tcPr>
          <w:p w:rsidR="008C329D" w:rsidRPr="00E6395B" w:rsidRDefault="008C329D" w:rsidP="00B603CC">
            <w:r w:rsidRPr="00E6395B">
              <w:t>Изучение постановок TSP/ATSP, точных методов (</w:t>
            </w:r>
            <w:proofErr w:type="spellStart"/>
            <w:r w:rsidRPr="00E6395B">
              <w:t>branch-and-bound</w:t>
            </w:r>
            <w:proofErr w:type="spellEnd"/>
            <w:r w:rsidRPr="00E6395B">
              <w:t>/ILP), базовых эвристик и локального поиска (2-opt/3-opt/k-opt), критериев качества и сложности.</w:t>
            </w:r>
          </w:p>
        </w:tc>
        <w:tc>
          <w:tcPr>
            <w:tcW w:w="2405" w:type="dxa"/>
          </w:tcPr>
          <w:p w:rsidR="008C329D" w:rsidRPr="00E6395B" w:rsidRDefault="008C329D" w:rsidP="00B603CC">
            <w:r w:rsidRPr="00E6395B">
              <w:t>Конспект/обзор литературы; перечень алгоритмов-кандидатов; зафиксированные определения и метрики качества; черновик раздела «Теоретические основы TSP».</w:t>
            </w:r>
          </w:p>
        </w:tc>
        <w:tc>
          <w:tcPr>
            <w:tcW w:w="1699" w:type="dxa"/>
          </w:tcPr>
          <w:p w:rsidR="008C329D" w:rsidRPr="00E6395B" w:rsidRDefault="008C329D" w:rsidP="002B5C01">
            <w:pPr>
              <w:spacing w:before="67"/>
              <w:ind w:left="179"/>
              <w:jc w:val="both"/>
              <w:rPr>
                <w:b/>
              </w:rPr>
            </w:pPr>
            <w:r w:rsidRPr="00E6395B">
              <w:rPr>
                <w:b/>
                <w:spacing w:val="-2"/>
              </w:rPr>
              <w:t>6.11.2025–30.11.2025</w:t>
            </w:r>
          </w:p>
          <w:p w:rsidR="008C329D" w:rsidRPr="00E6395B" w:rsidRDefault="008C329D" w:rsidP="00B603CC">
            <w:pPr>
              <w:jc w:val="center"/>
            </w:pPr>
          </w:p>
        </w:tc>
      </w:tr>
      <w:tr w:rsidR="008C329D" w:rsidRPr="00E6395B" w:rsidTr="002E1584">
        <w:trPr>
          <w:cantSplit/>
          <w:jc w:val="center"/>
        </w:trPr>
        <w:tc>
          <w:tcPr>
            <w:tcW w:w="1560" w:type="dxa"/>
          </w:tcPr>
          <w:p w:rsidR="008C329D" w:rsidRPr="00E6395B" w:rsidRDefault="008C329D" w:rsidP="00B603CC">
            <w:r w:rsidRPr="00E6395B">
              <w:t>Переход к многомаршрутным и многодепо постановкам</w:t>
            </w:r>
          </w:p>
        </w:tc>
        <w:tc>
          <w:tcPr>
            <w:tcW w:w="2976" w:type="dxa"/>
          </w:tcPr>
          <w:p w:rsidR="008C329D" w:rsidRPr="00E6395B" w:rsidRDefault="008C329D" w:rsidP="00B603CC">
            <w:r w:rsidRPr="00E6395B">
              <w:t>Анализ MDMTSP и смежных постановок, фиксация ограничений, протокол экспериментов.</w:t>
            </w:r>
          </w:p>
        </w:tc>
        <w:tc>
          <w:tcPr>
            <w:tcW w:w="2405" w:type="dxa"/>
          </w:tcPr>
          <w:p w:rsidR="008C329D" w:rsidRPr="00E6395B" w:rsidRDefault="008C329D" w:rsidP="00B603CC">
            <w:r w:rsidRPr="00E6395B">
              <w:t>Формально описанная постановка MDMTS</w:t>
            </w:r>
            <w:r w:rsidRPr="00E6395B">
              <w:rPr>
                <w:lang w:val="en-US"/>
              </w:rPr>
              <w:t>P</w:t>
            </w:r>
            <w:r w:rsidRPr="00E6395B">
              <w:t>; выбранные метрики (качество/баланс/время/память);</w:t>
            </w:r>
          </w:p>
        </w:tc>
        <w:tc>
          <w:tcPr>
            <w:tcW w:w="1699" w:type="dxa"/>
          </w:tcPr>
          <w:p w:rsidR="008C329D" w:rsidRPr="00E6395B" w:rsidRDefault="008C329D" w:rsidP="002B5C01">
            <w:pPr>
              <w:spacing w:before="66" w:line="319" w:lineRule="auto"/>
              <w:ind w:left="179" w:right="177"/>
              <w:jc w:val="both"/>
              <w:rPr>
                <w:b/>
              </w:rPr>
            </w:pPr>
            <w:r w:rsidRPr="00E6395B">
              <w:rPr>
                <w:b/>
                <w:spacing w:val="-2"/>
              </w:rPr>
              <w:t>01.12.2025–22.12.2025</w:t>
            </w:r>
          </w:p>
          <w:p w:rsidR="008C329D" w:rsidRPr="00E6395B" w:rsidRDefault="008C329D" w:rsidP="00B603CC">
            <w:pPr>
              <w:jc w:val="center"/>
            </w:pPr>
          </w:p>
        </w:tc>
      </w:tr>
      <w:tr w:rsidR="008C329D" w:rsidRPr="00E6395B" w:rsidTr="002E1584">
        <w:trPr>
          <w:cantSplit/>
          <w:jc w:val="center"/>
        </w:trPr>
        <w:tc>
          <w:tcPr>
            <w:tcW w:w="1560" w:type="dxa"/>
          </w:tcPr>
          <w:p w:rsidR="008C329D" w:rsidRPr="00E6395B" w:rsidRDefault="008C329D" w:rsidP="00B603CC">
            <w:r w:rsidRPr="00E6395B">
              <w:t>Проектирование и разработка системы валидации решений</w:t>
            </w:r>
          </w:p>
        </w:tc>
        <w:tc>
          <w:tcPr>
            <w:tcW w:w="2976" w:type="dxa"/>
          </w:tcPr>
          <w:p w:rsidR="008C329D" w:rsidRPr="00E6395B" w:rsidRDefault="008C329D" w:rsidP="00B603CC">
            <w:r w:rsidRPr="00E6395B">
              <w:t>Реализация проверок допустимости, подсчёт стоимости, отчётность ошибок.</w:t>
            </w:r>
          </w:p>
        </w:tc>
        <w:tc>
          <w:tcPr>
            <w:tcW w:w="2405" w:type="dxa"/>
          </w:tcPr>
          <w:p w:rsidR="008C329D" w:rsidRPr="00E6395B" w:rsidRDefault="008C329D" w:rsidP="00B603CC">
            <w:r w:rsidRPr="00E6395B">
              <w:t>Модуль валидации с покрытием основных ограничений; тесты на корректность (</w:t>
            </w:r>
            <w:proofErr w:type="spellStart"/>
            <w:r w:rsidRPr="00E6395B">
              <w:t>unit</w:t>
            </w:r>
            <w:proofErr w:type="spellEnd"/>
            <w:r w:rsidRPr="00E6395B">
              <w:t>/набор эталонных кейсов);</w:t>
            </w:r>
          </w:p>
        </w:tc>
        <w:tc>
          <w:tcPr>
            <w:tcW w:w="1699" w:type="dxa"/>
          </w:tcPr>
          <w:p w:rsidR="008C329D" w:rsidRPr="00E6395B" w:rsidRDefault="008C329D" w:rsidP="002B5C01">
            <w:pPr>
              <w:spacing w:before="86" w:line="319" w:lineRule="auto"/>
              <w:ind w:left="179" w:right="177"/>
              <w:jc w:val="both"/>
              <w:rPr>
                <w:b/>
              </w:rPr>
            </w:pPr>
            <w:r w:rsidRPr="00E6395B">
              <w:rPr>
                <w:b/>
                <w:spacing w:val="-2"/>
              </w:rPr>
              <w:t>23.12.2025–20.01.2026</w:t>
            </w:r>
          </w:p>
          <w:p w:rsidR="008C329D" w:rsidRPr="00E6395B" w:rsidRDefault="008C329D" w:rsidP="00B603CC">
            <w:pPr>
              <w:jc w:val="center"/>
            </w:pPr>
          </w:p>
        </w:tc>
      </w:tr>
      <w:tr w:rsidR="008C329D" w:rsidRPr="00E6395B" w:rsidTr="002E1584">
        <w:trPr>
          <w:cantSplit/>
          <w:jc w:val="center"/>
        </w:trPr>
        <w:tc>
          <w:tcPr>
            <w:tcW w:w="1560" w:type="dxa"/>
          </w:tcPr>
          <w:p w:rsidR="008C329D" w:rsidRPr="00E6395B" w:rsidRDefault="008C329D" w:rsidP="00B603CC">
            <w:r w:rsidRPr="00E6395B">
              <w:t>Подготовка и генерация данных</w:t>
            </w:r>
          </w:p>
        </w:tc>
        <w:tc>
          <w:tcPr>
            <w:tcW w:w="2976" w:type="dxa"/>
          </w:tcPr>
          <w:p w:rsidR="008C329D" w:rsidRPr="00E6395B" w:rsidRDefault="002E1584" w:rsidP="00B603CC">
            <w:r w:rsidRPr="00E6395B">
              <w:t>Формирование тестового набора, генераторы сценариев, обеспечение воспроизводимости (фиксируемые seed, версии, протокол запуска).</w:t>
            </w:r>
          </w:p>
          <w:p w:rsidR="002E1584" w:rsidRPr="00E6395B" w:rsidRDefault="002E1584" w:rsidP="00B603CC"/>
        </w:tc>
        <w:tc>
          <w:tcPr>
            <w:tcW w:w="2405" w:type="dxa"/>
          </w:tcPr>
          <w:p w:rsidR="008C329D" w:rsidRPr="00E6395B" w:rsidRDefault="008C329D" w:rsidP="00B603CC">
            <w:r w:rsidRPr="00E6395B">
              <w:t>Каталог инстансов по сценариям; генератор данных с фиксируемыми параметрами.</w:t>
            </w:r>
          </w:p>
        </w:tc>
        <w:tc>
          <w:tcPr>
            <w:tcW w:w="1699" w:type="dxa"/>
          </w:tcPr>
          <w:p w:rsidR="008C329D" w:rsidRPr="00E6395B" w:rsidRDefault="008C329D" w:rsidP="002B5C01">
            <w:pPr>
              <w:spacing w:before="94"/>
              <w:ind w:left="179"/>
              <w:jc w:val="both"/>
              <w:rPr>
                <w:b/>
              </w:rPr>
            </w:pPr>
            <w:r w:rsidRPr="00E6395B">
              <w:rPr>
                <w:b/>
                <w:spacing w:val="-2"/>
              </w:rPr>
              <w:t>21.01.2026–10.02.2026</w:t>
            </w:r>
          </w:p>
          <w:p w:rsidR="008C329D" w:rsidRPr="00E6395B" w:rsidRDefault="008C329D" w:rsidP="00B603CC">
            <w:pPr>
              <w:jc w:val="center"/>
            </w:pPr>
          </w:p>
        </w:tc>
      </w:tr>
      <w:tr w:rsidR="008C329D" w:rsidRPr="00E6395B" w:rsidTr="002E1584">
        <w:trPr>
          <w:cantSplit/>
          <w:jc w:val="center"/>
        </w:trPr>
        <w:tc>
          <w:tcPr>
            <w:tcW w:w="1560" w:type="dxa"/>
          </w:tcPr>
          <w:p w:rsidR="008C329D" w:rsidRPr="00E6395B" w:rsidRDefault="008C329D" w:rsidP="00B603CC">
            <w:r w:rsidRPr="00E6395B">
              <w:t>Разработка и реализация эвристических алгоритмов</w:t>
            </w:r>
          </w:p>
        </w:tc>
        <w:tc>
          <w:tcPr>
            <w:tcW w:w="2976" w:type="dxa"/>
          </w:tcPr>
          <w:p w:rsidR="008C329D" w:rsidRPr="00E6395B" w:rsidRDefault="008C329D" w:rsidP="00B603CC">
            <w:r w:rsidRPr="00E6395B">
              <w:t>Реализация нескольких эвристических подходов/вариаций, интеграция со сбором метрик.</w:t>
            </w:r>
          </w:p>
        </w:tc>
        <w:tc>
          <w:tcPr>
            <w:tcW w:w="2405" w:type="dxa"/>
          </w:tcPr>
          <w:p w:rsidR="008C329D" w:rsidRPr="00E6395B" w:rsidRDefault="008C329D" w:rsidP="00B603CC">
            <w:r w:rsidRPr="00E6395B">
              <w:t>Реализованные алгоритмы (несколько вариантов); единый интерфейс запуска; набор операторов улучшения; первичные результаты на малых/средних инстансах.</w:t>
            </w:r>
          </w:p>
        </w:tc>
        <w:tc>
          <w:tcPr>
            <w:tcW w:w="1699" w:type="dxa"/>
          </w:tcPr>
          <w:p w:rsidR="002B5C01" w:rsidRPr="00E6395B" w:rsidRDefault="002B5C01" w:rsidP="002B5C01">
            <w:pPr>
              <w:ind w:left="179"/>
              <w:jc w:val="both"/>
              <w:rPr>
                <w:b/>
              </w:rPr>
            </w:pPr>
            <w:r w:rsidRPr="00E6395B">
              <w:rPr>
                <w:b/>
                <w:spacing w:val="-2"/>
              </w:rPr>
              <w:t>11.02.2026–24.02.2026</w:t>
            </w:r>
          </w:p>
          <w:p w:rsidR="008C329D" w:rsidRPr="00E6395B" w:rsidRDefault="008C329D" w:rsidP="00B603CC">
            <w:pPr>
              <w:jc w:val="center"/>
            </w:pPr>
          </w:p>
        </w:tc>
      </w:tr>
      <w:tr w:rsidR="008C329D" w:rsidRPr="00E6395B" w:rsidTr="002E1584">
        <w:trPr>
          <w:cantSplit/>
          <w:jc w:val="center"/>
        </w:trPr>
        <w:tc>
          <w:tcPr>
            <w:tcW w:w="1560" w:type="dxa"/>
          </w:tcPr>
          <w:p w:rsidR="008C329D" w:rsidRPr="00E6395B" w:rsidRDefault="008C329D" w:rsidP="00B603CC">
            <w:r w:rsidRPr="00E6395B">
              <w:lastRenderedPageBreak/>
              <w:t>Настройка, профилирование и пилотные эксперименты</w:t>
            </w:r>
          </w:p>
        </w:tc>
        <w:tc>
          <w:tcPr>
            <w:tcW w:w="2976" w:type="dxa"/>
          </w:tcPr>
          <w:p w:rsidR="008C329D" w:rsidRPr="00E6395B" w:rsidRDefault="002E1584" w:rsidP="00B603CC">
            <w:pPr>
              <w:pStyle w:val="aa"/>
              <w:rPr>
                <w:rFonts w:ascii="Times New Roman" w:hAnsi="Times New Roman" w:cs="Times New Roman"/>
                <w:lang w:val="ru-RU"/>
              </w:rPr>
            </w:pPr>
            <w:r w:rsidRPr="00E6395B">
              <w:rPr>
                <w:rFonts w:ascii="Times New Roman" w:hAnsi="Times New Roman" w:cs="Times New Roman"/>
                <w:lang w:val="ru-RU"/>
              </w:rPr>
              <w:t>Профили производительности; согласованный набор параметров по сценариям; подтверждение корректности на стресс-тестах; финальная версия протокола и скриптов экспериментов.</w:t>
            </w:r>
          </w:p>
        </w:tc>
        <w:tc>
          <w:tcPr>
            <w:tcW w:w="2405" w:type="dxa"/>
          </w:tcPr>
          <w:p w:rsidR="008C329D" w:rsidRPr="00E6395B" w:rsidRDefault="008C329D" w:rsidP="00B603CC">
            <w:r w:rsidRPr="00E6395B">
              <w:t>Профили производительност</w:t>
            </w:r>
            <w:r w:rsidR="002E1584" w:rsidRPr="00E6395B">
              <w:t>и</w:t>
            </w:r>
            <w:r w:rsidRPr="00E6395B">
              <w:t>; согласованный набор параметров по сценариям; подтверждение корректности на стресс-тестах; финальная версия протокола и скриптов экспериментов.</w:t>
            </w:r>
          </w:p>
        </w:tc>
        <w:tc>
          <w:tcPr>
            <w:tcW w:w="1699" w:type="dxa"/>
          </w:tcPr>
          <w:p w:rsidR="002B5C01" w:rsidRPr="00E6395B" w:rsidRDefault="002B5C01" w:rsidP="002B5C01">
            <w:pPr>
              <w:ind w:left="179"/>
              <w:jc w:val="both"/>
              <w:rPr>
                <w:b/>
              </w:rPr>
            </w:pPr>
            <w:r w:rsidRPr="00E6395B">
              <w:rPr>
                <w:b/>
                <w:spacing w:val="-2"/>
              </w:rPr>
              <w:t>25.02.2026–28.02.2026</w:t>
            </w:r>
          </w:p>
          <w:p w:rsidR="008C329D" w:rsidRPr="00E6395B" w:rsidRDefault="008C329D" w:rsidP="00B603CC">
            <w:pPr>
              <w:jc w:val="center"/>
            </w:pPr>
          </w:p>
        </w:tc>
      </w:tr>
      <w:tr w:rsidR="008C329D" w:rsidRPr="00E6395B" w:rsidTr="002E1584">
        <w:trPr>
          <w:cantSplit/>
          <w:jc w:val="center"/>
        </w:trPr>
        <w:tc>
          <w:tcPr>
            <w:tcW w:w="1560" w:type="dxa"/>
          </w:tcPr>
          <w:p w:rsidR="008C329D" w:rsidRPr="00E6395B" w:rsidRDefault="008C329D" w:rsidP="00B603CC">
            <w:pPr>
              <w:tabs>
                <w:tab w:val="left" w:pos="2286"/>
              </w:tabs>
              <w:spacing w:before="132"/>
              <w:ind w:left="41"/>
            </w:pPr>
            <w:r w:rsidRPr="00E6395B">
              <w:t>Основные вычислительные эксперименты и сравнение методов</w:t>
            </w:r>
          </w:p>
          <w:p w:rsidR="008C329D" w:rsidRPr="00E6395B" w:rsidRDefault="008C329D" w:rsidP="00B603CC"/>
        </w:tc>
        <w:tc>
          <w:tcPr>
            <w:tcW w:w="2976" w:type="dxa"/>
          </w:tcPr>
          <w:p w:rsidR="008C329D" w:rsidRPr="00E6395B" w:rsidRDefault="008C329D" w:rsidP="00B603CC">
            <w:pPr>
              <w:pStyle w:val="aa"/>
              <w:rPr>
                <w:rFonts w:ascii="Times New Roman" w:hAnsi="Times New Roman" w:cs="Times New Roman"/>
                <w:lang w:val="ru-RU"/>
              </w:rPr>
            </w:pPr>
            <w:r w:rsidRPr="00E6395B">
              <w:rPr>
                <w:rFonts w:ascii="Times New Roman" w:hAnsi="Times New Roman" w:cs="Times New Roman"/>
                <w:lang w:val="ru-RU"/>
              </w:rPr>
              <w:t>Массовые прогоны, статистика, сравнение по метрикам, визуализация.</w:t>
            </w:r>
          </w:p>
          <w:p w:rsidR="008C329D" w:rsidRPr="00E6395B" w:rsidRDefault="008C329D" w:rsidP="00B603CC">
            <w:pPr>
              <w:pStyle w:val="aa"/>
              <w:rPr>
                <w:rFonts w:ascii="Times New Roman" w:hAnsi="Times New Roman" w:cs="Times New Roman"/>
                <w:sz w:val="20"/>
                <w:lang w:val="ru-RU"/>
              </w:rPr>
            </w:pPr>
          </w:p>
        </w:tc>
        <w:tc>
          <w:tcPr>
            <w:tcW w:w="2405" w:type="dxa"/>
          </w:tcPr>
          <w:p w:rsidR="008C329D" w:rsidRPr="00E6395B" w:rsidRDefault="008C329D" w:rsidP="00B603CC">
            <w:pPr>
              <w:rPr>
                <w:sz w:val="20"/>
              </w:rPr>
            </w:pPr>
            <w:r w:rsidRPr="00E6395B">
              <w:t>Таблицы и графики результатов; статистические сводки; ранжирование методов по сценариям; выявленные зависимости</w:t>
            </w:r>
          </w:p>
        </w:tc>
        <w:tc>
          <w:tcPr>
            <w:tcW w:w="1699" w:type="dxa"/>
          </w:tcPr>
          <w:p w:rsidR="002B5C01" w:rsidRPr="00E6395B" w:rsidRDefault="002B5C01" w:rsidP="002B5C01">
            <w:pPr>
              <w:ind w:left="179"/>
              <w:jc w:val="both"/>
              <w:rPr>
                <w:b/>
              </w:rPr>
            </w:pPr>
            <w:r w:rsidRPr="00E6395B">
              <w:rPr>
                <w:b/>
                <w:spacing w:val="-2"/>
              </w:rPr>
              <w:t>01.03.2026–14.03.2026</w:t>
            </w:r>
          </w:p>
          <w:p w:rsidR="008C329D" w:rsidRPr="00E6395B" w:rsidRDefault="008C329D" w:rsidP="00B603CC">
            <w:pPr>
              <w:jc w:val="center"/>
              <w:rPr>
                <w:sz w:val="20"/>
              </w:rPr>
            </w:pPr>
          </w:p>
        </w:tc>
      </w:tr>
      <w:tr w:rsidR="008C329D" w:rsidRPr="00E6395B" w:rsidTr="002E1584">
        <w:trPr>
          <w:cantSplit/>
          <w:jc w:val="center"/>
        </w:trPr>
        <w:tc>
          <w:tcPr>
            <w:tcW w:w="1560" w:type="dxa"/>
          </w:tcPr>
          <w:p w:rsidR="008C329D" w:rsidRPr="00E6395B" w:rsidRDefault="008C329D" w:rsidP="00B603CC">
            <w:r w:rsidRPr="00E6395B">
              <w:t>Суммаризация результатов и оформление выводов</w:t>
            </w:r>
          </w:p>
        </w:tc>
        <w:tc>
          <w:tcPr>
            <w:tcW w:w="2976" w:type="dxa"/>
          </w:tcPr>
          <w:p w:rsidR="008C329D" w:rsidRPr="00E6395B" w:rsidRDefault="008C329D" w:rsidP="00B603CC">
            <w:pPr>
              <w:rPr>
                <w:sz w:val="20"/>
              </w:rPr>
            </w:pPr>
            <w:r w:rsidRPr="00E6395B">
              <w:t>Интерпретация, границы применимости, рекомендации, оформление исследования</w:t>
            </w:r>
            <w:r w:rsidRPr="00E6395B">
              <w:rPr>
                <w:spacing w:val="-2"/>
              </w:rPr>
              <w:t>.</w:t>
            </w:r>
          </w:p>
        </w:tc>
        <w:tc>
          <w:tcPr>
            <w:tcW w:w="2405" w:type="dxa"/>
          </w:tcPr>
          <w:p w:rsidR="008C329D" w:rsidRPr="00E6395B" w:rsidRDefault="008C329D" w:rsidP="00B603CC">
            <w:pPr>
              <w:spacing w:before="67" w:line="319" w:lineRule="auto"/>
              <w:ind w:left="222"/>
              <w:jc w:val="both"/>
            </w:pPr>
            <w:r w:rsidRPr="00E6395B">
              <w:t>Сформулированные выводы и практические рекомендации; описание ограничений и рисков масштабирования; итоговые разделы работы (обсуждение, заключение); готовый пакет материалов (приложения, таблицы, графики).</w:t>
            </w:r>
          </w:p>
          <w:p w:rsidR="008C329D" w:rsidRPr="00E6395B" w:rsidRDefault="008C329D" w:rsidP="00B603CC">
            <w:pPr>
              <w:rPr>
                <w:sz w:val="20"/>
              </w:rPr>
            </w:pPr>
          </w:p>
        </w:tc>
        <w:tc>
          <w:tcPr>
            <w:tcW w:w="1699" w:type="dxa"/>
          </w:tcPr>
          <w:p w:rsidR="008C329D" w:rsidRPr="00E6395B" w:rsidRDefault="002B5C01" w:rsidP="002B5C01">
            <w:pPr>
              <w:ind w:left="179"/>
              <w:jc w:val="both"/>
              <w:rPr>
                <w:sz w:val="20"/>
              </w:rPr>
            </w:pPr>
            <w:r w:rsidRPr="00E6395B">
              <w:rPr>
                <w:b/>
                <w:spacing w:val="-2"/>
              </w:rPr>
              <w:t>15.03.2026–27.03.2026</w:t>
            </w:r>
          </w:p>
        </w:tc>
      </w:tr>
    </w:tbl>
    <w:p w:rsidR="008C329D" w:rsidRPr="00E6395B" w:rsidRDefault="008C329D" w:rsidP="008C329D">
      <w:pPr>
        <w:pStyle w:val="1"/>
        <w:tabs>
          <w:tab w:val="left" w:pos="572"/>
        </w:tabs>
        <w:spacing w:before="61"/>
        <w:ind w:left="360" w:firstLine="0"/>
        <w:rPr>
          <w:spacing w:val="-4"/>
        </w:rPr>
      </w:pPr>
    </w:p>
    <w:p w:rsidR="008C329D" w:rsidRPr="00E6395B" w:rsidRDefault="008C329D" w:rsidP="008C329D">
      <w:pPr>
        <w:pStyle w:val="1"/>
        <w:tabs>
          <w:tab w:val="left" w:pos="572"/>
        </w:tabs>
        <w:spacing w:before="61"/>
        <w:ind w:left="360" w:firstLine="0"/>
      </w:pPr>
    </w:p>
    <w:p w:rsidR="005908A8" w:rsidRPr="00E6395B" w:rsidRDefault="00000000" w:rsidP="008C329D">
      <w:pPr>
        <w:pStyle w:val="1"/>
        <w:numPr>
          <w:ilvl w:val="0"/>
          <w:numId w:val="3"/>
        </w:numPr>
        <w:tabs>
          <w:tab w:val="left" w:pos="572"/>
        </w:tabs>
        <w:spacing w:before="61"/>
        <w:ind w:hanging="430"/>
      </w:pPr>
      <w:bookmarkStart w:id="44" w:name="_Toc221127148"/>
      <w:r w:rsidRPr="00E6395B">
        <w:t>Список</w:t>
      </w:r>
      <w:r w:rsidRPr="00E6395B">
        <w:rPr>
          <w:spacing w:val="7"/>
        </w:rPr>
        <w:t xml:space="preserve"> </w:t>
      </w:r>
      <w:r w:rsidRPr="00E6395B">
        <w:rPr>
          <w:spacing w:val="-2"/>
        </w:rPr>
        <w:t>литературы</w:t>
      </w:r>
      <w:bookmarkEnd w:id="44"/>
    </w:p>
    <w:p w:rsidR="00CA2CEB" w:rsidRPr="00E6395B" w:rsidRDefault="00CA2CEB">
      <w:pPr>
        <w:pStyle w:val="a4"/>
        <w:numPr>
          <w:ilvl w:val="0"/>
          <w:numId w:val="1"/>
        </w:numPr>
        <w:tabs>
          <w:tab w:val="left" w:pos="560"/>
        </w:tabs>
        <w:spacing w:before="307" w:line="312" w:lineRule="auto"/>
        <w:ind w:right="139"/>
        <w:rPr>
          <w:sz w:val="24"/>
          <w:lang w:val="en-US"/>
        </w:rPr>
      </w:pPr>
      <w:bookmarkStart w:id="45" w:name="_bookmark13"/>
      <w:bookmarkEnd w:id="45"/>
      <w:proofErr w:type="spellStart"/>
      <w:r w:rsidRPr="00E6395B">
        <w:rPr>
          <w:color w:val="222222"/>
          <w:sz w:val="20"/>
          <w:szCs w:val="20"/>
          <w:shd w:val="clear" w:color="auto" w:fill="FFFFFF"/>
          <w:lang w:val="en-US"/>
        </w:rPr>
        <w:t>Jünger</w:t>
      </w:r>
      <w:proofErr w:type="spellEnd"/>
      <w:r w:rsidRPr="00E6395B">
        <w:rPr>
          <w:color w:val="222222"/>
          <w:sz w:val="20"/>
          <w:szCs w:val="20"/>
          <w:shd w:val="clear" w:color="auto" w:fill="FFFFFF"/>
          <w:lang w:val="en-US"/>
        </w:rPr>
        <w:t xml:space="preserve"> M., </w:t>
      </w:r>
      <w:proofErr w:type="spellStart"/>
      <w:r w:rsidRPr="00E6395B">
        <w:rPr>
          <w:color w:val="222222"/>
          <w:sz w:val="20"/>
          <w:szCs w:val="20"/>
          <w:shd w:val="clear" w:color="auto" w:fill="FFFFFF"/>
          <w:lang w:val="en-US"/>
        </w:rPr>
        <w:t>Reinelt</w:t>
      </w:r>
      <w:proofErr w:type="spellEnd"/>
      <w:r w:rsidRPr="00E6395B">
        <w:rPr>
          <w:color w:val="222222"/>
          <w:sz w:val="20"/>
          <w:szCs w:val="20"/>
          <w:shd w:val="clear" w:color="auto" w:fill="FFFFFF"/>
          <w:lang w:val="en-US"/>
        </w:rPr>
        <w:t xml:space="preserve"> G., Rinaldi G. The traveling salesman problem //Handbooks in operations research and management science. – 1995. – </w:t>
      </w:r>
      <w:r w:rsidRPr="00E6395B">
        <w:rPr>
          <w:color w:val="222222"/>
          <w:sz w:val="20"/>
          <w:szCs w:val="20"/>
          <w:shd w:val="clear" w:color="auto" w:fill="FFFFFF"/>
        </w:rPr>
        <w:t>Т</w:t>
      </w:r>
      <w:r w:rsidRPr="00E6395B">
        <w:rPr>
          <w:color w:val="222222"/>
          <w:sz w:val="20"/>
          <w:szCs w:val="20"/>
          <w:shd w:val="clear" w:color="auto" w:fill="FFFFFF"/>
          <w:lang w:val="en-US"/>
        </w:rPr>
        <w:t xml:space="preserve">. 7. – </w:t>
      </w:r>
      <w:r w:rsidRPr="00E6395B">
        <w:rPr>
          <w:color w:val="222222"/>
          <w:sz w:val="20"/>
          <w:szCs w:val="20"/>
          <w:shd w:val="clear" w:color="auto" w:fill="FFFFFF"/>
        </w:rPr>
        <w:t>С</w:t>
      </w:r>
      <w:r w:rsidRPr="00E6395B">
        <w:rPr>
          <w:color w:val="222222"/>
          <w:sz w:val="20"/>
          <w:szCs w:val="20"/>
          <w:shd w:val="clear" w:color="auto" w:fill="FFFFFF"/>
          <w:lang w:val="en-US"/>
        </w:rPr>
        <w:t>. 225-330.</w:t>
      </w:r>
    </w:p>
    <w:p w:rsidR="00CA2CEB" w:rsidRPr="00E6395B" w:rsidRDefault="00CA2CEB">
      <w:pPr>
        <w:pStyle w:val="a4"/>
        <w:numPr>
          <w:ilvl w:val="0"/>
          <w:numId w:val="1"/>
        </w:numPr>
        <w:tabs>
          <w:tab w:val="left" w:pos="560"/>
        </w:tabs>
        <w:spacing w:before="307" w:line="312" w:lineRule="auto"/>
        <w:ind w:right="139"/>
        <w:rPr>
          <w:sz w:val="24"/>
          <w:lang w:val="en-US"/>
        </w:rPr>
      </w:pPr>
      <w:proofErr w:type="spellStart"/>
      <w:r w:rsidRPr="00E6395B">
        <w:rPr>
          <w:color w:val="222222"/>
          <w:sz w:val="20"/>
          <w:szCs w:val="20"/>
          <w:shd w:val="clear" w:color="auto" w:fill="FFFFFF"/>
          <w:lang w:val="en-US"/>
        </w:rPr>
        <w:t>Endoh</w:t>
      </w:r>
      <w:proofErr w:type="spellEnd"/>
      <w:r w:rsidRPr="00E6395B">
        <w:rPr>
          <w:color w:val="222222"/>
          <w:sz w:val="20"/>
          <w:szCs w:val="20"/>
          <w:shd w:val="clear" w:color="auto" w:fill="FFFFFF"/>
          <w:lang w:val="en-US"/>
        </w:rPr>
        <w:t xml:space="preserve"> S., Toma N., Yamada K. Immune algorithm for n-TSP //SMC'98 Conference Proceedings. 1998 IEEE International Conference on Systems, Man, and Cybernetics (Cat. No. 98CH36218). – IEEE, 1998. – </w:t>
      </w:r>
      <w:r w:rsidRPr="00E6395B">
        <w:rPr>
          <w:color w:val="222222"/>
          <w:sz w:val="20"/>
          <w:szCs w:val="20"/>
          <w:shd w:val="clear" w:color="auto" w:fill="FFFFFF"/>
        </w:rPr>
        <w:t>Т</w:t>
      </w:r>
      <w:r w:rsidRPr="00E6395B">
        <w:rPr>
          <w:color w:val="222222"/>
          <w:sz w:val="20"/>
          <w:szCs w:val="20"/>
          <w:shd w:val="clear" w:color="auto" w:fill="FFFFFF"/>
          <w:lang w:val="en-US"/>
        </w:rPr>
        <w:t xml:space="preserve">. 4. – </w:t>
      </w:r>
      <w:r w:rsidRPr="00E6395B">
        <w:rPr>
          <w:color w:val="222222"/>
          <w:sz w:val="20"/>
          <w:szCs w:val="20"/>
          <w:shd w:val="clear" w:color="auto" w:fill="FFFFFF"/>
        </w:rPr>
        <w:t>С</w:t>
      </w:r>
      <w:r w:rsidRPr="00E6395B">
        <w:rPr>
          <w:color w:val="222222"/>
          <w:sz w:val="20"/>
          <w:szCs w:val="20"/>
          <w:shd w:val="clear" w:color="auto" w:fill="FFFFFF"/>
          <w:lang w:val="en-US"/>
        </w:rPr>
        <w:t>. 3844-3849.</w:t>
      </w:r>
    </w:p>
    <w:p w:rsidR="005908A8" w:rsidRPr="00E6395B" w:rsidRDefault="00CA2CEB">
      <w:pPr>
        <w:pStyle w:val="a4"/>
        <w:numPr>
          <w:ilvl w:val="0"/>
          <w:numId w:val="1"/>
        </w:numPr>
        <w:tabs>
          <w:tab w:val="left" w:pos="560"/>
        </w:tabs>
        <w:spacing w:before="307" w:line="312" w:lineRule="auto"/>
        <w:ind w:right="139"/>
        <w:rPr>
          <w:sz w:val="24"/>
          <w:lang w:val="en-US"/>
        </w:rPr>
      </w:pPr>
      <w:r w:rsidRPr="00E6395B">
        <w:rPr>
          <w:color w:val="222222"/>
          <w:sz w:val="20"/>
          <w:szCs w:val="20"/>
          <w:shd w:val="clear" w:color="auto" w:fill="FFFFFF"/>
          <w:lang w:val="en-US"/>
        </w:rPr>
        <w:lastRenderedPageBreak/>
        <w:t xml:space="preserve">Shi X. H. et al. Particle swarm optimization-based algorithms for TSP and generalized TSP //Information processing letters. – 2007. – </w:t>
      </w:r>
      <w:r w:rsidRPr="00E6395B">
        <w:rPr>
          <w:color w:val="222222"/>
          <w:sz w:val="20"/>
          <w:szCs w:val="20"/>
          <w:shd w:val="clear" w:color="auto" w:fill="FFFFFF"/>
        </w:rPr>
        <w:t>Т</w:t>
      </w:r>
      <w:r w:rsidRPr="00E6395B">
        <w:rPr>
          <w:color w:val="222222"/>
          <w:sz w:val="20"/>
          <w:szCs w:val="20"/>
          <w:shd w:val="clear" w:color="auto" w:fill="FFFFFF"/>
          <w:lang w:val="en-US"/>
        </w:rPr>
        <w:t xml:space="preserve">. 103. – №. </w:t>
      </w:r>
      <w:r w:rsidRPr="00E6395B">
        <w:rPr>
          <w:color w:val="222222"/>
          <w:sz w:val="20"/>
          <w:szCs w:val="20"/>
          <w:shd w:val="clear" w:color="auto" w:fill="FFFFFF"/>
        </w:rPr>
        <w:t>5. – С. 169-176.</w:t>
      </w:r>
    </w:p>
    <w:p w:rsidR="005908A8" w:rsidRPr="00E6395B" w:rsidRDefault="00252533" w:rsidP="00252533">
      <w:pPr>
        <w:pStyle w:val="a4"/>
        <w:numPr>
          <w:ilvl w:val="0"/>
          <w:numId w:val="1"/>
        </w:numPr>
        <w:tabs>
          <w:tab w:val="left" w:pos="560"/>
        </w:tabs>
        <w:spacing w:before="307" w:line="312" w:lineRule="auto"/>
        <w:ind w:right="139"/>
        <w:rPr>
          <w:sz w:val="24"/>
          <w:lang w:val="en-US"/>
        </w:rPr>
      </w:pPr>
      <w:proofErr w:type="spellStart"/>
      <w:r w:rsidRPr="00E6395B">
        <w:rPr>
          <w:color w:val="222222"/>
          <w:sz w:val="20"/>
          <w:szCs w:val="20"/>
          <w:shd w:val="clear" w:color="auto" w:fill="FFFFFF"/>
          <w:lang w:val="en-US"/>
        </w:rPr>
        <w:t>Benavent</w:t>
      </w:r>
      <w:proofErr w:type="spellEnd"/>
      <w:r w:rsidRPr="00E6395B">
        <w:rPr>
          <w:color w:val="222222"/>
          <w:sz w:val="20"/>
          <w:szCs w:val="20"/>
          <w:shd w:val="clear" w:color="auto" w:fill="FFFFFF"/>
          <w:lang w:val="en-US"/>
        </w:rPr>
        <w:t xml:space="preserve"> E., Martínez A. Multi-depot multiple TSP: a polyhedral study and computational results //Annals of Operations Research. – 2013. – </w:t>
      </w:r>
      <w:r w:rsidRPr="00E6395B">
        <w:rPr>
          <w:color w:val="222222"/>
          <w:sz w:val="20"/>
          <w:szCs w:val="20"/>
          <w:shd w:val="clear" w:color="auto" w:fill="FFFFFF"/>
        </w:rPr>
        <w:t>Т</w:t>
      </w:r>
      <w:r w:rsidRPr="00E6395B">
        <w:rPr>
          <w:color w:val="222222"/>
          <w:sz w:val="20"/>
          <w:szCs w:val="20"/>
          <w:shd w:val="clear" w:color="auto" w:fill="FFFFFF"/>
          <w:lang w:val="en-US"/>
        </w:rPr>
        <w:t xml:space="preserve">. 207. – №. 1. – </w:t>
      </w:r>
      <w:r w:rsidRPr="00E6395B">
        <w:rPr>
          <w:color w:val="222222"/>
          <w:sz w:val="20"/>
          <w:szCs w:val="20"/>
          <w:shd w:val="clear" w:color="auto" w:fill="FFFFFF"/>
        </w:rPr>
        <w:t>С</w:t>
      </w:r>
      <w:r w:rsidRPr="00E6395B">
        <w:rPr>
          <w:color w:val="222222"/>
          <w:sz w:val="20"/>
          <w:szCs w:val="20"/>
          <w:shd w:val="clear" w:color="auto" w:fill="FFFFFF"/>
          <w:lang w:val="en-US"/>
        </w:rPr>
        <w:t>. 7-25.</w:t>
      </w:r>
    </w:p>
    <w:p w:rsidR="00252533" w:rsidRPr="00E6395B" w:rsidRDefault="00252533" w:rsidP="00252533">
      <w:pPr>
        <w:pStyle w:val="a4"/>
        <w:numPr>
          <w:ilvl w:val="0"/>
          <w:numId w:val="1"/>
        </w:numPr>
        <w:tabs>
          <w:tab w:val="left" w:pos="560"/>
        </w:tabs>
        <w:spacing w:before="307" w:line="312" w:lineRule="auto"/>
        <w:ind w:right="139"/>
        <w:rPr>
          <w:sz w:val="24"/>
          <w:lang w:val="en-US"/>
        </w:rPr>
      </w:pPr>
      <w:proofErr w:type="spellStart"/>
      <w:r w:rsidRPr="00E6395B">
        <w:rPr>
          <w:color w:val="222222"/>
          <w:sz w:val="20"/>
          <w:szCs w:val="20"/>
          <w:shd w:val="clear" w:color="auto" w:fill="FFFFFF"/>
          <w:lang w:val="en-US"/>
        </w:rPr>
        <w:t>Yadlapalli</w:t>
      </w:r>
      <w:proofErr w:type="spellEnd"/>
      <w:r w:rsidRPr="00E6395B">
        <w:rPr>
          <w:color w:val="222222"/>
          <w:sz w:val="20"/>
          <w:szCs w:val="20"/>
          <w:shd w:val="clear" w:color="auto" w:fill="FFFFFF"/>
          <w:lang w:val="en-US"/>
        </w:rPr>
        <w:t xml:space="preserve"> S. et al. A </w:t>
      </w:r>
      <w:proofErr w:type="spellStart"/>
      <w:r w:rsidRPr="00E6395B">
        <w:rPr>
          <w:color w:val="222222"/>
          <w:sz w:val="20"/>
          <w:szCs w:val="20"/>
          <w:shd w:val="clear" w:color="auto" w:fill="FFFFFF"/>
          <w:lang w:val="en-US"/>
        </w:rPr>
        <w:t>Lagrangian</w:t>
      </w:r>
      <w:proofErr w:type="spellEnd"/>
      <w:r w:rsidRPr="00E6395B">
        <w:rPr>
          <w:color w:val="222222"/>
          <w:sz w:val="20"/>
          <w:szCs w:val="20"/>
          <w:shd w:val="clear" w:color="auto" w:fill="FFFFFF"/>
          <w:lang w:val="en-US"/>
        </w:rPr>
        <w:t xml:space="preserve">-based algorithm for a multiple depot, multiple traveling salesmen problem //Nonlinear Analysis: Real World Applications. – 2009. – </w:t>
      </w:r>
      <w:r w:rsidRPr="00E6395B">
        <w:rPr>
          <w:color w:val="222222"/>
          <w:sz w:val="20"/>
          <w:szCs w:val="20"/>
          <w:shd w:val="clear" w:color="auto" w:fill="FFFFFF"/>
        </w:rPr>
        <w:t>Т</w:t>
      </w:r>
      <w:r w:rsidRPr="00E6395B">
        <w:rPr>
          <w:color w:val="222222"/>
          <w:sz w:val="20"/>
          <w:szCs w:val="20"/>
          <w:shd w:val="clear" w:color="auto" w:fill="FFFFFF"/>
          <w:lang w:val="en-US"/>
        </w:rPr>
        <w:t xml:space="preserve">. 10. – №. </w:t>
      </w:r>
      <w:r w:rsidRPr="00E6395B">
        <w:rPr>
          <w:color w:val="222222"/>
          <w:sz w:val="20"/>
          <w:szCs w:val="20"/>
          <w:shd w:val="clear" w:color="auto" w:fill="FFFFFF"/>
        </w:rPr>
        <w:t>4. – С. 1990-1999.</w:t>
      </w:r>
    </w:p>
    <w:sectPr w:rsidR="00252533" w:rsidRPr="00E6395B">
      <w:type w:val="continuous"/>
      <w:pgSz w:w="11910" w:h="16840"/>
      <w:pgMar w:top="1340" w:right="1275" w:bottom="280" w:left="1275" w:header="0" w:footer="83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05346F" w:rsidRDefault="0005346F">
      <w:r>
        <w:separator/>
      </w:r>
    </w:p>
  </w:endnote>
  <w:endnote w:type="continuationSeparator" w:id="0">
    <w:p w:rsidR="0005346F" w:rsidRDefault="000534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5908A8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76384" behindDoc="1" locked="0" layoutInCell="1" allowOverlap="1">
              <wp:simplePos x="0" y="0"/>
              <wp:positionH relativeFrom="page">
                <wp:posOffset>3703942</wp:posOffset>
              </wp:positionH>
              <wp:positionV relativeFrom="page">
                <wp:posOffset>10023584</wp:posOffset>
              </wp:positionV>
              <wp:extent cx="165100" cy="19367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5100" cy="1936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5908A8" w:rsidRDefault="00000000">
                          <w:pPr>
                            <w:pStyle w:val="a3"/>
                            <w:spacing w:before="9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91.65pt;margin-top:789.25pt;width:13pt;height:15.25pt;z-index:-15940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" filled="f" stroked="f">
              <v:textbox inset="0,0,0,0">
                <w:txbxContent>
                  <w:p w:rsidR="005908A8" w:rsidRDefault="00000000">
                    <w:pPr>
                      <w:pStyle w:val="a3"/>
                      <w:spacing w:before="9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05346F" w:rsidRDefault="0005346F">
      <w:r>
        <w:separator/>
      </w:r>
    </w:p>
  </w:footnote>
  <w:footnote w:type="continuationSeparator" w:id="0">
    <w:p w:rsidR="0005346F" w:rsidRDefault="0005346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131B44"/>
    <w:multiLevelType w:val="multilevel"/>
    <w:tmpl w:val="492A619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538541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i w:val="0"/>
        <w:iCs w:val="0"/>
        <w:spacing w:val="0"/>
        <w:w w:val="101"/>
        <w:sz w:val="34"/>
        <w:szCs w:val="3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lang w:val="ru-RU" w:eastAsia="en-US" w:bidi="ar-SA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lang w:val="ru-RU" w:eastAsia="en-US" w:bidi="ar-SA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lang w:val="ru-RU" w:eastAsia="en-US" w:bidi="ar-SA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lang w:val="ru-RU" w:eastAsia="en-US" w:bidi="ar-SA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lang w:val="ru-RU" w:eastAsia="en-US" w:bidi="ar-SA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lang w:val="ru-RU" w:eastAsia="en-US" w:bidi="ar-SA"/>
      </w:rPr>
    </w:lvl>
  </w:abstractNum>
  <w:abstractNum w:abstractNumId="2" w15:restartNumberingAfterBreak="0">
    <w:nsid w:val="495B704B"/>
    <w:multiLevelType w:val="multilevel"/>
    <w:tmpl w:val="D2E070EE"/>
    <w:lvl w:ilvl="0">
      <w:start w:val="1"/>
      <w:numFmt w:val="decimal"/>
      <w:lvlText w:val="%1"/>
      <w:lvlJc w:val="left"/>
      <w:pPr>
        <w:ind w:left="500" w:hanging="359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0000FF"/>
        <w:spacing w:val="0"/>
        <w:w w:val="99"/>
        <w:sz w:val="24"/>
        <w:szCs w:val="24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050" w:hanging="55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0000FF"/>
        <w:spacing w:val="0"/>
        <w:w w:val="99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981" w:hanging="55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903" w:hanging="55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25" w:hanging="55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746" w:hanging="55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668" w:hanging="55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90" w:hanging="55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12" w:hanging="550"/>
      </w:pPr>
      <w:rPr>
        <w:rFonts w:hint="default"/>
        <w:lang w:val="ru-RU" w:eastAsia="en-US" w:bidi="ar-SA"/>
      </w:rPr>
    </w:lvl>
  </w:abstractNum>
  <w:abstractNum w:abstractNumId="3" w15:restartNumberingAfterBreak="0">
    <w:nsid w:val="515856C7"/>
    <w:multiLevelType w:val="hybridMultilevel"/>
    <w:tmpl w:val="CF2C5A7C"/>
    <w:lvl w:ilvl="0" w:tplc="B114EC3E">
      <w:start w:val="1"/>
      <w:numFmt w:val="decimal"/>
      <w:lvlText w:val="%1."/>
      <w:lvlJc w:val="left"/>
      <w:pPr>
        <w:ind w:left="560" w:hanging="41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BC5EFC06">
      <w:numFmt w:val="bullet"/>
      <w:lvlText w:val="•"/>
      <w:lvlJc w:val="left"/>
      <w:pPr>
        <w:ind w:left="1439" w:hanging="419"/>
      </w:pPr>
      <w:rPr>
        <w:rFonts w:hint="default"/>
        <w:lang w:val="ru-RU" w:eastAsia="en-US" w:bidi="ar-SA"/>
      </w:rPr>
    </w:lvl>
    <w:lvl w:ilvl="2" w:tplc="1AE4EDA8">
      <w:numFmt w:val="bullet"/>
      <w:lvlText w:val="•"/>
      <w:lvlJc w:val="left"/>
      <w:pPr>
        <w:ind w:left="2319" w:hanging="419"/>
      </w:pPr>
      <w:rPr>
        <w:rFonts w:hint="default"/>
        <w:lang w:val="ru-RU" w:eastAsia="en-US" w:bidi="ar-SA"/>
      </w:rPr>
    </w:lvl>
    <w:lvl w:ilvl="3" w:tplc="DEBA2FE4">
      <w:numFmt w:val="bullet"/>
      <w:lvlText w:val="•"/>
      <w:lvlJc w:val="left"/>
      <w:pPr>
        <w:ind w:left="3198" w:hanging="419"/>
      </w:pPr>
      <w:rPr>
        <w:rFonts w:hint="default"/>
        <w:lang w:val="ru-RU" w:eastAsia="en-US" w:bidi="ar-SA"/>
      </w:rPr>
    </w:lvl>
    <w:lvl w:ilvl="4" w:tplc="8BE8AC94">
      <w:numFmt w:val="bullet"/>
      <w:lvlText w:val="•"/>
      <w:lvlJc w:val="left"/>
      <w:pPr>
        <w:ind w:left="4078" w:hanging="419"/>
      </w:pPr>
      <w:rPr>
        <w:rFonts w:hint="default"/>
        <w:lang w:val="ru-RU" w:eastAsia="en-US" w:bidi="ar-SA"/>
      </w:rPr>
    </w:lvl>
    <w:lvl w:ilvl="5" w:tplc="49DA8578">
      <w:numFmt w:val="bullet"/>
      <w:lvlText w:val="•"/>
      <w:lvlJc w:val="left"/>
      <w:pPr>
        <w:ind w:left="4957" w:hanging="419"/>
      </w:pPr>
      <w:rPr>
        <w:rFonts w:hint="default"/>
        <w:lang w:val="ru-RU" w:eastAsia="en-US" w:bidi="ar-SA"/>
      </w:rPr>
    </w:lvl>
    <w:lvl w:ilvl="6" w:tplc="C0C4980E">
      <w:numFmt w:val="bullet"/>
      <w:lvlText w:val="•"/>
      <w:lvlJc w:val="left"/>
      <w:pPr>
        <w:ind w:left="5837" w:hanging="419"/>
      </w:pPr>
      <w:rPr>
        <w:rFonts w:hint="default"/>
        <w:lang w:val="ru-RU" w:eastAsia="en-US" w:bidi="ar-SA"/>
      </w:rPr>
    </w:lvl>
    <w:lvl w:ilvl="7" w:tplc="004808AE">
      <w:numFmt w:val="bullet"/>
      <w:lvlText w:val="•"/>
      <w:lvlJc w:val="left"/>
      <w:pPr>
        <w:ind w:left="6716" w:hanging="419"/>
      </w:pPr>
      <w:rPr>
        <w:rFonts w:hint="default"/>
        <w:lang w:val="ru-RU" w:eastAsia="en-US" w:bidi="ar-SA"/>
      </w:rPr>
    </w:lvl>
    <w:lvl w:ilvl="8" w:tplc="6A8A928A">
      <w:numFmt w:val="bullet"/>
      <w:lvlText w:val="•"/>
      <w:lvlJc w:val="left"/>
      <w:pPr>
        <w:ind w:left="7596" w:hanging="419"/>
      </w:pPr>
      <w:rPr>
        <w:rFonts w:hint="default"/>
        <w:lang w:val="ru-RU" w:eastAsia="en-US" w:bidi="ar-SA"/>
      </w:rPr>
    </w:lvl>
  </w:abstractNum>
  <w:abstractNum w:abstractNumId="4" w15:restartNumberingAfterBreak="0">
    <w:nsid w:val="556D0EB6"/>
    <w:multiLevelType w:val="hybridMultilevel"/>
    <w:tmpl w:val="1B06060A"/>
    <w:lvl w:ilvl="0" w:tplc="05B2DF18">
      <w:start w:val="1"/>
      <w:numFmt w:val="decimal"/>
      <w:lvlText w:val="%1."/>
      <w:lvlJc w:val="left"/>
      <w:pPr>
        <w:ind w:left="822" w:hanging="29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4D726ED6">
      <w:numFmt w:val="bullet"/>
      <w:lvlText w:val="•"/>
      <w:lvlJc w:val="left"/>
      <w:pPr>
        <w:ind w:left="1502" w:hanging="20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2" w:tplc="6A72385E">
      <w:numFmt w:val="bullet"/>
      <w:lvlText w:val="•"/>
      <w:lvlJc w:val="left"/>
      <w:pPr>
        <w:ind w:left="2372" w:hanging="204"/>
      </w:pPr>
      <w:rPr>
        <w:rFonts w:hint="default"/>
        <w:lang w:val="ru-RU" w:eastAsia="en-US" w:bidi="ar-SA"/>
      </w:rPr>
    </w:lvl>
    <w:lvl w:ilvl="3" w:tplc="D4568462">
      <w:numFmt w:val="bullet"/>
      <w:lvlText w:val="•"/>
      <w:lvlJc w:val="left"/>
      <w:pPr>
        <w:ind w:left="3245" w:hanging="204"/>
      </w:pPr>
      <w:rPr>
        <w:rFonts w:hint="default"/>
        <w:lang w:val="ru-RU" w:eastAsia="en-US" w:bidi="ar-SA"/>
      </w:rPr>
    </w:lvl>
    <w:lvl w:ilvl="4" w:tplc="0D025356">
      <w:numFmt w:val="bullet"/>
      <w:lvlText w:val="•"/>
      <w:lvlJc w:val="left"/>
      <w:pPr>
        <w:ind w:left="4118" w:hanging="204"/>
      </w:pPr>
      <w:rPr>
        <w:rFonts w:hint="default"/>
        <w:lang w:val="ru-RU" w:eastAsia="en-US" w:bidi="ar-SA"/>
      </w:rPr>
    </w:lvl>
    <w:lvl w:ilvl="5" w:tplc="948E8A74">
      <w:numFmt w:val="bullet"/>
      <w:lvlText w:val="•"/>
      <w:lvlJc w:val="left"/>
      <w:pPr>
        <w:ind w:left="4991" w:hanging="204"/>
      </w:pPr>
      <w:rPr>
        <w:rFonts w:hint="default"/>
        <w:lang w:val="ru-RU" w:eastAsia="en-US" w:bidi="ar-SA"/>
      </w:rPr>
    </w:lvl>
    <w:lvl w:ilvl="6" w:tplc="FB3E345C">
      <w:numFmt w:val="bullet"/>
      <w:lvlText w:val="•"/>
      <w:lvlJc w:val="left"/>
      <w:pPr>
        <w:ind w:left="5864" w:hanging="204"/>
      </w:pPr>
      <w:rPr>
        <w:rFonts w:hint="default"/>
        <w:lang w:val="ru-RU" w:eastAsia="en-US" w:bidi="ar-SA"/>
      </w:rPr>
    </w:lvl>
    <w:lvl w:ilvl="7" w:tplc="07A6BF52">
      <w:numFmt w:val="bullet"/>
      <w:lvlText w:val="•"/>
      <w:lvlJc w:val="left"/>
      <w:pPr>
        <w:ind w:left="6737" w:hanging="204"/>
      </w:pPr>
      <w:rPr>
        <w:rFonts w:hint="default"/>
        <w:lang w:val="ru-RU" w:eastAsia="en-US" w:bidi="ar-SA"/>
      </w:rPr>
    </w:lvl>
    <w:lvl w:ilvl="8" w:tplc="6458192C">
      <w:numFmt w:val="bullet"/>
      <w:lvlText w:val="•"/>
      <w:lvlJc w:val="left"/>
      <w:pPr>
        <w:ind w:left="7609" w:hanging="204"/>
      </w:pPr>
      <w:rPr>
        <w:rFonts w:hint="default"/>
        <w:lang w:val="ru-RU" w:eastAsia="en-US" w:bidi="ar-SA"/>
      </w:rPr>
    </w:lvl>
  </w:abstractNum>
  <w:abstractNum w:abstractNumId="5" w15:restartNumberingAfterBreak="0">
    <w:nsid w:val="7D54660A"/>
    <w:multiLevelType w:val="multilevel"/>
    <w:tmpl w:val="D2E070EE"/>
    <w:lvl w:ilvl="0">
      <w:start w:val="1"/>
      <w:numFmt w:val="decimal"/>
      <w:lvlText w:val="%1"/>
      <w:lvlJc w:val="left"/>
      <w:pPr>
        <w:ind w:left="500" w:hanging="359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0000FF"/>
        <w:spacing w:val="0"/>
        <w:w w:val="99"/>
        <w:sz w:val="24"/>
        <w:szCs w:val="24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050" w:hanging="55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0000FF"/>
        <w:spacing w:val="0"/>
        <w:w w:val="99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981" w:hanging="55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903" w:hanging="55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25" w:hanging="55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746" w:hanging="55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668" w:hanging="55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90" w:hanging="55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12" w:hanging="550"/>
      </w:pPr>
      <w:rPr>
        <w:rFonts w:hint="default"/>
        <w:lang w:val="ru-RU" w:eastAsia="en-US" w:bidi="ar-SA"/>
      </w:rPr>
    </w:lvl>
  </w:abstractNum>
  <w:num w:numId="1" w16cid:durableId="1715696019">
    <w:abstractNumId w:val="3"/>
  </w:num>
  <w:num w:numId="2" w16cid:durableId="1266959634">
    <w:abstractNumId w:val="4"/>
  </w:num>
  <w:num w:numId="3" w16cid:durableId="1736783514">
    <w:abstractNumId w:val="1"/>
  </w:num>
  <w:num w:numId="4" w16cid:durableId="70851687">
    <w:abstractNumId w:val="5"/>
  </w:num>
  <w:num w:numId="5" w16cid:durableId="1258757173">
    <w:abstractNumId w:val="2"/>
  </w:num>
  <w:num w:numId="6" w16cid:durableId="15067497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8A8"/>
    <w:rsid w:val="00007B86"/>
    <w:rsid w:val="00023C2F"/>
    <w:rsid w:val="00025BA1"/>
    <w:rsid w:val="0005346F"/>
    <w:rsid w:val="0009167A"/>
    <w:rsid w:val="00104B4F"/>
    <w:rsid w:val="001434EB"/>
    <w:rsid w:val="00174808"/>
    <w:rsid w:val="00195CB0"/>
    <w:rsid w:val="001C0190"/>
    <w:rsid w:val="00243FD4"/>
    <w:rsid w:val="00252533"/>
    <w:rsid w:val="00261D57"/>
    <w:rsid w:val="002B5C01"/>
    <w:rsid w:val="002E1584"/>
    <w:rsid w:val="002E7F7B"/>
    <w:rsid w:val="00311511"/>
    <w:rsid w:val="003A6108"/>
    <w:rsid w:val="003B6E27"/>
    <w:rsid w:val="003D419F"/>
    <w:rsid w:val="00411AF8"/>
    <w:rsid w:val="004178F6"/>
    <w:rsid w:val="004269EB"/>
    <w:rsid w:val="00441611"/>
    <w:rsid w:val="00476EF7"/>
    <w:rsid w:val="00492124"/>
    <w:rsid w:val="005820F5"/>
    <w:rsid w:val="005908A8"/>
    <w:rsid w:val="005A08A9"/>
    <w:rsid w:val="007715B5"/>
    <w:rsid w:val="007A1F0A"/>
    <w:rsid w:val="00812212"/>
    <w:rsid w:val="008262C6"/>
    <w:rsid w:val="008C329D"/>
    <w:rsid w:val="00974C52"/>
    <w:rsid w:val="009958A1"/>
    <w:rsid w:val="009A6517"/>
    <w:rsid w:val="009E6BAB"/>
    <w:rsid w:val="00A111E4"/>
    <w:rsid w:val="00AA5728"/>
    <w:rsid w:val="00AC26AD"/>
    <w:rsid w:val="00AD0456"/>
    <w:rsid w:val="00B010F4"/>
    <w:rsid w:val="00CA2CEB"/>
    <w:rsid w:val="00D01202"/>
    <w:rsid w:val="00D53AAC"/>
    <w:rsid w:val="00D80E2B"/>
    <w:rsid w:val="00DF13B2"/>
    <w:rsid w:val="00E47BA8"/>
    <w:rsid w:val="00E6395B"/>
    <w:rsid w:val="00F20724"/>
    <w:rsid w:val="00FD4056"/>
    <w:rsid w:val="00FF3E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4609A9"/>
  <w15:docId w15:val="{EEB9D92F-04C1-454F-8EBA-B6E07082E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572" w:hanging="430"/>
      <w:outlineLvl w:val="0"/>
    </w:pPr>
    <w:rPr>
      <w:b/>
      <w:bCs/>
      <w:sz w:val="34"/>
      <w:szCs w:val="34"/>
    </w:rPr>
  </w:style>
  <w:style w:type="paragraph" w:styleId="2">
    <w:name w:val="heading 2"/>
    <w:basedOn w:val="a"/>
    <w:uiPriority w:val="9"/>
    <w:unhideWhenUsed/>
    <w:qFormat/>
    <w:pPr>
      <w:ind w:left="715" w:hanging="573"/>
      <w:outlineLvl w:val="1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toc 1"/>
    <w:basedOn w:val="a"/>
    <w:uiPriority w:val="39"/>
    <w:qFormat/>
    <w:pPr>
      <w:spacing w:before="120"/>
    </w:pPr>
    <w:rPr>
      <w:rFonts w:asciiTheme="minorHAnsi" w:hAnsiTheme="minorHAnsi" w:cstheme="minorHAnsi"/>
      <w:b/>
      <w:bCs/>
      <w:i/>
      <w:iCs/>
      <w:sz w:val="24"/>
      <w:szCs w:val="24"/>
    </w:rPr>
  </w:style>
  <w:style w:type="paragraph" w:styleId="20">
    <w:name w:val="toc 2"/>
    <w:basedOn w:val="a"/>
    <w:uiPriority w:val="39"/>
    <w:qFormat/>
    <w:pPr>
      <w:spacing w:before="120"/>
      <w:ind w:left="220"/>
    </w:pPr>
    <w:rPr>
      <w:rFonts w:asciiTheme="minorHAnsi" w:hAnsiTheme="minorHAnsi" w:cstheme="minorHAnsi"/>
      <w:b/>
      <w:bCs/>
    </w:r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1"/>
    <w:qFormat/>
    <w:pPr>
      <w:ind w:left="715" w:hanging="573"/>
    </w:pPr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TOC Heading"/>
    <w:basedOn w:val="1"/>
    <w:next w:val="a"/>
    <w:uiPriority w:val="39"/>
    <w:unhideWhenUsed/>
    <w:qFormat/>
    <w:rsid w:val="007A1F0A"/>
    <w:pPr>
      <w:keepNext/>
      <w:keepLines/>
      <w:widowControl/>
      <w:autoSpaceDE/>
      <w:autoSpaceDN/>
      <w:spacing w:before="480" w:line="276" w:lineRule="auto"/>
      <w:ind w:left="0" w:firstLine="0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  <w:lang w:eastAsia="ru-RU"/>
    </w:rPr>
  </w:style>
  <w:style w:type="character" w:styleId="a6">
    <w:name w:val="Hyperlink"/>
    <w:basedOn w:val="a0"/>
    <w:uiPriority w:val="99"/>
    <w:unhideWhenUsed/>
    <w:rsid w:val="007A1F0A"/>
    <w:rPr>
      <w:color w:val="0000FF" w:themeColor="hyperlink"/>
      <w:u w:val="single"/>
    </w:rPr>
  </w:style>
  <w:style w:type="paragraph" w:styleId="3">
    <w:name w:val="toc 3"/>
    <w:basedOn w:val="a"/>
    <w:next w:val="a"/>
    <w:autoRedefine/>
    <w:uiPriority w:val="39"/>
    <w:semiHidden/>
    <w:unhideWhenUsed/>
    <w:rsid w:val="007A1F0A"/>
    <w:pPr>
      <w:ind w:left="440"/>
    </w:pPr>
    <w:rPr>
      <w:rFonts w:asciiTheme="minorHAnsi" w:hAnsiTheme="minorHAnsi" w:cstheme="minorHAnsi"/>
      <w:sz w:val="20"/>
      <w:szCs w:val="20"/>
    </w:rPr>
  </w:style>
  <w:style w:type="paragraph" w:styleId="4">
    <w:name w:val="toc 4"/>
    <w:basedOn w:val="a"/>
    <w:next w:val="a"/>
    <w:autoRedefine/>
    <w:uiPriority w:val="39"/>
    <w:semiHidden/>
    <w:unhideWhenUsed/>
    <w:rsid w:val="007A1F0A"/>
    <w:pPr>
      <w:ind w:left="660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"/>
    <w:next w:val="a"/>
    <w:autoRedefine/>
    <w:uiPriority w:val="39"/>
    <w:semiHidden/>
    <w:unhideWhenUsed/>
    <w:rsid w:val="007A1F0A"/>
    <w:pPr>
      <w:ind w:left="880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semiHidden/>
    <w:unhideWhenUsed/>
    <w:rsid w:val="007A1F0A"/>
    <w:pPr>
      <w:ind w:left="1100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semiHidden/>
    <w:unhideWhenUsed/>
    <w:rsid w:val="007A1F0A"/>
    <w:pPr>
      <w:ind w:left="132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semiHidden/>
    <w:unhideWhenUsed/>
    <w:rsid w:val="007A1F0A"/>
    <w:pPr>
      <w:ind w:left="154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semiHidden/>
    <w:unhideWhenUsed/>
    <w:rsid w:val="007A1F0A"/>
    <w:pPr>
      <w:ind w:left="1760"/>
    </w:pPr>
    <w:rPr>
      <w:rFonts w:asciiTheme="minorHAnsi" w:hAnsiTheme="minorHAnsi" w:cstheme="minorHAnsi"/>
      <w:sz w:val="20"/>
      <w:szCs w:val="20"/>
    </w:rPr>
  </w:style>
  <w:style w:type="character" w:styleId="a7">
    <w:name w:val="Strong"/>
    <w:basedOn w:val="a0"/>
    <w:uiPriority w:val="22"/>
    <w:qFormat/>
    <w:rsid w:val="00A111E4"/>
    <w:rPr>
      <w:b/>
      <w:bCs/>
    </w:rPr>
  </w:style>
  <w:style w:type="paragraph" w:styleId="a8">
    <w:name w:val="Normal (Web)"/>
    <w:basedOn w:val="a"/>
    <w:uiPriority w:val="99"/>
    <w:unhideWhenUsed/>
    <w:rsid w:val="00FD4056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9">
    <w:name w:val="Emphasis"/>
    <w:basedOn w:val="a0"/>
    <w:uiPriority w:val="20"/>
    <w:qFormat/>
    <w:rsid w:val="00AD0456"/>
    <w:rPr>
      <w:i/>
      <w:iCs/>
    </w:rPr>
  </w:style>
  <w:style w:type="paragraph" w:styleId="aa">
    <w:name w:val="No Spacing"/>
    <w:uiPriority w:val="1"/>
    <w:qFormat/>
    <w:rsid w:val="008C329D"/>
    <w:pPr>
      <w:widowControl/>
      <w:autoSpaceDE/>
      <w:autoSpaceDN/>
    </w:pPr>
    <w:rPr>
      <w:rFonts w:eastAsiaTheme="minorEastAsia"/>
    </w:rPr>
  </w:style>
  <w:style w:type="table" w:styleId="ab">
    <w:name w:val="Table Grid"/>
    <w:basedOn w:val="a1"/>
    <w:uiPriority w:val="59"/>
    <w:rsid w:val="008C329D"/>
    <w:pPr>
      <w:widowControl/>
      <w:autoSpaceDE/>
      <w:autoSpaceDN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768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8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0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224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358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415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049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3236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221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2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5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730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20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82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7835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8332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8629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30456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097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1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7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1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685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97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516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6515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621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9781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4205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088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1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36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3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23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119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1514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3265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9945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33278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CC27532-BBF5-1A44-A45F-7E4C7BD809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6040</TotalTime>
  <Pages>11</Pages>
  <Words>2836</Words>
  <Characters>16166</Characters>
  <Application>Microsoft Office Word</Application>
  <DocSecurity>0</DocSecurity>
  <Lines>134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German</dc:creator>
  <cp:keywords/>
  <dc:description/>
  <cp:lastModifiedBy>German</cp:lastModifiedBy>
  <cp:revision>123</cp:revision>
  <dcterms:created xsi:type="dcterms:W3CDTF">2026-01-20T11:48:00Z</dcterms:created>
  <dcterms:modified xsi:type="dcterms:W3CDTF">2026-02-04T18:27:00Z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2025-12-16T00:00:00Z</vt:filetime>
  </property>
  <property fmtid="{D5CDD505-2E9C-101B-9397-08002B2CF9AE}" pid="3" name="Creator">
    <vt:lpwstr>LaTeX with hyperref</vt:lpwstr>
  </property>
  <property fmtid="{D5CDD505-2E9C-101B-9397-08002B2CF9AE}" pid="4" name="Producer">
    <vt:lpwstr>xdvipdfmx (20220710)</vt:lpwstr>
  </property>
  <property fmtid="{D5CDD505-2E9C-101B-9397-08002B2CF9AE}" pid="5" name="LastSaved">
    <vt:filetime>2025-12-16T00:00:00Z</vt:filetime>
  </property>
</Properties>
</file>