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3018" w:right="315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318325</wp:posOffset>
                </wp:positionH>
                <wp:positionV relativeFrom="paragraph">
                  <wp:posOffset>336699</wp:posOffset>
                </wp:positionV>
                <wp:extent cx="6743700" cy="288607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743700" cy="288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02"/>
                              <w:gridCol w:w="4252"/>
                              <w:gridCol w:w="2835"/>
                            </w:tblGrid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3402" w:type="dxa"/>
                                  <w:shd w:val="clear" w:color="auto" w:fill="E6E6F9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69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Product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shd w:val="clear" w:color="auto" w:fill="E6E6F9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1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Suggested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E6E6F9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7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Solvents &amp;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Thinners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5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thinner@momtazchem.com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Bulk buyers and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suppliers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Agricultural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Fertilizers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6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fertilizer@momtazchem.com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Farmers and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distributors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Fuel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Additives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7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fuel@momtazchem.com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Fuel stations and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exporters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Water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Products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8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water@momtazchem.com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Drinking &amp; pool water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clients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Sales &amp;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Export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9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sales@momtazchem.com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right="-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Bulk and international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Customer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10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support@momtazchem.com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right="-1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Support, inquiries, and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trackin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Management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hyperlink r:id="rId11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info@momtazchem.com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right="-2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Official communication with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5.065001pt;margin-top:26.51178pt;width:531pt;height:227.25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02"/>
                        <w:gridCol w:w="4252"/>
                        <w:gridCol w:w="2835"/>
                      </w:tblGrid>
                      <w:tr>
                        <w:trPr>
                          <w:trHeight w:val="551" w:hRule="atLeast"/>
                        </w:trPr>
                        <w:tc>
                          <w:tcPr>
                            <w:tcW w:w="3402" w:type="dxa"/>
                            <w:shd w:val="clear" w:color="auto" w:fill="E6E6F9"/>
                          </w:tcPr>
                          <w:p>
                            <w:pPr>
                              <w:pStyle w:val="TableParagraph"/>
                              <w:spacing w:before="117"/>
                              <w:ind w:left="69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Product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4252" w:type="dxa"/>
                            <w:shd w:val="clear" w:color="auto" w:fill="E6E6F9"/>
                          </w:tcPr>
                          <w:p>
                            <w:pPr>
                              <w:pStyle w:val="TableParagraph"/>
                              <w:spacing w:before="117"/>
                              <w:ind w:left="1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Suggested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E6E6F9"/>
                          </w:tcPr>
                          <w:p>
                            <w:pPr>
                              <w:pStyle w:val="TableParagraph"/>
                              <w:spacing w:before="117"/>
                              <w:ind w:left="7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Solvents &amp;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Thinners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5">
                              <w:r>
                                <w:rPr>
                                  <w:spacing w:val="-2"/>
                                  <w:sz w:val="22"/>
                                </w:rPr>
                                <w:t>thinner@momtazchem.com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Bulk buyers and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suppliers</w:t>
                            </w: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Agricultural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Fertilizers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6">
                              <w:r>
                                <w:rPr>
                                  <w:spacing w:val="-2"/>
                                  <w:sz w:val="22"/>
                                </w:rPr>
                                <w:t>fertilizer@momtazchem.com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Farmers and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distributors</w:t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Fuel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Additives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7">
                              <w:r>
                                <w:rPr>
                                  <w:spacing w:val="-2"/>
                                  <w:sz w:val="22"/>
                                </w:rPr>
                                <w:t>fuel@momtazchem.com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Fuel stations and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exporters</w:t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Water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Products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8">
                              <w:r>
                                <w:rPr>
                                  <w:spacing w:val="-2"/>
                                  <w:sz w:val="22"/>
                                </w:rPr>
                                <w:t>water@momtazchem.com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Drinking &amp; pool water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clients</w:t>
                            </w: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Sales &amp;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Export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9">
                              <w:r>
                                <w:rPr>
                                  <w:spacing w:val="-2"/>
                                  <w:sz w:val="22"/>
                                </w:rPr>
                                <w:t>sales@momtazchem.com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right="-4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Bulk and international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orders</w:t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Customer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10">
                              <w:r>
                                <w:rPr>
                                  <w:spacing w:val="-2"/>
                                  <w:sz w:val="22"/>
                                </w:rPr>
                                <w:t>support@momtazchem.com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right="-15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Support, inquiries, and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trackin</w:t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Management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hyperlink r:id="rId11">
                              <w:r>
                                <w:rPr>
                                  <w:spacing w:val="-2"/>
                                  <w:sz w:val="22"/>
                                </w:rPr>
                                <w:t>info@momtazchem.com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right="-27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Official communication with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Email Suggestions for Momtaz </w:t>
      </w:r>
      <w:r>
        <w:rPr>
          <w:spacing w:val="-4"/>
        </w:rPr>
        <w:t>Chem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"/>
        <w:rPr>
          <w:b/>
          <w:sz w:val="39"/>
        </w:rPr>
      </w:pPr>
    </w:p>
    <w:p>
      <w:pPr>
        <w:spacing w:before="0"/>
        <w:ind w:left="10727" w:right="0" w:firstLine="0"/>
        <w:jc w:val="left"/>
        <w:rPr>
          <w:sz w:val="22"/>
        </w:rPr>
      </w:pPr>
      <w:r>
        <w:rPr>
          <w:sz w:val="22"/>
        </w:rPr>
        <w:t>g</w:t>
      </w:r>
    </w:p>
    <w:p>
      <w:pPr>
        <w:spacing w:line="240" w:lineRule="auto" w:before="0"/>
        <w:rPr>
          <w:sz w:val="27"/>
        </w:rPr>
      </w:pPr>
    </w:p>
    <w:p>
      <w:pPr>
        <w:spacing w:before="0"/>
        <w:ind w:left="10849" w:right="0" w:firstLine="0"/>
        <w:jc w:val="left"/>
        <w:rPr>
          <w:sz w:val="22"/>
        </w:rPr>
      </w:pPr>
      <w:r>
        <w:rPr>
          <w:sz w:val="22"/>
        </w:rPr>
        <w:t>O</w:t>
      </w:r>
    </w:p>
    <w:sectPr>
      <w:type w:val="continuous"/>
      <w:pgSz w:w="11910" w:h="16840"/>
      <w:pgMar w:top="580" w:bottom="280" w:left="4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7"/>
      <w:ind w:left="54"/>
    </w:pPr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inner@momtazchem.com" TargetMode="External"/><Relationship Id="rId6" Type="http://schemas.openxmlformats.org/officeDocument/2006/relationships/hyperlink" Target="mailto:fertilizer@momtazchem.com" TargetMode="External"/><Relationship Id="rId7" Type="http://schemas.openxmlformats.org/officeDocument/2006/relationships/hyperlink" Target="mailto:fuel@momtazchem.com" TargetMode="External"/><Relationship Id="rId8" Type="http://schemas.openxmlformats.org/officeDocument/2006/relationships/hyperlink" Target="mailto:water@momtazchem.com" TargetMode="External"/><Relationship Id="rId9" Type="http://schemas.openxmlformats.org/officeDocument/2006/relationships/hyperlink" Target="mailto:sales@momtazchem.com" TargetMode="External"/><Relationship Id="rId10" Type="http://schemas.openxmlformats.org/officeDocument/2006/relationships/hyperlink" Target="mailto:support@momtazchem.com" TargetMode="External"/><Relationship Id="rId11" Type="http://schemas.openxmlformats.org/officeDocument/2006/relationships/hyperlink" Target="mailto:info@momtazchem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2025-06-12T13:24:01Z</dcterms:created>
  <dcterms:modified xsi:type="dcterms:W3CDTF">2025-06-12T13:24:01Z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2025-06-07T00:00:00Z</vt:filetime>
  </property>
</Properties>
</file>