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Lab 03: Backup and Recovery Concepts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Michael Johnson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 54D Summer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Make Logs Backup Folder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10000" cx="5943600"/>
            <wp:effectExtent t="0" b="0" r="0" l="0"/>
            <wp:docPr id="4" name="image02.jpg" descr="Image 001.jpg"/>
            <a:graphic>
              <a:graphicData uri="http://schemas.openxmlformats.org/drawingml/2006/picture">
                <pic:pic>
                  <pic:nvPicPr>
                    <pic:cNvPr id="0" name="image02.jpg" descr="Image 00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10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Rsync Module to NS02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10000" cx="5943600"/>
            <wp:effectExtent t="0" b="0" r="0" l="0"/>
            <wp:docPr id="6" name="image05.jpg" descr="Image 002.jpg"/>
            <a:graphic>
              <a:graphicData uri="http://schemas.openxmlformats.org/drawingml/2006/picture">
                <pic:pic>
                  <pic:nvPicPr>
                    <pic:cNvPr id="0" name="image05.jpg" descr="Image 002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10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09750" cx="3457575"/>
            <wp:effectExtent t="0" b="0" r="0" l="0"/>
            <wp:docPr id="5" name="image00.jpg" descr="Image 003.jpg"/>
            <a:graphic>
              <a:graphicData uri="http://schemas.openxmlformats.org/drawingml/2006/picture">
                <pic:pic>
                  <pic:nvPicPr>
                    <pic:cNvPr id="0" name="image00.jpg" descr="Image 003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09750" cx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Rsync task to NAS01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10000" cx="5943600"/>
            <wp:effectExtent t="0" b="0" r="0" l="0"/>
            <wp:docPr id="2" name="image04.jpg" descr="Image 005.jpg"/>
            <a:graphic>
              <a:graphicData uri="http://schemas.openxmlformats.org/drawingml/2006/picture">
                <pic:pic>
                  <pic:nvPicPr>
                    <pic:cNvPr id="0" name="image04.jpg" descr="Image 005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10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10000" cx="5943600"/>
            <wp:effectExtent t="0" b="0" r="0" l="0"/>
            <wp:docPr id="1" name="image03.jpg" descr="Image 006.jpg"/>
            <a:graphic>
              <a:graphicData uri="http://schemas.openxmlformats.org/drawingml/2006/picture">
                <pic:pic>
                  <pic:nvPicPr>
                    <pic:cNvPr id="0" name="image03.jpg" descr="Image 006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10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Doing Periodic Snapshots to nas01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10000" cx="5943600"/>
            <wp:effectExtent t="0" b="0" r="0" l="0"/>
            <wp:docPr id="7" name="image06.jpg" descr="Image 007.jpg"/>
            <a:graphic>
              <a:graphicData uri="http://schemas.openxmlformats.org/drawingml/2006/picture">
                <pic:pic>
                  <pic:nvPicPr>
                    <pic:cNvPr id="0" name="image06.jpg" descr="Image 007.jp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10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24300" cx="5943600"/>
            <wp:effectExtent t="0" b="0" r="0" l="0"/>
            <wp:docPr id="3" name="image01.jpg" descr="Image 008.jpg"/>
            <a:graphic>
              <a:graphicData uri="http://schemas.openxmlformats.org/drawingml/2006/picture">
                <pic:pic>
                  <pic:nvPicPr>
                    <pic:cNvPr id="0" name="image01.jpg" descr="Image 008.jp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24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Verify Snapshot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6.jpg" Type="http://schemas.openxmlformats.org/officeDocument/2006/relationships/image" Id="rId10"/><Relationship Target="styles.xml" Type="http://schemas.openxmlformats.org/officeDocument/2006/relationships/styles" Id="rId4"/><Relationship Target="media/image01.jpg" Type="http://schemas.openxmlformats.org/officeDocument/2006/relationships/image" Id="rId11"/><Relationship Target="numbering.xml" Type="http://schemas.openxmlformats.org/officeDocument/2006/relationships/numbering" Id="rId3"/><Relationship Target="media/image03.jpg" Type="http://schemas.openxmlformats.org/officeDocument/2006/relationships/image" Id="rId9"/><Relationship Target="media/image05.jpg" Type="http://schemas.openxmlformats.org/officeDocument/2006/relationships/image" Id="rId6"/><Relationship Target="media/image02.jpg" Type="http://schemas.openxmlformats.org/officeDocument/2006/relationships/image" Id="rId5"/><Relationship Target="media/image04.jpg" Type="http://schemas.openxmlformats.org/officeDocument/2006/relationships/image" Id="rId8"/><Relationship Target="media/image00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54D Lab 3 - Michael Johnson.docx</dc:title>
</cp:coreProperties>
</file>