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C856" w14:textId="110CC2C2" w:rsidR="009C7CBC" w:rsidRDefault="00F532CC" w:rsidP="00F532CC">
      <w:pPr>
        <w:jc w:val="center"/>
        <w:rPr>
          <w:b/>
          <w:bCs/>
          <w:sz w:val="56"/>
          <w:szCs w:val="56"/>
        </w:rPr>
      </w:pPr>
      <w:r w:rsidRPr="00F532CC">
        <w:rPr>
          <w:b/>
          <w:bCs/>
          <w:sz w:val="56"/>
          <w:szCs w:val="56"/>
        </w:rPr>
        <w:t>Resume</w:t>
      </w:r>
    </w:p>
    <w:p w14:paraId="5040331E" w14:textId="77777777" w:rsidR="00F532CC" w:rsidRPr="00F532CC" w:rsidRDefault="00F532CC" w:rsidP="00F532CC">
      <w:pPr>
        <w:rPr>
          <w:b/>
          <w:bCs/>
          <w:sz w:val="56"/>
          <w:szCs w:val="56"/>
        </w:rPr>
      </w:pPr>
    </w:p>
    <w:p w14:paraId="5F4E73D7" w14:textId="460066D9" w:rsidR="00F532CC" w:rsidRPr="00F532CC" w:rsidRDefault="00F532CC" w:rsidP="00F532CC">
      <w:pPr>
        <w:jc w:val="center"/>
        <w:rPr>
          <w:b/>
          <w:bCs/>
          <w:sz w:val="96"/>
          <w:szCs w:val="96"/>
        </w:rPr>
      </w:pPr>
      <w:r w:rsidRPr="00F532CC">
        <w:rPr>
          <w:b/>
          <w:bCs/>
          <w:sz w:val="96"/>
          <w:szCs w:val="96"/>
        </w:rPr>
        <w:t>Test Resume</w:t>
      </w:r>
    </w:p>
    <w:sectPr w:rsidR="00F532CC" w:rsidRPr="00F5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CC"/>
    <w:rsid w:val="009C7CBC"/>
    <w:rsid w:val="00F5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7483"/>
  <w15:chartTrackingRefBased/>
  <w15:docId w15:val="{4FC6AFD4-6D3B-41CD-8B93-23C689A0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Green</dc:creator>
  <cp:keywords/>
  <dc:description/>
  <cp:lastModifiedBy>Danni Green</cp:lastModifiedBy>
  <cp:revision>1</cp:revision>
  <dcterms:created xsi:type="dcterms:W3CDTF">2023-01-09T10:41:00Z</dcterms:created>
  <dcterms:modified xsi:type="dcterms:W3CDTF">2023-01-09T10:45:00Z</dcterms:modified>
</cp:coreProperties>
</file>