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특별 세션 3 · 도구를 쥔 챗봇 · 모델 절취 · 그리고 방어 설계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실습은 원칙적으로 브라우저(F12 개발자도구)만으로 진행합니다. 정답·해설은 강사(관리자) 화면에만 나오니, 먼저 스스로 끝까지 해보세요.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(agency)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(agency)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(analysis)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(privesc)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(leak)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(report)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AI 에이전트에게 시킨 것 / 내가 눈으로 검증한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에이전트에게 시킨 지시(프롬프트)</w:t>
            </w:r>
          </w:p>
        </w:tc>
        <w:tc>
          <w:tcPr>
            <w:tcW w:type="dxa" w:w="4320"/>
          </w:tcPr>
          <w:p>
            <w:r>
              <w:t>내가 브라우저로 확인한 결과 (일치 ☐ / 다름 ☐)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※ 에이전트가 ‘찾았습니다’라고 해도, 브라우저로 확인되지 않으면 그것은 환각입니다.</w:t>
      </w:r>
    </w:p>
    <w:p>
      <w:pPr>
        <w:pStyle w:val="Heading2"/>
      </w:pPr>
      <w:r>
        <w:t>6.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7. 윤리 체크</w:t>
      </w:r>
    </w:p>
    <w:p>
      <w:r>
        <w:t>☐ 나는 허락된 표적(실습 환경)에서만 공격/점검을 했다.</w:t>
      </w:r>
    </w:p>
    <w:p>
      <w:r>
        <w:t>☐ 나는 AI 에이전트에게도 허락된 표적만 지시했다.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