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W14] 보안 교육/인식 — 피싱 캠페인 vs 인식 통제·피싱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14주차 — </w:t>
      </w:r>
      <w:r>
        <w:rPr>
          <w:rFonts w:ascii="맑은 고딕" w:hAnsi="맑은 고딕" w:eastAsia="맑은 고딕"/>
          <w:b/>
          <w:sz w:val="21"/>
        </w:rPr>
        <w:t>보안 교육/인식 프로그램</w:t>
      </w:r>
      <w:r>
        <w:rPr>
          <w:rFonts w:ascii="맑은 고딕" w:hAnsi="맑은 고딕" w:eastAsia="맑은 고딕"/>
          <w:sz w:val="21"/>
        </w:rPr>
        <w:t>. 피싱 모의훈련과 인식 통제를 점검한다. 공격자는 피싱</w:t>
      </w:r>
      <w:r>
        <w:br/>
      </w:r>
      <w:r>
        <w:rPr>
          <w:rFonts w:ascii="맑은 고딕" w:hAnsi="맑은 고딕" w:eastAsia="맑은 고딕"/>
          <w:sz w:val="21"/>
        </w:rPr>
        <w:t>캠페인으로 사용자 약점을 노리고, 감사자(너)는 피싱 탐지·인식 통제를 구현하고 프로그램 효과를 증적으로 입증한다.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피싱 링크/페이지로 자격증명을 노리고(태그 </w:t>
      </w:r>
      <w:r>
        <w:rPr>
          <w:rFonts w:ascii="Consolas" w:hAnsi="Consolas"/>
          <w:sz w:val="20"/>
        </w:rPr>
        <w:t>co14r1</w:t>
      </w:r>
      <w:r>
        <w:rPr>
          <w:rFonts w:ascii="맑은 고딕" w:hAnsi="맑은 고딕" w:eastAsia="맑은 고딕"/>
          <w:sz w:val="21"/>
        </w:rPr>
        <w:t>) 피싱 페이로드(</w:t>
      </w:r>
      <w:r>
        <w:rPr>
          <w:rFonts w:ascii="Consolas" w:hAnsi="Consolas"/>
          <w:sz w:val="20"/>
        </w:rPr>
        <w:t>/tmp/.co14phish</w:t>
      </w:r>
      <w:r>
        <w:rPr>
          <w:rFonts w:ascii="맑은 고딕" w:hAnsi="맑은 고딕" w:eastAsia="맑은 고딕"/>
          <w:sz w:val="21"/>
        </w:rPr>
        <w:t>)와 계정</w:t>
      </w:r>
      <w:r>
        <w:br/>
      </w:r>
      <w:r>
        <w:rPr>
          <w:rFonts w:ascii="Consolas" w:hAnsi="Consolas"/>
          <w:sz w:val="20"/>
        </w:rPr>
        <w:t>compa14</w:t>
      </w:r>
      <w:r>
        <w:rPr>
          <w:rFonts w:ascii="맑은 고딕" w:hAnsi="맑은 고딕" w:eastAsia="맑은 고딕"/>
          <w:sz w:val="21"/>
        </w:rPr>
        <w:t xml:space="preserve"> 을 남긴다. 감사자는 ① 피싱 탐지, ② 인식/자격증명 탈취 룰, ③ 교육 프로그램 종합 점검·증적으로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태그/피싱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`co14r1-&lt;본인id&gt;`</w:t>
      </w:r>
      <w:r>
        <w:rPr>
          <w:rFonts w:ascii="맑은 고딕" w:hAnsi="맑은 고딕" w:eastAsia="맑은 고딕"/>
          <w:sz w:val="21"/>
        </w:rPr>
        <w:t xml:space="preserve">, 피싱 페이로드 </w:t>
      </w:r>
      <w:r>
        <w:rPr>
          <w:rFonts w:ascii="맑은 고딕" w:hAnsi="맑은 고딕" w:eastAsia="맑은 고딕"/>
          <w:b/>
          <w:sz w:val="21"/>
        </w:rPr>
        <w:t>`/tmp/.co14phish`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`compa14`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9814011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104141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[피싱 캠페인] — 자격증명 탈취 페이지 유도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교육이 부족하면 피싱이 통한다. 너는 태그 </w:t>
      </w:r>
      <w:r>
        <w:rPr>
          <w:rFonts w:ascii="Consolas" w:hAnsi="Consolas"/>
          <w:sz w:val="20"/>
        </w:rPr>
        <w:t>co14r1-&lt;본인id&gt;</w:t>
      </w:r>
      <w:r>
        <w:rPr>
          <w:rFonts w:ascii="맑은 고딕" w:hAnsi="맑은 고딕" w:eastAsia="맑은 고딕"/>
          <w:sz w:val="21"/>
        </w:rPr>
        <w:t xml:space="preserve"> 로 피싱 자격증명 수집 요청을 보낸다.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"co14r1-kim-phish" -H "Host: mediforum.6v6.lab" \</w:t>
        <w:br/>
        <w:t xml:space="preserve">  --data "user=victim&amp;pass=stolen&amp;campaign=co14r1-kim" "http://192.168.0.161/login"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co14r1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[피싱 페이로드] — 가짜 페이지/문서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피싱 페이로드(가짜 로그인/악성 매크로)를 남긴다. 너는 피싱 페이로드 </w:t>
      </w:r>
      <w:r>
        <w:rPr>
          <w:rFonts w:ascii="맑은 고딕" w:hAnsi="맑은 고딕" w:eastAsia="맑은 고딕"/>
          <w:b/>
          <w:sz w:val="21"/>
        </w:rPr>
        <w:t>`/tmp/.co14phish`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co14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맑은 고딕" w:hAnsi="맑은 고딕" w:eastAsia="맑은 고딕"/>
          <w:b/>
          <w:sz w:val="21"/>
        </w:rPr>
        <w:t>`compa14`</w:t>
      </w:r>
      <w:r>
        <w:rPr>
          <w:rFonts w:ascii="맑은 고딕" w:hAnsi="맑은 고딕" w:eastAsia="맑은 고딕"/>
          <w:sz w:val="21"/>
        </w:rPr>
        <w:t xml:space="preserve"> 을 남긴다.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'co14 phishing kit: fake-login.html harvests creds to attacker' &gt; /tmp/.co14phish</w:t>
        <w:br/>
        <w:t>sudo useradd -m -s /bin/bash compa14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/tmp/.co14phish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co14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compa14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[피싱 탐지] — Suricata 룰 (sid 9814011)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(msg:"COMPLIANCE-W14 phishing credential harvest"; flow:to_server; http.user_agent; content:"phish"; nocase; sid:9814011;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9814011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[자격증명 탈취 탐지] — Wazuh 룰 (id 104141)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name="edu,awareness,"&gt;</w:t>
        <w:br/>
        <w:t xml:space="preserve">  &lt;rule id="104141" level="12"&gt;</w:t>
        <w:br/>
        <w:t xml:space="preserve">    &lt;if_group&gt;edu&lt;/if_group&gt;</w:t>
        <w:br/>
        <w:t xml:space="preserve">    &lt;match&gt;compa14&lt;/match&gt;</w:t>
        <w:br/>
        <w:t xml:space="preserve">    &lt;description&gt;COMPLIANCE-W14 - phishing payload / credential harvest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104141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[교육 프로그램 종합 점검·증적]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교육/인식 프로그램(피싱 모의훈련 주기/클릭률 KPI/교육 이수율) + 효과 측정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피싱 페이로드(</w:t>
      </w:r>
      <w:r>
        <w:rPr>
          <w:rFonts w:ascii="Consolas" w:hAnsi="Consolas"/>
          <w:sz w:val="20"/>
        </w:rPr>
        <w:t>/tmp/.co14phish</w:t>
      </w:r>
      <w:r>
        <w:rPr>
          <w:rFonts w:ascii="맑은 고딕" w:hAnsi="맑은 고딕" w:eastAsia="맑은 고딕"/>
          <w:sz w:val="21"/>
        </w:rPr>
        <w:t>)·계정(compa14)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교육 프로그램 증적으로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