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[보안운영 W1] 다중벡터 침투 vs 4-tier 방어스택 통합 점검·탐지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secuops  ·  난이도 medium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>보안운영 1주차 — el34 의 4-tier(ext→pipe→dmz→int) 방어 스택 전체가 살아서 협력하는지 확인하고,</w:t>
      </w:r>
      <w:r>
        <w:br/>
      </w:r>
      <w:r>
        <w:rPr>
          <w:rFonts w:ascii="맑은 고딕" w:hAnsi="맑은 고딕" w:eastAsia="맑은 고딕"/>
          <w:sz w:val="21"/>
        </w:rPr>
        <w:t>외부 공격자의 다중벡터 침투(스캔 + 웹 공격)를 각 방어층이 어떻게 잡는지 통합 점검한다. 단일</w:t>
      </w:r>
      <w:r>
        <w:br/>
      </w:r>
      <w:r>
        <w:rPr>
          <w:rFonts w:ascii="맑은 고딕" w:hAnsi="맑은 고딕" w:eastAsia="맑은 고딕"/>
          <w:sz w:val="21"/>
        </w:rPr>
        <w:t xml:space="preserve">장비가 아니라 </w:t>
      </w:r>
      <w:r>
        <w:rPr>
          <w:rFonts w:ascii="맑은 고딕" w:hAnsi="맑은 고딕" w:eastAsia="맑은 고딕"/>
          <w:b/>
          <w:sz w:val="21"/>
        </w:rPr>
        <w:t>방화벽 → IPS → WAF → SIEM</w:t>
      </w:r>
      <w:r>
        <w:rPr>
          <w:rFonts w:ascii="맑은 고딕" w:hAnsi="맑은 고딕" w:eastAsia="맑은 고딕"/>
          <w:sz w:val="21"/>
        </w:rPr>
        <w:t xml:space="preserve"> 이 한 흐름으로 동작함을 증명하는 주차다.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외부 공격자(다중벡터) → 운영자(스택 점검·층별 탐지)를 한 학생이 차례로 수행. 대상=본인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 스택을 다중벡터로 공격, Blue 는 본인 스택에서 층별로 탐지. 대상=상대 인프라.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 주차의 공격은 모두 el34 에 이미 로딩된 IPS/WAF/SIEM 룰을 trigger 하여 SIEM(Wazuh)으로</w:t>
      </w:r>
      <w:r>
        <w:br/>
      </w:r>
      <w:r>
        <w:rPr>
          <w:rFonts w:ascii="맑은 고딕" w:hAnsi="맑은 고딕" w:eastAsia="맑은 고딕"/>
          <w:sz w:val="21"/>
        </w:rPr>
        <w:t>경보가 모인다(별도 룰 무장 불필요 — 동적 경보).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15점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외부 포트/서비스 스캔 (1차 정찰)</w:t>
      </w:r>
    </w:p>
    <w:p>
      <w:r>
        <w:rPr>
          <w:rFonts w:ascii="맑은 고딕" w:hAnsi="맑은 고딕" w:eastAsia="맑은 고딕"/>
          <w:sz w:val="21"/>
        </w:rPr>
        <w:t>망 외부 공격자(외부 공격자 VM 192.168.0.202)로 대상 공개 표면 전체를 포트·서비스 스캔한다. 4-tier 방어의</w:t>
      </w:r>
      <w:r>
        <w:br/>
      </w:r>
      <w:r>
        <w:rPr>
          <w:rFonts w:ascii="맑은 고딕" w:hAnsi="맑은 고딕" w:eastAsia="맑은 고딕"/>
          <w:sz w:val="21"/>
        </w:rPr>
        <w:t>가장 바깥에서 IPS(Suricata)가 이 스캔을 가장 먼저 탐지한다.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권장 명령 (참고)</w:t>
      </w:r>
    </w:p>
    <w:p>
      <w:pPr>
        <w:shd w:val="clear" w:fill="F2F2F2"/>
      </w:pPr>
      <w:r>
        <w:rPr>
          <w:rFonts w:ascii="Consolas" w:hAnsi="Consolas"/>
          <w:sz w:val="19"/>
        </w:rPr>
        <w:t>nmap -sV -p 1-10000 192.168.0.161 --max-retries 1 --host-timeout 15s -T4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📌 채점</w:t>
      </w:r>
    </w:p>
    <w:p>
      <w:r>
        <w:rPr>
          <w:rFonts w:ascii="맑은 고딕" w:hAnsi="맑은 고딕" w:eastAsia="맑은 고딕"/>
          <w:sz w:val="21"/>
        </w:rPr>
        <w:t>외부 명령 미수집 → 대상 IPS(Suricata)의 스캔 탐지 흔적으로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대상 IPS 에 포트 스캔 탐지 경보가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웹 공격 벡터 (SQLi/스캐너) → WAF 충돌</w:t>
      </w:r>
    </w:p>
    <w:p>
      <w:r>
        <w:rPr>
          <w:rFonts w:ascii="맑은 고딕" w:hAnsi="맑은 고딕" w:eastAsia="맑은 고딕"/>
          <w:sz w:val="21"/>
        </w:rPr>
        <w:t>식별한 웹 서비스에 자동화 웹 공격(sqlmap/SQLi)을 보낸다. dmz 의 WAF(ModSecurity)가 이를</w:t>
      </w:r>
      <w:r>
        <w:br/>
      </w:r>
      <w:r>
        <w:rPr>
          <w:rFonts w:ascii="맑은 고딕" w:hAnsi="맑은 고딕" w:eastAsia="맑은 고딕"/>
          <w:sz w:val="21"/>
        </w:rPr>
        <w:t>탐지·차단(403)하며, 이는 4-tier 방어의 '내용 검사' 층이 동작함을 보여준다.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권장 명령 (참고)</w:t>
      </w:r>
    </w:p>
    <w:p>
      <w:pPr>
        <w:shd w:val="clear" w:fill="F2F2F2"/>
      </w:pPr>
      <w:r>
        <w:rPr>
          <w:rFonts w:ascii="Consolas" w:hAnsi="Consolas"/>
          <w:sz w:val="19"/>
        </w:rPr>
        <w:t>sqlmap -u "http://192.168.0.161:8080/vulnerabilities/sqli/?id=1&amp;Submit=Submit" \</w:t>
        <w:br/>
        <w:t xml:space="preserve">       --cookie="security=low; PHPSESSID=test" --batch --technique=U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📌 채점</w:t>
      </w:r>
    </w:p>
    <w:p>
      <w:r>
        <w:rPr>
          <w:rFonts w:ascii="맑은 고딕" w:hAnsi="맑은 고딕" w:eastAsia="맑은 고딕"/>
          <w:sz w:val="21"/>
        </w:rPr>
        <w:t>외부 명령 미수집 → 대상 WAF(ModSecurity) audit 의 SQLi/스캐너 탐지로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대상 WAF audit 에 SQLi/스캐너 공격 탐지 흔적이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IPS 층 가동 확인</w:t>
      </w:r>
    </w:p>
    <w:p>
      <w:r>
        <w:rPr>
          <w:rFonts w:ascii="맑은 고딕" w:hAnsi="맑은 고딕" w:eastAsia="맑은 고딕"/>
          <w:sz w:val="21"/>
        </w:rPr>
        <w:t>4-tier 방어의 '내용 검사' 층인 IPS(Suricata)가 가동 중인지 확인한다(스캔을 잡는 토대).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IPS 의 Suricata 가 프로세스로 가동 중이다.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WAF 층 차단 태세 확인</w:t>
      </w:r>
    </w:p>
    <w:p>
      <w:r>
        <w:rPr>
          <w:rFonts w:ascii="맑은 고딕" w:hAnsi="맑은 고딕" w:eastAsia="맑은 고딕"/>
          <w:sz w:val="21"/>
        </w:rPr>
        <w:t>웹 앞단의 WAF(ModSecurity)가 SecRuleEngine On(차단)인지 확인한다(RED-2 의 웹 공격을 막는 층).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웹 서버의 ModSecurity 가 SecRuleEngine On 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IPS 층에서 외부 스캔 탐지·식별</w:t>
      </w:r>
    </w:p>
    <w:p>
      <w:r>
        <w:rPr>
          <w:rFonts w:ascii="맑은 고딕" w:hAnsi="맑은 고딕" w:eastAsia="맑은 고딕"/>
          <w:sz w:val="21"/>
        </w:rPr>
        <w:t>RED-1 의 포트 스캔을 본인 IPS(Suricata) 로그(eve.json)에서 찾아, 출발지 IP·시그니처·시각을</w:t>
      </w:r>
      <w:r>
        <w:br/>
      </w:r>
      <w:r>
        <w:rPr>
          <w:rFonts w:ascii="맑은 고딕" w:hAnsi="맑은 고딕" w:eastAsia="맑은 고딕"/>
          <w:sz w:val="21"/>
        </w:rPr>
        <w:t xml:space="preserve">식별한다. 보고에 </w:t>
      </w:r>
      <w:r>
        <w:rPr>
          <w:rFonts w:ascii="맑은 고딕" w:hAnsi="맑은 고딕" w:eastAsia="맑은 고딕"/>
          <w:b/>
          <w:sz w:val="21"/>
        </w:rPr>
        <w:t>구체적 값</w:t>
      </w:r>
      <w:r>
        <w:rPr>
          <w:rFonts w:ascii="맑은 고딕" w:hAnsi="맑은 고딕" w:eastAsia="맑은 고딕"/>
          <w:sz w:val="21"/>
        </w:rPr>
        <w:t>(출발지/시그니처/시각)을 명시해야 인정된다.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본인 IPS 에 스캔 탐지 경보가 있고, 그 구체값(출발지·시그니처)을 정확히 식별했다.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— WAF 층에서 웹 공격 탐지·식별</w:t>
      </w:r>
    </w:p>
    <w:p>
      <w:r>
        <w:rPr>
          <w:rFonts w:ascii="맑은 고딕" w:hAnsi="맑은 고딕" w:eastAsia="맑은 고딕"/>
          <w:sz w:val="21"/>
        </w:rPr>
        <w:t>RED-2 의 웹 공격(SQLi/스캐너)을 본인 WAF(ModSecurity) audit 로그에서 찾아, 어떤 룰이</w:t>
      </w:r>
      <w:r>
        <w:br/>
      </w:r>
      <w:r>
        <w:rPr>
          <w:rFonts w:ascii="맑은 고딕" w:hAnsi="맑은 고딕" w:eastAsia="맑은 고딕"/>
          <w:sz w:val="21"/>
        </w:rPr>
        <w:t>탐지/차단했는지, 어떤 페이로드였는지 식별한다.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본인 WAF audit 에 웹 공격 탐지 흔적이 있고, 그 구체값(룰/페이로드)을 식별했다.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— SIEM 통합: 모든 층의 경보가 한곳에 모였는가 (Purple 관점)</w:t>
      </w:r>
    </w:p>
    <w:p>
      <w:r>
        <w:rPr>
          <w:rFonts w:ascii="맑은 고딕" w:hAnsi="맑은 고딕" w:eastAsia="맑은 고딕"/>
          <w:sz w:val="21"/>
        </w:rPr>
        <w:t>4-tier 방어의 마지막 — IPS·WAF 의 탐지가 SIEM(Wazuh)으로 모두 모여, 한 화면에서 다중벡터</w:t>
      </w:r>
      <w:r>
        <w:br/>
      </w:r>
      <w:r>
        <w:rPr>
          <w:rFonts w:ascii="맑은 고딕" w:hAnsi="맑은 고딕" w:eastAsia="맑은 고딕"/>
          <w:sz w:val="21"/>
        </w:rPr>
        <w:t>공격의 전체 그림을 볼 수 있는지 확인한다. 이것이 통합 관제(Purple)의 핵심이다.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본인 SIEM 에 이번 다중벡터 공격(스캔/웹공격) 관련 경보가 수집돼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