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W11] 에러/정보 노출 — stack trace 유발 vs 에러 처리·노출 차단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11주차 — </w:t>
      </w:r>
      <w:r>
        <w:rPr>
          <w:rFonts w:ascii="맑은 고딕" w:hAnsi="맑은 고딕" w:eastAsia="맑은 고딕"/>
          <w:b/>
          <w:sz w:val="21"/>
        </w:rPr>
        <w:t>에러 처리/정보 노출</w:t>
      </w:r>
      <w:r>
        <w:rPr>
          <w:rFonts w:ascii="맑은 고딕" w:hAnsi="맑은 고딕" w:eastAsia="맑은 고딕"/>
          <w:sz w:val="21"/>
        </w:rPr>
        <w:t>. 스택 트레이스·버전·디버그 정보 노출을 점검한다. 공격자는</w:t>
      </w:r>
      <w:r>
        <w:br/>
      </w:r>
      <w:r>
        <w:rPr>
          <w:rFonts w:ascii="맑은 고딕" w:hAnsi="맑은 고딕" w:eastAsia="맑은 고딕"/>
          <w:sz w:val="21"/>
        </w:rPr>
        <w:t>에러를 유발해 내부 정보를 캐고, 점검자(너)는 에러 처리·노출 차단을 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에러를 유발해(태그 </w:t>
      </w:r>
      <w:r>
        <w:rPr>
          <w:rFonts w:ascii="Consolas" w:hAnsi="Consolas"/>
          <w:sz w:val="20"/>
        </w:rPr>
        <w:t>wv11r1</w:t>
      </w:r>
      <w:r>
        <w:rPr>
          <w:rFonts w:ascii="맑은 고딕" w:hAnsi="맑은 고딕" w:eastAsia="맑은 고딕"/>
          <w:sz w:val="21"/>
        </w:rPr>
        <w:t>) 노출 정보를 수집하고 노출 노트(</w:t>
      </w:r>
      <w:r>
        <w:rPr>
          <w:rFonts w:ascii="Consolas" w:hAnsi="Consolas"/>
          <w:sz w:val="20"/>
        </w:rPr>
        <w:t>/tmp/.wv11trace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wva11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에러 유발 탐지, ② 정보 노출 Wazuh 룰, ③ 에러 처리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태그/노출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`wv11r1-&lt;본인id&gt;`</w:t>
      </w:r>
      <w:r>
        <w:rPr>
          <w:rFonts w:ascii="맑은 고딕" w:hAnsi="맑은 고딕" w:eastAsia="맑은 고딕"/>
          <w:sz w:val="21"/>
        </w:rPr>
        <w:t xml:space="preserve">, 노출 노트 </w:t>
      </w:r>
      <w:r>
        <w:rPr>
          <w:rFonts w:ascii="맑은 고딕" w:hAnsi="맑은 고딕" w:eastAsia="맑은 고딕"/>
          <w:b/>
          <w:sz w:val="21"/>
        </w:rPr>
        <w:t>`/tmp/.wv11trace`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wv11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`wva11`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9911011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105111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[에러 유발] — 비정상 입력으로 stack trace 노출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"wv11r1-kim" -H "Host: admin.6v6.lab" "http://192.168.0.161/api/item?id[]=wv11r1-kim"</w:t>
        <w:br/>
        <w:t>curl -s -A "wv11r1-kim" -H "Host: admin.6v6.lab" "http://192.168.0.161/files/read?debug=1&amp;wv11r1-kim=%00"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wv11r1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[노출 정보 수집] — 내부 정보 노트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'wv11 disclosure: PHP 7.4.3, /var/www/app stack, DB host db.internal' &gt; /tmp/.wv11trace</w:t>
        <w:br/>
        <w:t>sudo useradd -m -s /bin/bash wva11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/tmp/.wv11trace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wv11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wva11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[에러 유발 탐지] — Suricata 룰 (sid 9911011)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(msg:"WEBVULN-W11 error-trigger probe (debug/null byte)"; flow:to_server; http.uri; content:"debug=1"; nocase; sid:9911011;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9911011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[정보 노출 탐지] — Wazuh 룰 (id 105111)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id="105111" level="10"&gt;</w:t>
        <w:br/>
        <w:t xml:space="preserve">    &lt;if_group&gt;edu&lt;/if_group&gt;</w:t>
        <w:br/>
        <w:t xml:space="preserve">    &lt;match&gt;wva11&lt;/match&gt;</w:t>
        <w:br/>
        <w:t xml:space="preserve">    &lt;description&gt;WEBVULN-W11 - info disclosure (stack trace/version)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105111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[에러 처리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에러 처리 점검(커스텀 에러 페이지/디버그 비활성/버전 헤더 제거/스택 노출 차단)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노출 노트(</w:t>
      </w:r>
      <w:r>
        <w:rPr>
          <w:rFonts w:ascii="Consolas" w:hAnsi="Consolas"/>
          <w:sz w:val="20"/>
        </w:rPr>
        <w:t>/tmp/.wv11trace</w:t>
      </w:r>
      <w:r>
        <w:rPr>
          <w:rFonts w:ascii="맑은 고딕" w:hAnsi="맑은 고딕" w:eastAsia="맑은 고딕"/>
          <w:sz w:val="21"/>
        </w:rPr>
        <w:t>)·계정(wva11)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에러 처리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