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[SOC관제 W3] 웹 공격 vs 네트워크/웹 로그(Apache·ModSec·Suricata) 분석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SOC 관제 3주차 — 네트워크/웹 로그 읽기. 외부 공격자의 웹 공격(SQLi/스캐너)을 Apache access.log</w:t>
      </w:r>
      <w:r>
        <w:br/>
      </w:r>
      <w:r>
        <w:rPr>
          <w:rFonts w:ascii="맑은 고딕" w:hAnsi="맑은 고딕" w:eastAsia="맑은 고딕"/>
          <w:sz w:val="21"/>
        </w:rPr>
        <w:t>(combined 포맷 8필드), ModSecurity audit(JSON, rule id), Suricata eve.json(event_type)으로 추적해</w:t>
      </w:r>
      <w:r>
        <w:br/>
      </w:r>
      <w:r>
        <w:rPr>
          <w:rFonts w:ascii="맑은 고딕" w:hAnsi="맑은 고딕" w:eastAsia="맑은 고딕"/>
          <w:sz w:val="21"/>
        </w:rPr>
        <w:t>"어떤 요청이 어떤 룰에 걸렸는가" 를 세 로그를 교차해 재구성한다.</w:t>
      </w:r>
    </w:p>
    <w:p>
      <w:r>
        <w:rPr>
          <w:rFonts w:ascii="맑은 고딕" w:hAnsi="맑은 고딕" w:eastAsia="맑은 고딕"/>
          <w:sz w:val="21"/>
        </w:rPr>
        <w:t>▸ 모드: solo(외부 공격자 → 웹로그 분석가) / duel(상대 공격 → 본인 로그 분석). 대상=solo 본인 / duel 상대.</w:t>
      </w:r>
      <w:r>
        <w:br/>
      </w:r>
      <w:r>
        <w:rPr>
          <w:rFonts w:ascii="맑은 고딕" w:hAnsi="맑은 고딕" w:eastAsia="맑은 고딕"/>
          <w:sz w:val="21"/>
        </w:rPr>
        <w:t xml:space="preserve">▸ Red 는 </w:t>
      </w:r>
      <w:r>
        <w:rPr>
          <w:rFonts w:ascii="맑은 고딕" w:hAnsi="맑은 고딕" w:eastAsia="맑은 고딕"/>
          <w:b/>
          <w:sz w:val="21"/>
        </w:rPr>
        <w:t>망 외부 공격자(attacker-ext)</w:t>
      </w:r>
      <w:r>
        <w:rPr>
          <w:rFonts w:ascii="맑은 고딕" w:hAnsi="맑은 고딕" w:eastAsia="맑은 고딕"/>
          <w:sz w:val="21"/>
        </w:rPr>
        <w:t xml:space="preserve"> — 외부 명령 미수집 → 대상 웹 방어층(ModSec)·SIEM 흔적으로 채점.</w:t>
      </w:r>
      <w:r>
        <w:br/>
      </w:r>
      <w:r>
        <w:rPr>
          <w:rFonts w:ascii="맑은 고딕" w:hAnsi="맑은 고딕" w:eastAsia="맑은 고딕"/>
          <w:sz w:val="21"/>
        </w:rPr>
        <w:t xml:space="preserve">▸ Blue 는 </w:t>
      </w:r>
      <w:r>
        <w:rPr>
          <w:rFonts w:ascii="맑은 고딕" w:hAnsi="맑은 고딕" w:eastAsia="맑은 고딕"/>
          <w:b/>
          <w:sz w:val="21"/>
        </w:rPr>
        <w:t>로그 분석(관측)</w:t>
      </w:r>
      <w:r>
        <w:rPr>
          <w:rFonts w:ascii="맑은 고딕" w:hAnsi="맑은 고딕" w:eastAsia="맑은 고딕"/>
          <w:sz w:val="21"/>
        </w:rPr>
        <w:t xml:space="preserve"> — 로그/audit 실존 + 분석가가 본 구체값(URL/룰 id/페이로드/응답코드) 일치로 채점.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SQL 인젝션 (웹 로그에 흔적)</w:t>
      </w:r>
    </w:p>
    <w:p>
      <w:r>
        <w:rPr>
          <w:rFonts w:ascii="맑은 고딕" w:hAnsi="맑은 고딕" w:eastAsia="맑은 고딕"/>
          <w:sz w:val="21"/>
        </w:rPr>
        <w:t>망 외부 공격자(attacker-ext)로 UNION 기반 SQLi 를 보낸다. access.log/ModSec audit 에 흔적이 남는다.</w:t>
      </w:r>
    </w:p>
    <w:p>
      <w:pPr>
        <w:shd w:val="clear" w:fill="F2F2F2"/>
      </w:pPr>
      <w:r>
        <w:rPr>
          <w:rFonts w:ascii="Consolas" w:hAnsi="Consolas"/>
          <w:sz w:val="19"/>
        </w:rPr>
        <w:t>curl -s "http://&lt;대상_공개IP&gt;:8080/vulnerabilities/sqli/?id=1' UNION SELECT user,password FROM users-- -&amp;Submit=Submit" --cookie "security=low; PHPSESSID=test"</w:t>
      </w:r>
    </w:p>
    <w:p>
      <w:r>
        <w:rPr>
          <w:rFonts w:ascii="맑은 고딕" w:hAnsi="맑은 고딕" w:eastAsia="맑은 고딕"/>
          <w:sz w:val="21"/>
        </w:rPr>
        <w:t>📌 채점: 외부 명령 미수집 → 대상 ModSecurity audit 의 SQLi 탐지. ✅ 합격: 대상 WAF audit 에 SQLi 흔적.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스캐너 다중 요청 (IPS/웹 로그 다발)</w:t>
      </w:r>
    </w:p>
    <w:p>
      <w:r>
        <w:rPr>
          <w:rFonts w:ascii="맑은 고딕" w:hAnsi="맑은 고딕" w:eastAsia="맑은 고딕"/>
          <w:sz w:val="21"/>
        </w:rPr>
        <w:t>nikto 등 스캐너로 다중 요청을 보낸다(access.log 다발 + Suricata 탐지).</w:t>
      </w:r>
    </w:p>
    <w:p>
      <w:pPr>
        <w:shd w:val="clear" w:fill="F2F2F2"/>
      </w:pPr>
      <w:r>
        <w:rPr>
          <w:rFonts w:ascii="Consolas" w:hAnsi="Consolas"/>
          <w:sz w:val="19"/>
        </w:rPr>
        <w:t>nikto -h http://&lt;대상_공개IP&gt;:8080 -maxtime 60s</w:t>
      </w:r>
    </w:p>
    <w:p>
      <w:r>
        <w:rPr>
          <w:rFonts w:ascii="맑은 고딕" w:hAnsi="맑은 고딕" w:eastAsia="맑은 고딕"/>
          <w:sz w:val="21"/>
        </w:rPr>
        <w:t>📌 채점: 외부 명령 미수집 → 대상 Suricata 스캔/스캐너 탐지. ✅ 합격: 대상 IPS 에 스캐너 탐지.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ModSecurity audit 로 SQLi 추적</w:t>
      </w:r>
    </w:p>
    <w:p>
      <w:r>
        <w:rPr>
          <w:rFonts w:ascii="맑은 고딕" w:hAnsi="맑은 고딕" w:eastAsia="맑은 고딕"/>
          <w:sz w:val="21"/>
        </w:rPr>
        <w:t xml:space="preserve">본인 WAF(ModSecurity) audit 로그에서 RED-1 의 SQLi 를 찾아 어떤 </w:t>
      </w:r>
      <w:r>
        <w:rPr>
          <w:rFonts w:ascii="맑은 고딕" w:hAnsi="맑은 고딕" w:eastAsia="맑은 고딕"/>
          <w:b/>
          <w:sz w:val="21"/>
        </w:rPr>
        <w:t>rule id</w:t>
      </w:r>
      <w:r>
        <w:rPr>
          <w:rFonts w:ascii="맑은 고딕" w:hAnsi="맑은 고딕" w:eastAsia="맑은 고딕"/>
          <w:sz w:val="21"/>
        </w:rPr>
        <w:t xml:space="preserve"> 가 어떤 </w:t>
      </w:r>
      <w:r>
        <w:rPr>
          <w:rFonts w:ascii="맑은 고딕" w:hAnsi="맑은 고딕" w:eastAsia="맑은 고딕"/>
          <w:b/>
          <w:sz w:val="21"/>
        </w:rPr>
        <w:t>페이로드</w:t>
      </w:r>
      <w:r>
        <w:br/>
      </w:r>
      <w:r>
        <w:rPr>
          <w:rFonts w:ascii="맑은 고딕" w:hAnsi="맑은 고딕" w:eastAsia="맑은 고딕"/>
          <w:sz w:val="21"/>
        </w:rPr>
        <w:t xml:space="preserve">에 걸렸고 </w:t>
      </w:r>
      <w:r>
        <w:rPr>
          <w:rFonts w:ascii="맑은 고딕" w:hAnsi="맑은 고딕" w:eastAsia="맑은 고딕"/>
          <w:b/>
          <w:sz w:val="21"/>
        </w:rPr>
        <w:t>응답 코드</w:t>
      </w:r>
      <w:r>
        <w:rPr>
          <w:rFonts w:ascii="맑은 고딕" w:hAnsi="맑은 고딕" w:eastAsia="맑은 고딕"/>
          <w:sz w:val="21"/>
        </w:rPr>
        <w:t>(403 등)가 무엇인지 식별한다. 보고에 구체값을 명시한다.</w:t>
      </w:r>
      <w:r>
        <w:br/>
      </w:r>
      <w:r>
        <w:rPr>
          <w:rFonts w:ascii="맑은 고딕" w:hAnsi="맑은 고딕" w:eastAsia="맑은 고딕"/>
          <w:sz w:val="21"/>
        </w:rPr>
        <w:t>✅ 합격: ModSec audit 에 SQLi 탐지가 있고, rule id/페이로드/응답코드를 정확히 식별했다.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18점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Suricata eve.json 로 스캐너 추적 + 교차 상관</w:t>
      </w:r>
    </w:p>
    <w:p>
      <w:r>
        <w:rPr>
          <w:rFonts w:ascii="맑은 고딕" w:hAnsi="맑은 고딕" w:eastAsia="맑은 고딕"/>
          <w:sz w:val="21"/>
        </w:rPr>
        <w:t>본인 IPS(Suricata) eve.json 에서 RED-2 의 스캐너 활동을 찾아 event_type(alert/http/flow) 분포와</w:t>
      </w:r>
      <w:r>
        <w:br/>
      </w:r>
      <w:r>
        <w:rPr>
          <w:rFonts w:ascii="맑은 고딕" w:hAnsi="맑은 고딕" w:eastAsia="맑은 고딕"/>
          <w:sz w:val="21"/>
        </w:rPr>
        <w:t xml:space="preserve">출발지를 식별하고, ModSec 의 SQLi 출발지와 </w:t>
      </w:r>
      <w:r>
        <w:rPr>
          <w:rFonts w:ascii="맑은 고딕" w:hAnsi="맑은 고딕" w:eastAsia="맑은 고딕"/>
          <w:b/>
          <w:sz w:val="21"/>
        </w:rPr>
        <w:t>교차 상관</w:t>
      </w:r>
      <w:r>
        <w:rPr>
          <w:rFonts w:ascii="맑은 고딕" w:hAnsi="맑은 고딕" w:eastAsia="맑은 고딕"/>
          <w:sz w:val="21"/>
        </w:rPr>
        <w:t xml:space="preserve"> 한다(동일 공격자 여부).</w:t>
      </w:r>
      <w:r>
        <w:br/>
      </w:r>
      <w:r>
        <w:rPr>
          <w:rFonts w:ascii="맑은 고딕" w:hAnsi="맑은 고딕" w:eastAsia="맑은 고딕"/>
          <w:sz w:val="21"/>
        </w:rPr>
        <w:t>✅ 합격: Suricata 에 스캐너 탐지가 있고, event_type/출발지를 식별해 ModSec 과 상관했다.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SIEM 통합: 세 로그가 한 사건으로</w:t>
      </w:r>
    </w:p>
    <w:p>
      <w:r>
        <w:rPr>
          <w:rFonts w:ascii="맑은 고딕" w:hAnsi="맑은 고딕" w:eastAsia="맑은 고딕"/>
          <w:sz w:val="21"/>
        </w:rPr>
        <w:t>Apache/ModSec/Suricata 의 흔적이 SIEM(Wazuh)으로 모여 하나의 웹 공격 사건으로 보이는지 확인한다.</w:t>
      </w:r>
      <w:r>
        <w:br/>
      </w:r>
      <w:r>
        <w:rPr>
          <w:rFonts w:ascii="맑은 고딕" w:hAnsi="맑은 고딕" w:eastAsia="맑은 고딕"/>
          <w:sz w:val="21"/>
        </w:rPr>
        <w:t>✅ 합격: 본인 SIEM 에 웹 공격 관련 경보가 수집돼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