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W4] ISO 27001 Annex A — 구성 약점 악용 vs 기술 통제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4주차 — </w:t>
      </w:r>
      <w:r>
        <w:rPr>
          <w:rFonts w:ascii="맑은 고딕" w:hAnsi="맑은 고딕" w:eastAsia="맑은 고딕"/>
          <w:b/>
          <w:sz w:val="21"/>
        </w:rPr>
        <w:t>ISO 27001 Annex A 기술 통제</w:t>
      </w:r>
      <w:r>
        <w:rPr>
          <w:rFonts w:ascii="맑은 고딕" w:hAnsi="맑은 고딕" w:eastAsia="맑은 고딕"/>
          <w:sz w:val="21"/>
        </w:rPr>
        <w:t>. 보안 인증(A.8.5)·암호 사용(A.8.24)·구성 관리(A.8.9)·</w:t>
      </w:r>
      <w:r>
        <w:br/>
      </w:r>
      <w:r>
        <w:rPr>
          <w:rFonts w:ascii="맑은 고딕" w:hAnsi="맑은 고딕" w:eastAsia="맑은 고딕"/>
          <w:sz w:val="21"/>
        </w:rPr>
        <w:t>정보 접근 제한(A.8.3)·기술적 취약성 관리(A.8.8)·네트워크 보안(A.8.20)을 점검한다. 공격자는 구성/암호화의</w:t>
      </w:r>
      <w:r>
        <w:br/>
      </w:r>
      <w:r>
        <w:rPr>
          <w:rFonts w:ascii="맑은 고딕" w:hAnsi="맑은 고딕" w:eastAsia="맑은 고딕"/>
          <w:sz w:val="21"/>
        </w:rPr>
        <w:t>약점을 악용하고, 감사자(너)는 Annex A 통제를 구현하고 충족을 증적으로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약한 구성을 노려 침투하고(태그 </w:t>
      </w:r>
      <w:r>
        <w:rPr>
          <w:rFonts w:ascii="Consolas" w:hAnsi="Consolas"/>
          <w:sz w:val="20"/>
        </w:rPr>
        <w:t>co04r1</w:t>
      </w:r>
      <w:r>
        <w:rPr>
          <w:rFonts w:ascii="맑은 고딕" w:hAnsi="맑은 고딕" w:eastAsia="맑은 고딕"/>
          <w:sz w:val="21"/>
        </w:rPr>
        <w:t>) 비인가 cron(</w:t>
      </w:r>
      <w:r>
        <w:rPr>
          <w:rFonts w:ascii="Consolas" w:hAnsi="Consolas"/>
          <w:sz w:val="20"/>
        </w:rPr>
        <w:t>/etc/cron.d/co04cron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compa04</w:t>
      </w:r>
      <w:r>
        <w:rPr>
          <w:rFonts w:ascii="맑은 고딕" w:hAnsi="맑은 고딕" w:eastAsia="맑은 고딕"/>
          <w:sz w:val="21"/>
        </w:rPr>
        <w:t xml:space="preserve"> 를</w:t>
      </w:r>
      <w:r>
        <w:br/>
      </w:r>
      <w:r>
        <w:rPr>
          <w:rFonts w:ascii="맑은 고딕" w:hAnsi="맑은 고딕" w:eastAsia="맑은 고딕"/>
          <w:sz w:val="21"/>
        </w:rPr>
        <w:t>심는다. 감사자는 ① 네트워크 보안 통제, ② 구성 변경 탐지, ③ Annex A 종합 점검·증적으로 대응한다.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구성 약점 악용(자기 인프라 표적)과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 구성을 악용,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`co04r1-&lt;본인id&gt;`</w:t>
      </w:r>
      <w:r>
        <w:rPr>
          <w:rFonts w:ascii="맑은 고딕" w:hAnsi="맑은 고딕" w:eastAsia="맑은 고딕"/>
          <w:sz w:val="21"/>
        </w:rPr>
        <w:t xml:space="preserve">, 비인가 cron </w:t>
      </w:r>
      <w:r>
        <w:rPr>
          <w:rFonts w:ascii="맑은 고딕" w:hAnsi="맑은 고딕" w:eastAsia="맑은 고딕"/>
          <w:b/>
          <w:sz w:val="21"/>
        </w:rPr>
        <w:t>`/etc/cron.d/co04cron`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네트워크 통제 </w:t>
      </w:r>
      <w:r>
        <w:rPr>
          <w:rFonts w:ascii="맑은 고딕" w:hAnsi="맑은 고딕" w:eastAsia="맑은 고딕"/>
          <w:b/>
          <w:sz w:val="21"/>
        </w:rPr>
        <w:t>sid 9804011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104041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[구성 약점 악용] — 약한 암호화/구성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약한 암호 알고리즘·구성 오류는 침투 경로다. 너는 태그 </w:t>
      </w:r>
      <w:r>
        <w:rPr>
          <w:rFonts w:ascii="Consolas" w:hAnsi="Consolas"/>
          <w:sz w:val="20"/>
        </w:rPr>
        <w:t>co04r1-&lt;본인id&gt;</w:t>
      </w:r>
      <w:r>
        <w:rPr>
          <w:rFonts w:ascii="맑은 고딕" w:hAnsi="맑은 고딕" w:eastAsia="맑은 고딕"/>
          <w:sz w:val="21"/>
        </w:rPr>
        <w:t xml:space="preserve"> 로 침투해 구성 통제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"co04r1-kim" -H "Host: admin.el34.lab" \</w:t>
        <w:br/>
        <w:t xml:space="preserve">  "http://192.168.0.161/files/read?id=co04r1-kim%27%20OR%201=1--+&amp;Submit=Submit"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co04r1</w:t>
      </w:r>
      <w:r>
        <w:rPr>
          <w:rFonts w:ascii="맑은 고딕" w:hAnsi="맑은 고딕" w:eastAsia="맑은 고딕"/>
          <w:sz w:val="21"/>
        </w:rPr>
        <w:t xml:space="preserve"> 가 포함된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co04r1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[구성 변조] — 비인가 cron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비인가 예약 작업(cron)은 ISO A.8.9 구성 관리 위반이다. 너는 비인가 cron </w:t>
      </w:r>
      <w:r>
        <w:rPr>
          <w:rFonts w:ascii="맑은 고딕" w:hAnsi="맑은 고딕" w:eastAsia="맑은 고딕"/>
          <w:b/>
          <w:sz w:val="21"/>
        </w:rPr>
        <w:t>`/etc/cron.d/co04cron`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co04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`compa04`</w:t>
      </w:r>
      <w:r>
        <w:rPr>
          <w:rFonts w:ascii="맑은 고딕" w:hAnsi="맑은 고딕" w:eastAsia="맑은 고딕"/>
          <w:sz w:val="21"/>
        </w:rPr>
        <w:t xml:space="preserve"> 를 심는다.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echo '*/15 * * * * root /bin/bash -c "id # co04" &gt;/dev/null 2&gt;&amp;1' | sudo tee /etc/cron.d/co04cron</w:t>
        <w:br/>
        <w:t>sudo useradd -m -s /bin/bash compa04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/etc/cron.d/co04cron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co04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compa04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/etc/cron.d/co04cron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co04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compa04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[네트워크 보안 통제] — Suricata 룰 (sid 9804011) [A.8.20]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ISO A.8.20(네트워크 보안)을 구현한다. RED-1 침투를 잡는 Suricata 룰(</w:t>
      </w:r>
      <w:r>
        <w:rPr>
          <w:rFonts w:ascii="맑은 고딕" w:hAnsi="맑은 고딕" w:eastAsia="맑은 고딕"/>
          <w:b/>
          <w:sz w:val="21"/>
        </w:rPr>
        <w:t>sid 9804011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(msg:"COMPLIANCE-W04 ISO A.8.20 network intrusion"; flow:to_server; http.uri; content:"OR 1=1"; nocase; sid:9804011;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9804011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네트워크 보안 통제 sid 9804011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[구성 변경 탐지] — Wazuh 룰 (id 104041) [A.8.9]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ISO A.8.9(구성 관리)를 구현한다. 비인가 cron·계정 변경을 잡는 Wazuh 룰(</w:t>
      </w:r>
      <w:r>
        <w:rPr>
          <w:rFonts w:ascii="맑은 고딕" w:hAnsi="맑은 고딕" w:eastAsia="맑은 고딕"/>
          <w:b/>
          <w:sz w:val="21"/>
        </w:rPr>
        <w:t>id 104041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name="edu,iso27001,"&gt;</w:t>
        <w:br/>
        <w:t xml:space="preserve">  &lt;rule id="104041" level="12"&gt;</w:t>
        <w:br/>
        <w:t xml:space="preserve">    &lt;if_group&gt;edu&lt;/if_group&gt;</w:t>
        <w:br/>
        <w:t xml:space="preserve">    &lt;match&gt;cron.d&lt;/match&gt;</w:t>
        <w:br/>
        <w:t xml:space="preserve">    &lt;description&gt;COMPLIANCE-W04 - ISO A.8.9 config change: unauthorized cron/account&lt;/description&gt;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구성 변경 탐지 id 104041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[Annex A 종합 점검·증적] — ISO 통제 충족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ISO 27001 Annex A 기술 통제를 종합 점검하고 증적을 정리한다(SSH cipher/PAM, 커널 보안 파라미터, 디렉터리</w:t>
      </w:r>
      <w:r>
        <w:br/>
      </w:r>
      <w:r>
        <w:rPr>
          <w:rFonts w:ascii="맑은 고딕" w:hAnsi="맑은 고딕" w:eastAsia="맑은 고딕"/>
          <w:sz w:val="21"/>
        </w:rPr>
        <w:t>권한, 패치 현황, cron, 네트워크 설정, 부팅 서비스).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통제별 점검(</w:t>
      </w:r>
      <w:r>
        <w:rPr>
          <w:rFonts w:ascii="Consolas" w:hAnsi="Consolas"/>
          <w:sz w:val="20"/>
        </w:rPr>
        <w:t>sshd -T ciphers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sysctl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ls -ld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apt list --upgradable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systemctl list-unit-files</w:t>
      </w:r>
      <w:r>
        <w:rPr>
          <w:rFonts w:ascii="맑은 고딕" w:hAnsi="맑은 고딕" w:eastAsia="맑은 고딕"/>
          <w:sz w:val="21"/>
        </w:rPr>
        <w:t>) + Annex A ID 매핑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비인가 cron(</w:t>
      </w:r>
      <w:r>
        <w:rPr>
          <w:rFonts w:ascii="Consolas" w:hAnsi="Consolas"/>
          <w:sz w:val="20"/>
        </w:rPr>
        <w:t>/etc/cron.d/co04cron</w:t>
      </w:r>
      <w:r>
        <w:rPr>
          <w:rFonts w:ascii="맑은 고딕" w:hAnsi="맑은 고딕" w:eastAsia="맑은 고딕"/>
          <w:sz w:val="21"/>
        </w:rPr>
        <w:t>)·계정(compa04)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Annex A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Annex A 항목별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