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W10] 보안감사 수행 — 감사 회피 vs 감사 증적·로그 완전성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10주차 — </w:t>
      </w:r>
      <w:r>
        <w:rPr>
          <w:rFonts w:ascii="맑은 고딕" w:hAnsi="맑은 고딕" w:eastAsia="맑은 고딕"/>
          <w:b/>
          <w:sz w:val="21"/>
        </w:rPr>
        <w:t>보안감사 수행</w:t>
      </w:r>
      <w:r>
        <w:rPr>
          <w:rFonts w:ascii="맑은 고딕" w:hAnsi="맑은 고딕" w:eastAsia="맑은 고딕"/>
          <w:sz w:val="21"/>
        </w:rPr>
        <w:t>. 감사 증적의 완전성·무결성, 로그 수집 범위, 감사 추적을 점검한다.</w:t>
      </w:r>
      <w:r>
        <w:br/>
      </w:r>
      <w:r>
        <w:rPr>
          <w:rFonts w:ascii="맑은 고딕" w:hAnsi="맑은 고딕" w:eastAsia="맑은 고딕"/>
          <w:sz w:val="21"/>
        </w:rPr>
        <w:t>공격자는 감사를 회피(로그 갭 유발)하고, 감사자(너)는 감사 로그 완전성 통제를 구현하고 증적으로 입증한다.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침투해(태그 </w:t>
      </w:r>
      <w:r>
        <w:rPr>
          <w:rFonts w:ascii="Consolas" w:hAnsi="Consolas"/>
          <w:sz w:val="20"/>
        </w:rPr>
        <w:t>co10r1</w:t>
      </w:r>
      <w:r>
        <w:rPr>
          <w:rFonts w:ascii="맑은 고딕" w:hAnsi="맑은 고딕" w:eastAsia="맑은 고딕"/>
          <w:sz w:val="21"/>
        </w:rPr>
        <w:t>) 감사 회피 흔적(</w:t>
      </w:r>
      <w:r>
        <w:rPr>
          <w:rFonts w:ascii="Consolas" w:hAnsi="Consolas"/>
          <w:sz w:val="20"/>
        </w:rPr>
        <w:t>/tmp/.co10audit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compa10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감사자는 ① 침입 탐지, ② 감사 로그 완전성 룰, ③ 보안감사 종합 수행·증적으로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태그/회피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`co10r1-&lt;본인id&gt;`</w:t>
      </w:r>
      <w:r>
        <w:rPr>
          <w:rFonts w:ascii="맑은 고딕" w:hAnsi="맑은 고딕" w:eastAsia="맑은 고딕"/>
          <w:sz w:val="21"/>
        </w:rPr>
        <w:t xml:space="preserve">, 감사 회피 </w:t>
      </w:r>
      <w:r>
        <w:rPr>
          <w:rFonts w:ascii="맑은 고딕" w:hAnsi="맑은 고딕" w:eastAsia="맑은 고딕"/>
          <w:b/>
          <w:sz w:val="21"/>
        </w:rPr>
        <w:t>`/tmp/.co10audit`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co10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`compa10`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9810011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104101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[감사 대상 행위] — 침투로 감사 이벤트 생성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보안감사는 행위 증적을 다룬다. 너는 태그 </w:t>
      </w:r>
      <w:r>
        <w:rPr>
          <w:rFonts w:ascii="Consolas" w:hAnsi="Consolas"/>
          <w:sz w:val="20"/>
        </w:rPr>
        <w:t>co10r1-&lt;본인id&gt;</w:t>
      </w:r>
      <w:r>
        <w:rPr>
          <w:rFonts w:ascii="맑은 고딕" w:hAnsi="맑은 고딕" w:eastAsia="맑은 고딕"/>
          <w:sz w:val="21"/>
        </w:rPr>
        <w:t xml:space="preserve"> 로 침투해 감사 대상 이벤트를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"co10r1-kim" -H "Host: govportal.el34.lab" \</w:t>
        <w:br/>
        <w:t xml:space="preserve">  "http://192.168.0.161/api/citizens/export.csv?id=co10r1-kim%27%20UNION%20SELECT%201--+&amp;Submit=Submit"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co10r1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[감사 회피] — 로그 갭 유발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감사 회피(로그 미수집 경로 악용)는 감사 무결성을 훼손한다. 너는 회피 흔적 </w:t>
      </w:r>
      <w:r>
        <w:rPr>
          <w:rFonts w:ascii="맑은 고딕" w:hAnsi="맑은 고딕" w:eastAsia="맑은 고딕"/>
          <w:b/>
          <w:sz w:val="21"/>
        </w:rPr>
        <w:t>`/tmp/.co10audit`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co10</w:t>
      </w:r>
      <w:r>
        <w:rPr>
          <w:rFonts w:ascii="맑은 고딕" w:hAnsi="맑은 고딕" w:eastAsia="맑은 고딕"/>
          <w:sz w:val="21"/>
        </w:rPr>
        <w:t>)과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`compa10`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'co10 audit evasion: action in unlogged path, no trail' &gt; /tmp/.co10audit</w:t>
        <w:br/>
        <w:t>sudo useradd -m -s /bin/bash compa10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/tmp/.co10audit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co10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compa10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[감사 대상 탐지] — Suricata 룰 (sid 9810011)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(msg:"COMPLIANCE-W10 audit-relevant intrusion"; flow:to_server; http.uri; content:"UNION"; nocase; content:"SELECT"; nocase; sid:9810011;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9810011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[감사 로그 완전성] — Wazuh 룰 (id 104101)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name="edu,audit,"&gt;</w:t>
        <w:br/>
        <w:t xml:space="preserve">  &lt;rule id="104101" level="12"&gt;</w:t>
        <w:br/>
        <w:t xml:space="preserve">    &lt;if_group&gt;edu&lt;/if_group&gt;</w:t>
        <w:br/>
        <w:t xml:space="preserve">    &lt;match&gt;compa10&lt;/match&gt;</w:t>
        <w:br/>
        <w:t xml:space="preserve">    &lt;description&gt;COMPLIANCE-W10 - audit log integrity: evasion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104101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[보안감사 종합 수행·증적]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범위/체크리스트 + 로그 수집 완전성 점검 + 발견사항 + 증적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미흡 개선 + 감사 회피(</w:t>
      </w:r>
      <w:r>
        <w:rPr>
          <w:rFonts w:ascii="Consolas" w:hAnsi="Consolas"/>
          <w:sz w:val="20"/>
        </w:rPr>
        <w:t>/tmp/.co10audit</w:t>
      </w:r>
      <w:r>
        <w:rPr>
          <w:rFonts w:ascii="맑은 고딕" w:hAnsi="맑은 고딕" w:eastAsia="맑은 고딕"/>
          <w:sz w:val="21"/>
        </w:rPr>
        <w:t>)·계정(compa10)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감사 수행 증적으로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